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附件1: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440" w:firstLineChars="100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陆河县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普惠性民办幼儿园申报材料清单</w:t>
      </w:r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陆河县</w:t>
      </w:r>
      <w:r>
        <w:rPr>
          <w:rFonts w:hint="eastAsia" w:ascii="仿宋_GB2312" w:hAnsi="仿宋_GB2312" w:eastAsia="仿宋_GB2312" w:cs="仿宋_GB2312"/>
          <w:sz w:val="32"/>
          <w:szCs w:val="32"/>
        </w:rPr>
        <w:t>普惠性民办幼儿园申报表》原件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40" w:firstLineChars="200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陆河县</w:t>
      </w:r>
      <w:r>
        <w:rPr>
          <w:rFonts w:hint="eastAsia" w:ascii="仿宋_GB2312" w:hAnsi="仿宋_GB2312" w:eastAsia="仿宋_GB2312" w:cs="仿宋_GB2312"/>
          <w:sz w:val="32"/>
          <w:szCs w:val="32"/>
        </w:rPr>
        <w:t>普惠性民办幼儿园办学承诺书》原件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40" w:firstLineChars="200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三、幼儿园相关办学证照复印件：包括幼儿园办学许可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证、</w:t>
      </w:r>
      <w:r>
        <w:rPr>
          <w:rFonts w:hint="eastAsia" w:ascii="仿宋_GB2312" w:hAnsi="仿宋_GB2312" w:eastAsia="仿宋_GB2312" w:cs="仿宋_GB2312"/>
          <w:sz w:val="32"/>
          <w:szCs w:val="32"/>
        </w:rPr>
        <w:t>民办非企业法人登记证书、食品经营许可证、消防合格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证件、</w:t>
      </w:r>
      <w:r>
        <w:rPr>
          <w:rFonts w:hint="eastAsia" w:ascii="仿宋_GB2312" w:hAnsi="仿宋_GB2312" w:eastAsia="仿宋_GB2312" w:cs="仿宋_GB2312"/>
          <w:sz w:val="32"/>
          <w:szCs w:val="32"/>
        </w:rPr>
        <w:t>卫生评价合格报告、在有关主管部门备案的银行账户信息、规范化幼儿园评定文件、提供校车服务的需提供校车使用许可证等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幼儿园上一年度财务审计报告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原件或复印件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在职教职工的花名册、工资清单以及购买社保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公积金</w:t>
      </w:r>
      <w:r>
        <w:rPr>
          <w:rFonts w:hint="eastAsia" w:ascii="仿宋_GB2312" w:hAnsi="仿宋_GB2312" w:eastAsia="仿宋_GB2312" w:cs="仿宋_GB2312"/>
          <w:sz w:val="32"/>
          <w:szCs w:val="32"/>
        </w:rPr>
        <w:t>的相关佐证材料；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本学年教育教学工作计划，安全、卫生、保健等各项管理制度及应急预案等相关资料。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注：所提交材料须加盖幼儿园公章，其中复印件需由镇中心小学审核原件并在复印件加盖公章确认。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0ZDg1ZTgzNWJiYjc4ZWNkZmU2MWY3ZmNiZjI2NjcifQ=="/>
    <w:docVar w:name="KSO_WPS_MARK_KEY" w:val="f52a5f35-7961-42db-88a0-eac352db15a4"/>
  </w:docVars>
  <w:rsids>
    <w:rsidRoot w:val="59865B6A"/>
    <w:rsid w:val="318D1767"/>
    <w:rsid w:val="5986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2024-08-16T03:33:00Z</dcterms:created>
  <dc:creator>东岭风</dc:creator>
  <cp:lastModifiedBy>东岭风</cp:lastModifiedBy>
  <dcterms:modified xsi:type="dcterms:W3CDTF">2024-08-16T03:33:59Z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D4021079A14945BDA96F1EA3BA2DA8F6_11</vt:lpwstr>
  </property>
</Properties>
</file>