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ascii="仿宋_GB2312" w:hAnsi="仿宋" w:eastAsia="仿宋_GB2312" w:cs="仿宋"/>
          <w:color w:val="000000"/>
          <w:szCs w:val="18"/>
        </w:rPr>
      </w:pPr>
      <w:r>
        <w:rPr>
          <w:rFonts w:hint="eastAsia" w:ascii="仿宋_GB2312" w:hAnsi="仿宋" w:eastAsia="仿宋_GB2312"/>
          <w:color w:val="000000"/>
          <w:szCs w:val="18"/>
        </w:rPr>
        <w:t>（</w:t>
      </w:r>
      <w:r>
        <w:rPr>
          <w:rFonts w:hint="eastAsia" w:ascii="仿宋_GB2312" w:hAnsi="仿宋" w:eastAsia="仿宋_GB2312" w:cs="仿宋"/>
          <w:color w:val="000000"/>
          <w:szCs w:val="18"/>
        </w:rPr>
        <w:t>陆河</w:t>
      </w:r>
      <w:r>
        <w:rPr>
          <w:rFonts w:hint="eastAsia" w:ascii="仿宋_GB2312" w:hAnsi="仿宋" w:eastAsia="仿宋_GB2312"/>
          <w:color w:val="000000"/>
          <w:szCs w:val="18"/>
        </w:rPr>
        <w:t>）食药监</w:t>
      </w:r>
      <w:r>
        <w:rPr>
          <w:rFonts w:hint="eastAsia" w:ascii="仿宋_GB2312" w:hAnsi="仿宋" w:eastAsia="仿宋_GB2312" w:cs="仿宋"/>
          <w:color w:val="000000"/>
          <w:szCs w:val="18"/>
        </w:rPr>
        <w:t>食</w:t>
      </w:r>
      <w:r>
        <w:rPr>
          <w:rFonts w:hint="eastAsia" w:ascii="仿宋_GB2312" w:hAnsi="仿宋" w:eastAsia="仿宋_GB2312"/>
          <w:color w:val="000000"/>
          <w:kern w:val="0"/>
          <w:szCs w:val="18"/>
        </w:rPr>
        <w:t>罚</w:t>
      </w:r>
      <w:r>
        <w:rPr>
          <w:rFonts w:hint="eastAsia" w:ascii="仿宋_GB2312" w:hAnsi="仿宋" w:eastAsia="仿宋_GB2312"/>
          <w:color w:val="000000"/>
          <w:szCs w:val="18"/>
          <w:lang w:eastAsia="zh-CN"/>
        </w:rPr>
        <w:t>〔2018〕9号</w:t>
      </w:r>
    </w:p>
    <w:p>
      <w:pPr>
        <w:spacing w:line="440" w:lineRule="exact"/>
        <w:jc w:val="left"/>
        <w:rPr>
          <w:rFonts w:ascii="仿宋_GB2312" w:hAnsi="仿宋" w:eastAsia="仿宋_GB2312"/>
          <w:color w:val="000000"/>
          <w:sz w:val="32"/>
          <w:szCs w:val="32"/>
        </w:rPr>
      </w:pPr>
      <w:r>
        <w:rPr>
          <w:sz w:val="32"/>
          <w:szCs w:val="32"/>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14605</wp:posOffset>
                </wp:positionV>
                <wp:extent cx="5615940"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9pt;margin-top:1.15pt;height:0.05pt;width:442.2pt;z-index:251892736;mso-width-relative:page;mso-height-relative:page;" filled="f" stroked="t" coordsize="21600,21600" o:gfxdata="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&#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4LCk1QAAAAcBAAAPAAAAAAAAAAEAIAAAACIAAABk&#10;cnMvZG93bnJldi54bWxQSwECFAAUAAAACACHTuJAZnJ1wNABAABtAwAADgAAAAAAAAABACAAAAAk&#10;AQAAZHJzL2Uyb0RvYy54bWxQSwUGAAAAAAYABgBZAQAAZgUAAAAA&#10;">
                <v:fill on="f" focussize="0,0"/>
                <v:stroke weight="1.5pt" color="#000000" joinstyle="round"/>
                <v:imagedata o:title=""/>
                <o:lock v:ext="edit" aspectratio="f"/>
              </v:line>
            </w:pict>
          </mc:Fallback>
        </mc:AlternateContent>
      </w:r>
      <w:r>
        <w:rPr>
          <w:rFonts w:hint="eastAsia" w:ascii="仿宋_GB2312" w:hAnsi="仿宋" w:eastAsia="仿宋_GB2312"/>
          <w:color w:val="000000"/>
          <w:sz w:val="32"/>
          <w:szCs w:val="32"/>
        </w:rPr>
        <w:t>当事人:</w:t>
      </w:r>
      <w:r>
        <w:rPr>
          <w:rFonts w:hint="eastAsia" w:ascii="仿宋_GB2312" w:hAnsi="仿宋" w:eastAsia="仿宋_GB2312"/>
          <w:color w:val="000000"/>
          <w:sz w:val="32"/>
          <w:szCs w:val="32"/>
          <w:lang w:val="en-US" w:eastAsia="zh-CN"/>
        </w:rPr>
        <w:t xml:space="preserve"> </w:t>
      </w:r>
      <w:r>
        <w:rPr>
          <w:rFonts w:hint="eastAsia" w:ascii="仿宋_GB2312" w:eastAsia="仿宋_GB2312"/>
          <w:sz w:val="32"/>
          <w:szCs w:val="32"/>
          <w:lang w:eastAsia="zh-CN"/>
        </w:rPr>
        <w:t>陆河岁宝百货有限公司</w:t>
      </w:r>
      <w:r>
        <w:rPr>
          <w:rFonts w:hint="eastAsia" w:ascii="仿宋_GB2312" w:hAnsi="仿宋" w:eastAsia="仿宋_GB2312"/>
          <w:color w:val="000000"/>
          <w:sz w:val="32"/>
          <w:szCs w:val="32"/>
        </w:rPr>
        <w:t xml:space="preserve">          </w:t>
      </w:r>
    </w:p>
    <w:p>
      <w:pPr>
        <w:spacing w:line="44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地址：</w:t>
      </w:r>
      <w:r>
        <w:rPr>
          <w:rFonts w:hint="eastAsia" w:ascii="仿宋_GB2312" w:hAnsi="仿宋" w:eastAsia="仿宋_GB2312"/>
          <w:color w:val="000000"/>
          <w:sz w:val="32"/>
          <w:szCs w:val="32"/>
          <w:lang w:eastAsia="zh-CN"/>
        </w:rPr>
        <w:t>陆河县河田镇陆河大道聚福苑商铺A28-A30号</w:t>
      </w:r>
      <w:r>
        <w:rPr>
          <w:rFonts w:hint="eastAsia" w:ascii="仿宋_GB2312" w:hAnsi="仿宋" w:eastAsia="仿宋_GB2312"/>
          <w:color w:val="000000"/>
          <w:sz w:val="32"/>
          <w:szCs w:val="32"/>
        </w:rPr>
        <w:t xml:space="preserve">                   </w:t>
      </w:r>
    </w:p>
    <w:p>
      <w:pPr>
        <w:spacing w:line="440" w:lineRule="exact"/>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统一社会信用代码：</w:t>
      </w:r>
      <w:r>
        <w:rPr>
          <w:rFonts w:hint="eastAsia" w:ascii="仿宋_GB2312" w:hAnsi="仿宋" w:eastAsia="仿宋_GB2312"/>
          <w:color w:val="000000"/>
          <w:sz w:val="32"/>
          <w:szCs w:val="32"/>
          <w:lang w:val="en-US" w:eastAsia="zh-CN"/>
        </w:rPr>
        <w:t>9144150059892360XA</w:t>
      </w:r>
    </w:p>
    <w:p>
      <w:pPr>
        <w:spacing w:line="440" w:lineRule="exact"/>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法定</w:t>
      </w:r>
      <w:r>
        <w:rPr>
          <w:rFonts w:hint="eastAsia" w:ascii="仿宋_GB2312" w:hAnsi="仿宋" w:eastAsia="仿宋_GB2312"/>
          <w:color w:val="000000"/>
          <w:sz w:val="32"/>
          <w:szCs w:val="32"/>
        </w:rPr>
        <w:t>负责人：</w:t>
      </w:r>
      <w:r>
        <w:rPr>
          <w:rFonts w:hint="eastAsia" w:ascii="仿宋_GB2312" w:hAnsi="仿宋" w:eastAsia="仿宋_GB2312"/>
          <w:color w:val="000000"/>
          <w:sz w:val="32"/>
          <w:szCs w:val="32"/>
          <w:lang w:eastAsia="zh-CN"/>
        </w:rPr>
        <w:t>杨祥波</w:t>
      </w:r>
    </w:p>
    <w:p>
      <w:pPr>
        <w:spacing w:line="440" w:lineRule="exact"/>
        <w:jc w:val="left"/>
        <w:rPr>
          <w:rFonts w:hint="eastAsia" w:ascii="仿宋_GB2312" w:hAnsi="仿宋" w:eastAsia="仿宋_GB2312"/>
          <w:b/>
          <w:bCs/>
          <w:color w:val="000000"/>
          <w:sz w:val="32"/>
          <w:szCs w:val="32"/>
          <w:lang w:val="en-US" w:eastAsia="zh-CN"/>
        </w:rPr>
      </w:pPr>
    </w:p>
    <w:p>
      <w:pPr>
        <w:spacing w:line="440" w:lineRule="exact"/>
        <w:jc w:val="left"/>
        <w:rPr>
          <w:rFonts w:hint="eastAsia" w:ascii="仿宋_GB2312" w:hAnsi="仿宋" w:eastAsia="仿宋_GB2312"/>
          <w:b/>
          <w:bCs/>
          <w:color w:val="000000"/>
          <w:sz w:val="32"/>
          <w:szCs w:val="32"/>
          <w:lang w:val="en-US" w:eastAsia="zh-CN"/>
        </w:rPr>
      </w:pPr>
      <w:bookmarkStart w:id="0" w:name="_GoBack"/>
      <w:r>
        <w:rPr>
          <w:rFonts w:hint="eastAsia" w:ascii="仿宋_GB2312" w:hAnsi="仿宋" w:eastAsia="仿宋_GB2312"/>
          <w:b/>
          <w:bCs/>
          <w:color w:val="000000"/>
          <w:sz w:val="32"/>
          <w:szCs w:val="32"/>
          <w:lang w:val="en-US" w:eastAsia="zh-CN"/>
        </w:rPr>
        <w:t>违法事实：</w:t>
      </w:r>
    </w:p>
    <w:bookmarkEnd w:id="0"/>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公司经营</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rPr>
        <w:t>日期为</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长红椒经抽验</w:t>
      </w:r>
      <w:r>
        <w:rPr>
          <w:rFonts w:hint="eastAsia" w:ascii="仿宋_GB2312" w:hAnsi="仿宋_GB2312" w:eastAsia="仿宋_GB2312" w:cs="仿宋_GB2312"/>
          <w:sz w:val="32"/>
          <w:szCs w:val="32"/>
        </w:rPr>
        <w:t>，检验结论为该批次的</w:t>
      </w:r>
      <w:r>
        <w:rPr>
          <w:rFonts w:hint="eastAsia" w:ascii="仿宋_GB2312" w:hAnsi="仿宋_GB2312" w:eastAsia="仿宋_GB2312" w:cs="仿宋_GB2312"/>
          <w:sz w:val="32"/>
          <w:szCs w:val="32"/>
          <w:lang w:eastAsia="zh-CN"/>
        </w:rPr>
        <w:t>长红椒氧乐果</w:t>
      </w:r>
      <w:r>
        <w:rPr>
          <w:rFonts w:hint="eastAsia" w:ascii="仿宋_GB2312" w:hAnsi="仿宋_GB2312" w:eastAsia="仿宋_GB2312" w:cs="仿宋_GB2312"/>
          <w:sz w:val="32"/>
          <w:szCs w:val="32"/>
        </w:rPr>
        <w:t>项目不符合</w:t>
      </w:r>
      <w:r>
        <w:rPr>
          <w:rFonts w:hint="eastAsia" w:ascii="仿宋_GB2312" w:hAnsi="仿宋_GB2312" w:eastAsia="仿宋_GB2312" w:cs="仿宋_GB2312"/>
          <w:sz w:val="32"/>
          <w:szCs w:val="32"/>
          <w:lang w:val="en-US" w:eastAsia="zh-CN"/>
        </w:rPr>
        <w:t>GB 2763-2016</w:t>
      </w:r>
      <w:r>
        <w:rPr>
          <w:rFonts w:hint="eastAsia" w:ascii="仿宋_GB2312" w:hAnsi="仿宋_GB2312" w:eastAsia="仿宋_GB2312" w:cs="仿宋_GB2312"/>
          <w:sz w:val="32"/>
          <w:szCs w:val="32"/>
          <w:lang w:eastAsia="zh-CN"/>
        </w:rPr>
        <w:t>《食品安全国家标准 食品中农药最大残留限量》</w:t>
      </w:r>
      <w:r>
        <w:rPr>
          <w:rFonts w:hint="eastAsia" w:ascii="仿宋_GB2312" w:hAnsi="仿宋_GB2312" w:eastAsia="仿宋_GB2312" w:cs="仿宋_GB2312"/>
          <w:sz w:val="32"/>
          <w:szCs w:val="32"/>
        </w:rPr>
        <w:t>的要求，检验结论为不合格</w:t>
      </w:r>
      <w:r>
        <w:rPr>
          <w:rFonts w:hint="eastAsia" w:ascii="仿宋_GB2312" w:hAnsi="仿宋_GB2312" w:eastAsia="仿宋_GB2312" w:cs="仿宋_GB2312"/>
          <w:sz w:val="32"/>
          <w:szCs w:val="32"/>
          <w:lang w:eastAsia="zh-CN"/>
        </w:rPr>
        <w:t>（《检验报告》编号：GC18440000596204031）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销售的该批次</w:t>
      </w:r>
      <w:r>
        <w:rPr>
          <w:rFonts w:hint="eastAsia" w:ascii="仿宋_GB2312" w:hAnsi="仿宋_GB2312" w:eastAsia="仿宋_GB2312" w:cs="仿宋_GB2312"/>
          <w:sz w:val="32"/>
          <w:szCs w:val="32"/>
          <w:lang w:eastAsia="zh-CN"/>
        </w:rPr>
        <w:t>长红椒</w:t>
      </w:r>
      <w:r>
        <w:rPr>
          <w:rFonts w:hint="eastAsia" w:ascii="仿宋_GB2312" w:hAnsi="仿宋_GB2312" w:eastAsia="仿宋_GB2312" w:cs="仿宋_GB2312"/>
          <w:sz w:val="32"/>
          <w:szCs w:val="32"/>
        </w:rPr>
        <w:t>货值共计</w:t>
      </w:r>
      <w:r>
        <w:rPr>
          <w:rFonts w:hint="eastAsia" w:ascii="仿宋_GB2312" w:hAnsi="仿宋_GB2312" w:eastAsia="仿宋_GB2312" w:cs="仿宋_GB2312"/>
          <w:sz w:val="32"/>
          <w:szCs w:val="32"/>
          <w:lang w:val="en-US" w:eastAsia="zh-CN"/>
        </w:rPr>
        <w:t>33.226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，违法所得为</w:t>
      </w:r>
      <w:r>
        <w:rPr>
          <w:rFonts w:hint="eastAsia" w:ascii="仿宋_GB2312" w:hAnsi="仿宋_GB2312" w:eastAsia="仿宋_GB2312" w:cs="仿宋_GB2312"/>
          <w:sz w:val="32"/>
          <w:szCs w:val="32"/>
          <w:lang w:val="en-US" w:eastAsia="zh-CN"/>
        </w:rPr>
        <w:t>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证据材料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1、广东省食品安全抽样检验结果通知书、抽样单、《检验报告》（报告编号：GC18440000596204031）及抽样现场图片；</w:t>
      </w:r>
      <w:r>
        <w:rPr>
          <w:rFonts w:hint="eastAsia" w:ascii="仿宋_GB2312" w:hAnsi="仿宋_GB2312" w:eastAsia="仿宋_GB2312" w:cs="仿宋_GB2312"/>
          <w:sz w:val="32"/>
          <w:szCs w:val="32"/>
        </w:rPr>
        <w:t xml:space="preserve"> 2、《现场检查笔录》；3、</w:t>
      </w:r>
      <w:r>
        <w:rPr>
          <w:rFonts w:hint="eastAsia" w:ascii="仿宋_GB2312" w:hAnsi="仿宋_GB2312" w:eastAsia="仿宋_GB2312" w:cs="仿宋_GB2312"/>
          <w:sz w:val="32"/>
          <w:szCs w:val="32"/>
          <w:lang w:eastAsia="zh-CN"/>
        </w:rPr>
        <w:t>当事人的《营业执照》、《食品经营许可证》、法人身份证、</w:t>
      </w:r>
      <w:r>
        <w:rPr>
          <w:rFonts w:hint="eastAsia" w:ascii="仿宋_GB2312" w:hAnsi="仿宋_GB2312" w:eastAsia="仿宋_GB2312" w:cs="仿宋_GB2312"/>
          <w:sz w:val="32"/>
          <w:szCs w:val="32"/>
        </w:rPr>
        <w:t>《委托书》</w:t>
      </w:r>
      <w:r>
        <w:rPr>
          <w:rFonts w:hint="eastAsia" w:ascii="仿宋_GB2312" w:hAnsi="仿宋_GB2312" w:eastAsia="仿宋_GB2312" w:cs="仿宋_GB2312"/>
          <w:sz w:val="32"/>
          <w:szCs w:val="32"/>
          <w:lang w:eastAsia="zh-CN"/>
        </w:rPr>
        <w:t>、受委托人身份证等复印件；</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进货单据、供货方的相关资质证明材料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彭晓莹</w:t>
      </w:r>
      <w:r>
        <w:rPr>
          <w:rFonts w:hint="eastAsia" w:ascii="仿宋_GB2312" w:hAnsi="仿宋_GB2312" w:eastAsia="仿宋_GB2312" w:cs="仿宋_GB2312"/>
          <w:sz w:val="32"/>
          <w:szCs w:val="32"/>
        </w:rPr>
        <w:t>的《询</w:t>
      </w:r>
      <w:r>
        <w:rPr>
          <w:rFonts w:hint="eastAsia" w:ascii="仿宋_GB2312" w:hAnsi="仿宋_GB2312" w:eastAsia="仿宋_GB2312" w:cs="仿宋_GB2312"/>
          <w:sz w:val="32"/>
          <w:szCs w:val="32"/>
          <w:lang w:eastAsia="zh-CN"/>
        </w:rPr>
        <w:t>问调查笔录》。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你单位已违反了《中华人民共和国农产品质量安全法》第三十三条第（二）项的规定：有下列情形之一的农产品，不得销售：（二）农药、兽药等化学物质残留或者含有的重金属等有毒有害物质不符合农产品质量安全标准的。根据《中华人民共和国农产品质量安全法》第五十条第二款的规定，给予当事人：处罚款3000元（人民币叁仟元整）。 </w:t>
      </w:r>
    </w:p>
    <w:p>
      <w:pPr>
        <w:autoSpaceDE w:val="0"/>
        <w:autoSpaceDN w:val="0"/>
        <w:adjustRightInd w:val="0"/>
        <w:spacing w:line="440" w:lineRule="exact"/>
        <w:jc w:val="left"/>
        <w:rPr>
          <w:rFonts w:hint="eastAsia" w:ascii="仿宋_GB2312" w:hAnsi="仿宋" w:eastAsia="仿宋_GB2312" w:cs="仿宋"/>
          <w:b/>
          <w:bCs/>
          <w:color w:val="000000"/>
          <w:kern w:val="0"/>
          <w:sz w:val="32"/>
          <w:szCs w:val="32"/>
          <w:lang w:eastAsia="zh-CN"/>
        </w:rPr>
      </w:pPr>
      <w:r>
        <w:rPr>
          <w:rFonts w:hint="eastAsia" w:ascii="仿宋_GB2312" w:hAnsi="仿宋" w:eastAsia="仿宋_GB2312" w:cs="仿宋"/>
          <w:b/>
          <w:bCs/>
          <w:color w:val="000000"/>
          <w:kern w:val="0"/>
          <w:sz w:val="32"/>
          <w:szCs w:val="32"/>
        </w:rPr>
        <w:t>行政处罚依据和种类</w:t>
      </w:r>
      <w:r>
        <w:rPr>
          <w:rFonts w:hint="eastAsia" w:ascii="仿宋_GB2312" w:hAnsi="仿宋" w:eastAsia="仿宋_GB2312" w:cs="仿宋"/>
          <w:b/>
          <w:bCs/>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依据《中华人民共和国农产品质量安全法》第五十条第二款的规定：农产品销售企业销售的农产品有前款所列情形的，依照前款规定处理、处罚。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本局决定对你（单位）给予以下行政处罚：处罚款3000元（人民币叁仟元整）。</w:t>
      </w:r>
      <w:r>
        <w:rPr>
          <w:rFonts w:hint="eastAsia" w:ascii="仿宋_GB2312" w:hAnsi="仿宋_GB2312" w:eastAsia="仿宋_GB2312" w:cs="仿宋_GB2312"/>
          <w:sz w:val="32"/>
          <w:szCs w:val="32"/>
        </w:rPr>
        <w:t xml:space="preserve">                   </w:t>
      </w:r>
    </w:p>
    <w:p>
      <w:pPr>
        <w:autoSpaceDE w:val="0"/>
        <w:autoSpaceDN w:val="0"/>
        <w:adjustRightInd w:val="0"/>
        <w:spacing w:line="440" w:lineRule="exact"/>
        <w:ind w:firstLine="640" w:firstLineChars="200"/>
        <w:jc w:val="left"/>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请在接到本处罚决定书之日起15日内将罚没款缴到中国邮政储蓄银行股份有限公司陆河县支行（陆河范围内营业网点）。逾期不缴纳罚没款的，根据《中华人民共和国行政处罚法》第五十一条第一项的规定，每日按罚款数额的3%加处罚款，并将依法申请人民法院强制执行。</w:t>
      </w:r>
    </w:p>
    <w:p>
      <w:pPr>
        <w:autoSpaceDE w:val="0"/>
        <w:autoSpaceDN w:val="0"/>
        <w:adjustRightInd w:val="0"/>
        <w:spacing w:line="440" w:lineRule="exact"/>
        <w:ind w:firstLine="640" w:firstLineChars="200"/>
        <w:jc w:val="left"/>
        <w:rPr>
          <w:rFonts w:ascii="仿宋_GB2312" w:hAnsi="仿宋" w:eastAsia="仿宋_GB2312"/>
          <w:color w:val="000000"/>
          <w:kern w:val="0"/>
          <w:sz w:val="32"/>
          <w:szCs w:val="32"/>
        </w:rPr>
      </w:pPr>
      <w:r>
        <w:rPr>
          <w:rFonts w:hint="eastAsia" w:ascii="仿宋_GB2312" w:hAnsi="仿宋" w:eastAsia="仿宋_GB2312" w:cs="仿宋"/>
          <w:color w:val="000000"/>
          <w:kern w:val="0"/>
          <w:sz w:val="32"/>
          <w:szCs w:val="32"/>
        </w:rPr>
        <w:t>如不服本处罚决定，可在接到本处罚决定书之日起60日内向汕尾市食品药品监督管理局或者陆河县人民政府申请行政复议，也可以于6个月内依法向</w:t>
      </w:r>
      <w:r>
        <w:rPr>
          <w:rFonts w:hint="eastAsia" w:ascii="仿宋_GB2312" w:hAnsi="仿宋" w:eastAsia="仿宋_GB2312" w:cs="仿宋"/>
          <w:color w:val="000000"/>
          <w:kern w:val="0"/>
          <w:sz w:val="32"/>
          <w:szCs w:val="32"/>
          <w:lang w:eastAsia="zh-CN"/>
        </w:rPr>
        <w:t>海丰县</w:t>
      </w:r>
      <w:r>
        <w:rPr>
          <w:rFonts w:hint="eastAsia" w:ascii="仿宋_GB2312" w:hAnsi="仿宋" w:eastAsia="仿宋_GB2312" w:cs="仿宋"/>
          <w:color w:val="000000"/>
          <w:kern w:val="0"/>
          <w:sz w:val="32"/>
          <w:szCs w:val="32"/>
        </w:rPr>
        <w:t>人民法院提起行政诉讼</w:t>
      </w:r>
      <w:r>
        <w:rPr>
          <w:rFonts w:hint="eastAsia" w:ascii="仿宋_GB2312" w:hAnsi="仿宋" w:eastAsia="仿宋_GB2312" w:cs="仿宋"/>
          <w:color w:val="000000"/>
          <w:kern w:val="0"/>
          <w:sz w:val="32"/>
          <w:szCs w:val="32"/>
          <w:lang w:eastAsia="zh-CN"/>
        </w:rPr>
        <w:t>。</w:t>
      </w:r>
    </w:p>
    <w:p>
      <w:pPr>
        <w:autoSpaceDE w:val="0"/>
        <w:autoSpaceDN w:val="0"/>
        <w:adjustRightInd w:val="0"/>
        <w:spacing w:beforeLines="50"/>
        <w:ind w:left="6560" w:hanging="6560" w:hangingChars="205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p>
    <w:p>
      <w:pPr>
        <w:autoSpaceDE w:val="0"/>
        <w:autoSpaceDN w:val="0"/>
        <w:adjustRightInd w:val="0"/>
        <w:spacing w:beforeLines="50"/>
        <w:ind w:firstLine="5760" w:firstLineChars="18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（公    章）</w:t>
      </w:r>
    </w:p>
    <w:p>
      <w:pPr>
        <w:autoSpaceDE w:val="0"/>
        <w:autoSpaceDN w:val="0"/>
        <w:adjustRightInd w:val="0"/>
        <w:spacing w:line="440" w:lineRule="exact"/>
        <w:ind w:firstLine="5760" w:firstLineChars="1800"/>
        <w:jc w:val="left"/>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lang w:eastAsia="zh-CN"/>
        </w:rPr>
        <w:t>2018</w:t>
      </w:r>
      <w:r>
        <w:rPr>
          <w:rFonts w:hint="eastAsia" w:ascii="仿宋_GB2312" w:hAnsi="仿宋" w:eastAsia="仿宋_GB2312" w:cs="仿宋"/>
          <w:color w:val="000000"/>
          <w:kern w:val="0"/>
          <w:sz w:val="32"/>
          <w:szCs w:val="32"/>
        </w:rPr>
        <w:t>年</w:t>
      </w:r>
      <w:r>
        <w:rPr>
          <w:rFonts w:hint="eastAsia" w:ascii="仿宋_GB2312" w:hAnsi="仿宋" w:eastAsia="仿宋_GB2312" w:cs="仿宋"/>
          <w:color w:val="000000"/>
          <w:kern w:val="0"/>
          <w:sz w:val="32"/>
          <w:szCs w:val="32"/>
          <w:lang w:val="en-US" w:eastAsia="zh-CN"/>
        </w:rPr>
        <w:t>4月17</w:t>
      </w:r>
      <w:r>
        <w:rPr>
          <w:rFonts w:hint="eastAsia" w:ascii="仿宋_GB2312" w:hAnsi="仿宋" w:eastAsia="仿宋_GB2312" w:cs="仿宋"/>
          <w:color w:val="000000"/>
          <w:kern w:val="0"/>
          <w:sz w:val="32"/>
          <w:szCs w:val="32"/>
        </w:rPr>
        <w:t>日</w:t>
      </w:r>
    </w:p>
    <w:p>
      <w:pPr>
        <w:autoSpaceDE w:val="0"/>
        <w:autoSpaceDN w:val="0"/>
        <w:adjustRightInd w:val="0"/>
        <w:spacing w:line="440" w:lineRule="exact"/>
        <w:ind w:firstLine="5760" w:firstLineChars="1800"/>
        <w:jc w:val="left"/>
        <w:rPr>
          <w:rFonts w:hint="eastAsia" w:ascii="仿宋_GB2312" w:hAnsi="仿宋" w:eastAsia="仿宋_GB2312" w:cs="仿宋"/>
          <w:color w:val="000000"/>
          <w:kern w:val="0"/>
          <w:sz w:val="32"/>
          <w:szCs w:val="32"/>
        </w:rPr>
      </w:pPr>
    </w:p>
    <w:p>
      <w:pPr>
        <w:autoSpaceDE w:val="0"/>
        <w:autoSpaceDN w:val="0"/>
        <w:adjustRightInd w:val="0"/>
        <w:spacing w:line="440" w:lineRule="exact"/>
        <w:ind w:firstLine="5760" w:firstLineChars="1800"/>
        <w:jc w:val="left"/>
        <w:rPr>
          <w:rFonts w:hint="eastAsia" w:ascii="仿宋_GB2312" w:hAnsi="仿宋" w:eastAsia="仿宋_GB2312" w:cs="仿宋"/>
          <w:color w:val="000000"/>
          <w:kern w:val="0"/>
          <w:sz w:val="32"/>
          <w:szCs w:val="32"/>
        </w:rPr>
      </w:pPr>
    </w:p>
    <w:p>
      <w:pPr>
        <w:autoSpaceDE w:val="0"/>
        <w:autoSpaceDN w:val="0"/>
        <w:adjustRightInd w:val="0"/>
        <w:spacing w:line="440" w:lineRule="exact"/>
        <w:ind w:firstLine="5760" w:firstLineChars="1800"/>
        <w:jc w:val="left"/>
        <w:rPr>
          <w:rFonts w:hint="eastAsia" w:ascii="仿宋_GB2312" w:hAnsi="仿宋" w:eastAsia="仿宋_GB2312" w:cs="仿宋"/>
          <w:color w:val="000000"/>
          <w:kern w:val="0"/>
          <w:sz w:val="32"/>
          <w:szCs w:val="32"/>
        </w:rPr>
      </w:pPr>
    </w:p>
    <w:p>
      <w:pPr>
        <w:autoSpaceDE w:val="0"/>
        <w:autoSpaceDN w:val="0"/>
        <w:adjustRightInd w:val="0"/>
        <w:spacing w:line="440" w:lineRule="exact"/>
        <w:ind w:firstLine="5760" w:firstLineChars="1800"/>
        <w:jc w:val="left"/>
        <w:rPr>
          <w:rFonts w:hint="eastAsia" w:ascii="仿宋_GB2312" w:hAnsi="仿宋" w:eastAsia="仿宋_GB2312" w:cs="仿宋"/>
          <w:color w:val="000000"/>
          <w:kern w:val="0"/>
          <w:sz w:val="32"/>
          <w:szCs w:val="32"/>
        </w:rPr>
      </w:pPr>
    </w:p>
    <w:p>
      <w:pPr>
        <w:autoSpaceDE w:val="0"/>
        <w:autoSpaceDN w:val="0"/>
        <w:adjustRightInd w:val="0"/>
        <w:spacing w:line="440" w:lineRule="exact"/>
        <w:ind w:firstLine="5760" w:firstLineChars="1800"/>
        <w:jc w:val="left"/>
        <w:rPr>
          <w:rFonts w:hint="eastAsia" w:ascii="仿宋_GB2312" w:hAnsi="仿宋" w:eastAsia="仿宋_GB2312" w:cs="仿宋"/>
          <w:color w:val="000000"/>
          <w:kern w:val="0"/>
          <w:sz w:val="32"/>
          <w:szCs w:val="32"/>
        </w:rPr>
      </w:pPr>
    </w:p>
    <w:p>
      <w:pPr>
        <w:autoSpaceDE w:val="0"/>
        <w:autoSpaceDN w:val="0"/>
        <w:adjustRightInd w:val="0"/>
        <w:spacing w:line="440" w:lineRule="exact"/>
        <w:ind w:firstLine="5760" w:firstLineChars="1800"/>
        <w:jc w:val="left"/>
        <w:rPr>
          <w:rFonts w:hint="eastAsia" w:ascii="仿宋_GB2312" w:hAnsi="仿宋" w:eastAsia="仿宋_GB2312" w:cs="仿宋"/>
          <w:color w:val="000000"/>
          <w:kern w:val="0"/>
          <w:sz w:val="32"/>
          <w:szCs w:val="32"/>
        </w:rPr>
      </w:pPr>
    </w:p>
    <w:p>
      <w:pPr>
        <w:autoSpaceDE w:val="0"/>
        <w:autoSpaceDN w:val="0"/>
        <w:adjustRightInd w:val="0"/>
        <w:spacing w:before="156" w:beforeLines="50"/>
        <w:jc w:val="left"/>
        <w:rPr>
          <w:rFonts w:hint="eastAsia" w:ascii="仿宋_GB2312" w:hAnsi="仿宋" w:eastAsia="仿宋_GB2312"/>
          <w:color w:val="000000"/>
          <w:sz w:val="20"/>
          <w:szCs w:val="20"/>
        </w:rPr>
      </w:pPr>
    </w:p>
    <w:p>
      <w:pPr>
        <w:autoSpaceDE w:val="0"/>
        <w:autoSpaceDN w:val="0"/>
        <w:adjustRightInd w:val="0"/>
        <w:spacing w:before="156" w:beforeLines="50"/>
        <w:jc w:val="left"/>
        <w:rPr>
          <w:rFonts w:hint="eastAsia" w:ascii="仿宋_GB2312" w:hAnsi="仿宋" w:eastAsia="仿宋_GB2312"/>
          <w:color w:val="000000"/>
          <w:sz w:val="20"/>
          <w:szCs w:val="20"/>
        </w:rPr>
      </w:pPr>
    </w:p>
    <w:p>
      <w:pPr>
        <w:autoSpaceDE w:val="0"/>
        <w:autoSpaceDN w:val="0"/>
        <w:adjustRightInd w:val="0"/>
        <w:spacing w:before="156" w:beforeLines="50"/>
        <w:jc w:val="left"/>
        <w:rPr>
          <w:rFonts w:hint="eastAsia" w:ascii="仿宋_GB2312" w:hAnsi="仿宋" w:eastAsia="仿宋_GB2312"/>
          <w:color w:val="000000"/>
          <w:sz w:val="20"/>
          <w:szCs w:val="20"/>
        </w:rPr>
      </w:pPr>
    </w:p>
    <w:p>
      <w:pPr>
        <w:autoSpaceDE w:val="0"/>
        <w:autoSpaceDN w:val="0"/>
        <w:adjustRightInd w:val="0"/>
        <w:spacing w:before="156" w:beforeLines="50"/>
        <w:jc w:val="left"/>
        <w:rPr>
          <w:rFonts w:hint="eastAsia" w:ascii="仿宋_GB2312" w:hAnsi="仿宋" w:eastAsia="仿宋_GB2312"/>
          <w:color w:val="000000"/>
          <w:sz w:val="20"/>
          <w:szCs w:val="20"/>
        </w:rPr>
      </w:pPr>
    </w:p>
    <w:p>
      <w:pPr>
        <w:autoSpaceDE w:val="0"/>
        <w:autoSpaceDN w:val="0"/>
        <w:adjustRightInd w:val="0"/>
        <w:spacing w:before="156" w:beforeLines="50"/>
        <w:jc w:val="left"/>
        <w:rPr>
          <w:rFonts w:hint="eastAsia" w:ascii="仿宋_GB2312" w:hAnsi="仿宋" w:eastAsia="仿宋_GB2312"/>
          <w:color w:val="000000"/>
          <w:sz w:val="20"/>
          <w:szCs w:val="20"/>
        </w:rPr>
      </w:pPr>
    </w:p>
    <w:p>
      <w:pPr>
        <w:autoSpaceDE w:val="0"/>
        <w:autoSpaceDN w:val="0"/>
        <w:adjustRightInd w:val="0"/>
        <w:spacing w:before="156" w:beforeLines="50"/>
        <w:jc w:val="left"/>
        <w:rPr>
          <w:rFonts w:hint="eastAsia" w:ascii="仿宋_GB2312" w:hAnsi="仿宋" w:eastAsia="仿宋_GB2312"/>
          <w:color w:val="000000"/>
          <w:sz w:val="20"/>
          <w:szCs w:val="20"/>
        </w:rPr>
      </w:pPr>
    </w:p>
    <w:p>
      <w:pPr>
        <w:autoSpaceDE w:val="0"/>
        <w:autoSpaceDN w:val="0"/>
        <w:adjustRightInd w:val="0"/>
        <w:spacing w:before="156" w:beforeLines="50"/>
        <w:jc w:val="left"/>
        <w:rPr>
          <w:rFonts w:hint="eastAsia" w:ascii="仿宋_GB2312" w:hAnsi="仿宋" w:eastAsia="仿宋_GB2312"/>
          <w:color w:val="000000"/>
          <w:sz w:val="20"/>
          <w:szCs w:val="20"/>
        </w:rPr>
      </w:pPr>
    </w:p>
    <w:p>
      <w:pPr>
        <w:autoSpaceDE w:val="0"/>
        <w:autoSpaceDN w:val="0"/>
        <w:adjustRightInd w:val="0"/>
        <w:spacing w:before="156" w:beforeLines="50"/>
        <w:jc w:val="left"/>
        <w:rPr>
          <w:rFonts w:hint="eastAsia" w:ascii="仿宋_GB2312" w:hAnsi="仿宋" w:eastAsia="仿宋_GB2312"/>
          <w:color w:val="000000"/>
          <w:sz w:val="20"/>
          <w:szCs w:val="20"/>
        </w:rPr>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p>
      <w:pPr>
        <w:autoSpaceDE w:val="0"/>
        <w:autoSpaceDN w:val="0"/>
        <w:adjustRightInd w:val="0"/>
        <w:spacing w:line="440" w:lineRule="exact"/>
        <w:ind w:firstLine="5760" w:firstLineChars="1800"/>
        <w:jc w:val="left"/>
        <w:rPr>
          <w:rFonts w:hint="eastAsia" w:ascii="仿宋_GB2312" w:hAnsi="仿宋" w:eastAsia="仿宋_GB2312"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83D7A"/>
    <w:rsid w:val="77EE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2018-07-02T03:43:32Z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