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D24BD" w14:textId="77777777" w:rsidR="009B27FB" w:rsidRDefault="009B27FB" w:rsidP="00541127">
      <w:pPr>
        <w:adjustRightInd w:val="0"/>
        <w:spacing w:line="640" w:lineRule="exact"/>
        <w:jc w:val="center"/>
        <w:rPr>
          <w:rFonts w:ascii="宋体" w:eastAsia="宋体" w:hAnsi="宋体" w:cs="Times New Roman"/>
          <w:b/>
          <w:bCs/>
          <w:sz w:val="44"/>
          <w:szCs w:val="44"/>
        </w:rPr>
      </w:pPr>
      <w:bookmarkStart w:id="0" w:name="OLE_LINK1"/>
      <w:r w:rsidRPr="009B27FB">
        <w:rPr>
          <w:rFonts w:ascii="宋体" w:eastAsia="宋体" w:hAnsi="宋体" w:cs="Times New Roman" w:hint="eastAsia"/>
          <w:b/>
          <w:bCs/>
          <w:sz w:val="44"/>
          <w:szCs w:val="44"/>
        </w:rPr>
        <w:t>潮</w:t>
      </w:r>
      <w:proofErr w:type="gramStart"/>
      <w:r w:rsidRPr="009B27FB">
        <w:rPr>
          <w:rFonts w:ascii="宋体" w:eastAsia="宋体" w:hAnsi="宋体" w:cs="Times New Roman" w:hint="eastAsia"/>
          <w:b/>
          <w:bCs/>
          <w:sz w:val="44"/>
          <w:szCs w:val="44"/>
        </w:rPr>
        <w:t>莞</w:t>
      </w:r>
      <w:proofErr w:type="gramEnd"/>
      <w:r w:rsidRPr="009B27FB">
        <w:rPr>
          <w:rFonts w:ascii="宋体" w:eastAsia="宋体" w:hAnsi="宋体" w:cs="Times New Roman" w:hint="eastAsia"/>
          <w:b/>
          <w:bCs/>
          <w:sz w:val="44"/>
          <w:szCs w:val="44"/>
        </w:rPr>
        <w:t>高速新田出口两侧G235沿线地块</w:t>
      </w:r>
    </w:p>
    <w:p w14:paraId="53A3371B" w14:textId="77777777" w:rsidR="009B27FB" w:rsidRDefault="009B27FB" w:rsidP="009B27FB">
      <w:pPr>
        <w:adjustRightInd w:val="0"/>
        <w:spacing w:line="640" w:lineRule="exact"/>
        <w:jc w:val="center"/>
        <w:rPr>
          <w:rFonts w:ascii="宋体" w:eastAsia="宋体" w:hAnsi="宋体" w:cs="Times New Roman"/>
          <w:b/>
          <w:bCs/>
          <w:sz w:val="44"/>
          <w:szCs w:val="44"/>
        </w:rPr>
      </w:pPr>
      <w:r w:rsidRPr="009B27FB">
        <w:rPr>
          <w:rFonts w:ascii="宋体" w:eastAsia="宋体" w:hAnsi="宋体" w:cs="Times New Roman" w:hint="eastAsia"/>
          <w:b/>
          <w:bCs/>
          <w:sz w:val="44"/>
          <w:szCs w:val="44"/>
        </w:rPr>
        <w:t>控制性详细规划CX-02B地块调整</w:t>
      </w:r>
    </w:p>
    <w:p w14:paraId="2FEC6866" w14:textId="006C3E6B" w:rsidR="003C44DB" w:rsidRDefault="00541127" w:rsidP="009B27FB">
      <w:pPr>
        <w:adjustRightInd w:val="0"/>
        <w:spacing w:line="640" w:lineRule="exact"/>
        <w:jc w:val="center"/>
        <w:rPr>
          <w:rFonts w:ascii="宋体" w:eastAsia="宋体" w:hAnsi="宋体" w:cs="Times New Roman" w:hint="eastAsia"/>
          <w:b/>
          <w:bCs/>
          <w:sz w:val="44"/>
          <w:szCs w:val="44"/>
        </w:rPr>
      </w:pPr>
      <w:r>
        <w:rPr>
          <w:rFonts w:ascii="宋体" w:eastAsia="宋体" w:hAnsi="宋体" w:cs="Times New Roman" w:hint="eastAsia"/>
          <w:b/>
          <w:bCs/>
          <w:sz w:val="44"/>
          <w:szCs w:val="44"/>
        </w:rPr>
        <w:t>内容简介</w:t>
      </w:r>
    </w:p>
    <w:bookmarkEnd w:id="0"/>
    <w:p w14:paraId="1B6DDB9C" w14:textId="77777777" w:rsidR="003C44DB" w:rsidRPr="003C44DB" w:rsidRDefault="003C44DB" w:rsidP="003C44DB">
      <w:pPr>
        <w:adjustRightInd w:val="0"/>
        <w:spacing w:line="640" w:lineRule="exact"/>
        <w:jc w:val="center"/>
        <w:rPr>
          <w:rFonts w:ascii="宋体" w:eastAsia="宋体" w:hAnsi="宋体" w:cs="Times New Roman" w:hint="eastAsia"/>
          <w:b/>
          <w:bCs/>
          <w:sz w:val="44"/>
          <w:szCs w:val="44"/>
        </w:rPr>
      </w:pPr>
    </w:p>
    <w:p w14:paraId="6D5011ED" w14:textId="660FE96B" w:rsidR="00541127" w:rsidRPr="00935CC8" w:rsidRDefault="00541127" w:rsidP="00935CC8">
      <w:pPr>
        <w:pStyle w:val="a9"/>
        <w:ind w:left="420" w:hanging="420"/>
        <w:contextualSpacing w:val="0"/>
        <w:rPr>
          <w:rFonts w:ascii="仿宋_GB2312" w:eastAsia="仿宋_GB2312" w:hAnsi="仿宋_GB2312" w:cs="仿宋_GB2312" w:hint="eastAsia"/>
          <w:b/>
          <w:bCs/>
          <w:sz w:val="28"/>
          <w:szCs w:val="32"/>
        </w:rPr>
      </w:pPr>
      <w:r w:rsidRPr="00935CC8"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一、规划范围</w:t>
      </w:r>
    </w:p>
    <w:p w14:paraId="3D879761" w14:textId="0F0F1184" w:rsidR="00684504" w:rsidRPr="00935CC8" w:rsidRDefault="00541127" w:rsidP="00935CC8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32"/>
        </w:rPr>
      </w:pPr>
      <w:r w:rsidRPr="00935CC8">
        <w:rPr>
          <w:rFonts w:ascii="仿宋_GB2312" w:eastAsia="仿宋_GB2312" w:hAnsi="仿宋_GB2312" w:cs="仿宋_GB2312" w:hint="eastAsia"/>
          <w:sz w:val="28"/>
          <w:szCs w:val="32"/>
        </w:rPr>
        <w:t>本次规划位于汕尾市陆河县</w:t>
      </w:r>
      <w:r w:rsidR="009B27FB">
        <w:rPr>
          <w:rFonts w:ascii="仿宋_GB2312" w:eastAsia="仿宋_GB2312" w:hAnsi="仿宋_GB2312" w:cs="仿宋_GB2312" w:hint="eastAsia"/>
          <w:sz w:val="28"/>
          <w:szCs w:val="32"/>
        </w:rPr>
        <w:t>新田镇</w:t>
      </w:r>
      <w:r w:rsidRPr="00935CC8">
        <w:rPr>
          <w:rFonts w:ascii="仿宋_GB2312" w:eastAsia="仿宋_GB2312" w:hAnsi="仿宋_GB2312" w:cs="仿宋_GB2312" w:hint="eastAsia"/>
          <w:sz w:val="28"/>
          <w:szCs w:val="32"/>
        </w:rPr>
        <w:t>，</w:t>
      </w:r>
      <w:r w:rsidR="009B27FB" w:rsidRPr="009B27FB">
        <w:rPr>
          <w:rFonts w:ascii="仿宋_GB2312" w:eastAsia="仿宋_GB2312" w:hAnsi="仿宋_GB2312" w:cs="仿宋_GB2312" w:hint="eastAsia"/>
          <w:sz w:val="28"/>
          <w:szCs w:val="32"/>
        </w:rPr>
        <w:t>紧邻潮</w:t>
      </w:r>
      <w:proofErr w:type="gramStart"/>
      <w:r w:rsidR="009B27FB" w:rsidRPr="009B27FB">
        <w:rPr>
          <w:rFonts w:ascii="仿宋_GB2312" w:eastAsia="仿宋_GB2312" w:hAnsi="仿宋_GB2312" w:cs="仿宋_GB2312" w:hint="eastAsia"/>
          <w:sz w:val="28"/>
          <w:szCs w:val="32"/>
        </w:rPr>
        <w:t>莞</w:t>
      </w:r>
      <w:proofErr w:type="gramEnd"/>
      <w:r w:rsidR="009B27FB" w:rsidRPr="009B27FB">
        <w:rPr>
          <w:rFonts w:ascii="仿宋_GB2312" w:eastAsia="仿宋_GB2312" w:hAnsi="仿宋_GB2312" w:cs="仿宋_GB2312" w:hint="eastAsia"/>
          <w:sz w:val="28"/>
          <w:szCs w:val="32"/>
        </w:rPr>
        <w:t>高速新田出口及国道G235，距离新田镇区约260米，区位优势突出、交通条件优越，是新田出口片区的核心交通节点</w:t>
      </w:r>
      <w:r w:rsidRPr="00935CC8">
        <w:rPr>
          <w:rFonts w:ascii="仿宋_GB2312" w:eastAsia="仿宋_GB2312" w:hAnsi="仿宋_GB2312" w:cs="仿宋_GB2312" w:hint="eastAsia"/>
          <w:sz w:val="28"/>
          <w:szCs w:val="32"/>
        </w:rPr>
        <w:t>。规划范围</w:t>
      </w:r>
      <w:r w:rsidR="007E1FBF">
        <w:rPr>
          <w:rFonts w:ascii="仿宋_GB2312" w:eastAsia="仿宋_GB2312" w:hAnsi="仿宋_GB2312" w:cs="仿宋_GB2312" w:hint="eastAsia"/>
          <w:sz w:val="28"/>
          <w:szCs w:val="32"/>
        </w:rPr>
        <w:t>总用地面积</w:t>
      </w:r>
      <w:r w:rsidR="009B27FB">
        <w:rPr>
          <w:rFonts w:ascii="仿宋_GB2312" w:eastAsia="仿宋_GB2312" w:hAnsi="仿宋_GB2312" w:cs="仿宋_GB2312" w:hint="eastAsia"/>
          <w:sz w:val="28"/>
          <w:szCs w:val="32"/>
        </w:rPr>
        <w:t>2.12</w:t>
      </w:r>
      <w:r w:rsidRPr="00935CC8">
        <w:rPr>
          <w:rFonts w:ascii="仿宋_GB2312" w:eastAsia="仿宋_GB2312" w:hAnsi="仿宋_GB2312" w:cs="仿宋_GB2312" w:hint="eastAsia"/>
          <w:sz w:val="28"/>
          <w:szCs w:val="32"/>
        </w:rPr>
        <w:t>公顷，</w:t>
      </w:r>
      <w:r w:rsidR="009B27FB" w:rsidRPr="009B27FB">
        <w:rPr>
          <w:rFonts w:ascii="仿宋_GB2312" w:eastAsia="仿宋_GB2312" w:hAnsi="仿宋_GB2312" w:cs="仿宋_GB2312" w:hint="eastAsia"/>
          <w:sz w:val="28"/>
          <w:szCs w:val="32"/>
        </w:rPr>
        <w:t>其中城镇住宅用地0.22公顷，交通场站用地1.90公顷</w:t>
      </w:r>
      <w:r w:rsidRPr="00935CC8">
        <w:rPr>
          <w:rFonts w:ascii="仿宋_GB2312" w:eastAsia="仿宋_GB2312" w:hAnsi="仿宋_GB2312" w:cs="仿宋_GB2312" w:hint="eastAsia"/>
          <w:sz w:val="28"/>
          <w:szCs w:val="32"/>
        </w:rPr>
        <w:t>。</w:t>
      </w:r>
    </w:p>
    <w:p w14:paraId="15C7462C" w14:textId="446C028C" w:rsidR="003C44DB" w:rsidRPr="00935CC8" w:rsidRDefault="00541127" w:rsidP="00935CC8">
      <w:pPr>
        <w:pStyle w:val="a9"/>
        <w:ind w:left="420" w:hanging="420"/>
        <w:contextualSpacing w:val="0"/>
        <w:rPr>
          <w:rFonts w:ascii="仿宋_GB2312" w:eastAsia="仿宋_GB2312" w:hAnsi="仿宋_GB2312" w:cs="仿宋_GB2312" w:hint="eastAsia"/>
          <w:b/>
          <w:bCs/>
          <w:sz w:val="28"/>
          <w:szCs w:val="32"/>
        </w:rPr>
      </w:pPr>
      <w:r w:rsidRPr="00935CC8"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二、主要内容</w:t>
      </w:r>
    </w:p>
    <w:p w14:paraId="18DBC8F9" w14:textId="2BF101CC" w:rsidR="003C44DB" w:rsidRPr="00935CC8" w:rsidRDefault="00935CC8" w:rsidP="009B27FB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32"/>
        </w:rPr>
      </w:pPr>
      <w:r w:rsidRPr="00935CC8">
        <w:rPr>
          <w:rFonts w:ascii="仿宋_GB2312" w:eastAsia="仿宋_GB2312" w:hAnsi="仿宋_GB2312" w:cs="仿宋_GB2312" w:hint="eastAsia"/>
          <w:sz w:val="28"/>
          <w:szCs w:val="32"/>
        </w:rPr>
        <w:t>本次</w:t>
      </w:r>
      <w:r w:rsidR="009B27FB" w:rsidRPr="009B27FB">
        <w:rPr>
          <w:rFonts w:ascii="仿宋_GB2312" w:eastAsia="仿宋_GB2312" w:hAnsi="仿宋_GB2312" w:cs="仿宋_GB2312" w:hint="eastAsia"/>
          <w:sz w:val="28"/>
          <w:szCs w:val="32"/>
        </w:rPr>
        <w:t>潮</w:t>
      </w:r>
      <w:proofErr w:type="gramStart"/>
      <w:r w:rsidR="009B27FB" w:rsidRPr="009B27FB">
        <w:rPr>
          <w:rFonts w:ascii="仿宋_GB2312" w:eastAsia="仿宋_GB2312" w:hAnsi="仿宋_GB2312" w:cs="仿宋_GB2312" w:hint="eastAsia"/>
          <w:sz w:val="28"/>
          <w:szCs w:val="32"/>
        </w:rPr>
        <w:t>莞</w:t>
      </w:r>
      <w:proofErr w:type="gramEnd"/>
      <w:r w:rsidR="009B27FB" w:rsidRPr="009B27FB">
        <w:rPr>
          <w:rFonts w:ascii="仿宋_GB2312" w:eastAsia="仿宋_GB2312" w:hAnsi="仿宋_GB2312" w:cs="仿宋_GB2312" w:hint="eastAsia"/>
          <w:sz w:val="28"/>
          <w:szCs w:val="32"/>
        </w:rPr>
        <w:t>高速新田出口两侧G235沿线地块控制性详细规划CX-02B地块调整</w:t>
      </w:r>
      <w:r w:rsidR="009B27FB">
        <w:rPr>
          <w:rFonts w:ascii="仿宋_GB2312" w:eastAsia="仿宋_GB2312" w:hAnsi="仿宋_GB2312" w:cs="仿宋_GB2312" w:hint="eastAsia"/>
          <w:sz w:val="28"/>
          <w:szCs w:val="32"/>
        </w:rPr>
        <w:t>包括</w:t>
      </w:r>
      <w:r w:rsidR="00573C2D">
        <w:rPr>
          <w:rFonts w:ascii="仿宋_GB2312" w:eastAsia="仿宋_GB2312" w:hAnsi="仿宋_GB2312" w:cs="仿宋_GB2312" w:hint="eastAsia"/>
          <w:sz w:val="28"/>
          <w:szCs w:val="32"/>
        </w:rPr>
        <w:t>城镇住宅</w:t>
      </w:r>
      <w:r w:rsidR="009B27FB">
        <w:rPr>
          <w:rFonts w:ascii="仿宋_GB2312" w:eastAsia="仿宋_GB2312" w:hAnsi="仿宋_GB2312" w:cs="仿宋_GB2312" w:hint="eastAsia"/>
          <w:sz w:val="28"/>
          <w:szCs w:val="32"/>
        </w:rPr>
        <w:t>用地和</w:t>
      </w:r>
      <w:r w:rsidR="00CD62DF" w:rsidRPr="009B27FB">
        <w:rPr>
          <w:rFonts w:ascii="仿宋_GB2312" w:eastAsia="仿宋_GB2312" w:hAnsi="仿宋_GB2312" w:cs="仿宋_GB2312" w:hint="eastAsia"/>
          <w:sz w:val="28"/>
          <w:szCs w:val="32"/>
        </w:rPr>
        <w:t>交通场站用地</w:t>
      </w:r>
      <w:r w:rsidRPr="00935CC8">
        <w:rPr>
          <w:rFonts w:ascii="仿宋_GB2312" w:eastAsia="仿宋_GB2312" w:hAnsi="仿宋_GB2312" w:cs="仿宋_GB2312" w:hint="eastAsia"/>
          <w:sz w:val="28"/>
          <w:szCs w:val="32"/>
        </w:rPr>
        <w:t>。</w:t>
      </w:r>
      <w:r w:rsidR="003E0A0E">
        <w:rPr>
          <w:rFonts w:ascii="仿宋_GB2312" w:eastAsia="仿宋_GB2312" w:hAnsi="仿宋_GB2312" w:cs="仿宋_GB2312" w:hint="eastAsia"/>
          <w:sz w:val="28"/>
          <w:szCs w:val="32"/>
        </w:rPr>
        <w:t>通过</w:t>
      </w:r>
      <w:r w:rsidRPr="00935CC8">
        <w:rPr>
          <w:rFonts w:ascii="仿宋_GB2312" w:eastAsia="仿宋_GB2312" w:hAnsi="仿宋_GB2312" w:cs="仿宋_GB2312" w:hint="eastAsia"/>
          <w:sz w:val="28"/>
          <w:szCs w:val="32"/>
        </w:rPr>
        <w:t>落实上层次规划要求及国家相关政策，</w:t>
      </w:r>
      <w:r w:rsidR="00CD62DF">
        <w:rPr>
          <w:rFonts w:ascii="仿宋_GB2312" w:eastAsia="仿宋_GB2312" w:hAnsi="仿宋_GB2312" w:cs="仿宋_GB2312" w:hint="eastAsia"/>
          <w:sz w:val="28"/>
          <w:szCs w:val="32"/>
        </w:rPr>
        <w:t>将规划区打造为协调居住与交通功能</w:t>
      </w:r>
      <w:r w:rsidR="00CD62DF" w:rsidRPr="00CD62DF">
        <w:rPr>
          <w:rFonts w:ascii="仿宋_GB2312" w:eastAsia="仿宋_GB2312" w:hAnsi="仿宋_GB2312" w:cs="仿宋_GB2312" w:hint="eastAsia"/>
          <w:sz w:val="28"/>
          <w:szCs w:val="32"/>
        </w:rPr>
        <w:t>，提升区域集疏运能力，</w:t>
      </w:r>
      <w:r w:rsidR="00CD62DF">
        <w:rPr>
          <w:rFonts w:ascii="仿宋_GB2312" w:eastAsia="仿宋_GB2312" w:hAnsi="仿宋_GB2312" w:cs="仿宋_GB2312" w:hint="eastAsia"/>
          <w:sz w:val="28"/>
          <w:szCs w:val="32"/>
        </w:rPr>
        <w:t>完善交通服务设施的关键节点</w:t>
      </w:r>
      <w:r w:rsidRPr="00935CC8">
        <w:rPr>
          <w:rFonts w:ascii="仿宋_GB2312" w:eastAsia="仿宋_GB2312" w:hAnsi="仿宋_GB2312" w:cs="仿宋_GB2312" w:hint="eastAsia"/>
          <w:sz w:val="28"/>
          <w:szCs w:val="32"/>
        </w:rPr>
        <w:t>。</w:t>
      </w:r>
    </w:p>
    <w:p w14:paraId="0C7456EC" w14:textId="77777777" w:rsidR="00CD62DF" w:rsidRPr="00CD62DF" w:rsidRDefault="00CD62DF" w:rsidP="00CD62DF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32"/>
        </w:rPr>
      </w:pPr>
      <w:r w:rsidRPr="00CD62DF">
        <w:rPr>
          <w:rFonts w:ascii="仿宋_GB2312" w:eastAsia="仿宋_GB2312" w:hAnsi="仿宋_GB2312" w:cs="仿宋_GB2312" w:hint="eastAsia"/>
          <w:sz w:val="28"/>
          <w:szCs w:val="32"/>
        </w:rPr>
        <w:t>协调居住与交通功能：避免居住用地与高强度交通流产生冲突，保障人居环境安全与舒适。</w:t>
      </w:r>
    </w:p>
    <w:p w14:paraId="66375D25" w14:textId="323983F2" w:rsidR="00CD62DF" w:rsidRPr="00CD62DF" w:rsidRDefault="00CD62DF" w:rsidP="00CD62DF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32"/>
        </w:rPr>
      </w:pPr>
      <w:r w:rsidRPr="00CD62DF">
        <w:rPr>
          <w:rFonts w:ascii="仿宋_GB2312" w:eastAsia="仿宋_GB2312" w:hAnsi="仿宋_GB2312" w:cs="仿宋_GB2312" w:hint="eastAsia"/>
          <w:sz w:val="28"/>
          <w:szCs w:val="32"/>
        </w:rPr>
        <w:t>提升区域集疏运能力：</w:t>
      </w:r>
      <w:r w:rsidR="007F2E01" w:rsidRPr="007F2E01">
        <w:rPr>
          <w:rFonts w:ascii="仿宋_GB2312" w:eastAsia="仿宋_GB2312" w:hAnsi="仿宋_GB2312" w:cs="仿宋_GB2312" w:hint="eastAsia"/>
          <w:sz w:val="28"/>
          <w:szCs w:val="32"/>
        </w:rPr>
        <w:t>通过</w:t>
      </w:r>
      <w:r w:rsidR="006A0265">
        <w:rPr>
          <w:rFonts w:ascii="仿宋_GB2312" w:eastAsia="仿宋_GB2312" w:hAnsi="仿宋_GB2312" w:cs="仿宋_GB2312" w:hint="eastAsia"/>
          <w:sz w:val="28"/>
          <w:szCs w:val="32"/>
        </w:rPr>
        <w:t>将</w:t>
      </w:r>
      <w:r w:rsidR="00EF7346">
        <w:rPr>
          <w:rFonts w:ascii="仿宋_GB2312" w:eastAsia="仿宋_GB2312" w:hAnsi="仿宋_GB2312" w:cs="仿宋_GB2312" w:hint="eastAsia"/>
          <w:sz w:val="28"/>
          <w:szCs w:val="32"/>
        </w:rPr>
        <w:t>城镇住宅</w:t>
      </w:r>
      <w:r w:rsidR="006A0265">
        <w:rPr>
          <w:rFonts w:ascii="仿宋_GB2312" w:eastAsia="仿宋_GB2312" w:hAnsi="仿宋_GB2312" w:cs="仿宋_GB2312" w:hint="eastAsia"/>
          <w:sz w:val="28"/>
          <w:szCs w:val="32"/>
        </w:rPr>
        <w:t>用地调整为</w:t>
      </w:r>
      <w:r w:rsidR="007F2E01" w:rsidRPr="007F2E01">
        <w:rPr>
          <w:rFonts w:ascii="仿宋_GB2312" w:eastAsia="仿宋_GB2312" w:hAnsi="仿宋_GB2312" w:cs="仿宋_GB2312" w:hint="eastAsia"/>
          <w:sz w:val="28"/>
          <w:szCs w:val="32"/>
        </w:rPr>
        <w:t>交通场站用地，强化新田出口及G235沿线的交通集散与转运功能</w:t>
      </w:r>
      <w:r w:rsidRPr="00CD62DF">
        <w:rPr>
          <w:rFonts w:ascii="仿宋_GB2312" w:eastAsia="仿宋_GB2312" w:hAnsi="仿宋_GB2312" w:cs="仿宋_GB2312" w:hint="eastAsia"/>
          <w:sz w:val="28"/>
          <w:szCs w:val="32"/>
        </w:rPr>
        <w:t>。</w:t>
      </w:r>
    </w:p>
    <w:p w14:paraId="0A52E4E2" w14:textId="0F96306B" w:rsidR="0037242C" w:rsidRPr="00CD62DF" w:rsidRDefault="00CD62DF" w:rsidP="00CD62DF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32"/>
        </w:rPr>
      </w:pPr>
      <w:r w:rsidRPr="00CD62DF">
        <w:rPr>
          <w:rFonts w:ascii="仿宋_GB2312" w:eastAsia="仿宋_GB2312" w:hAnsi="仿宋_GB2312" w:cs="仿宋_GB2312" w:hint="eastAsia"/>
          <w:sz w:val="28"/>
          <w:szCs w:val="32"/>
        </w:rPr>
        <w:t>完善交通服务设施：规范</w:t>
      </w:r>
      <w:r w:rsidR="003E0A0E">
        <w:rPr>
          <w:rFonts w:ascii="仿宋_GB2312" w:eastAsia="仿宋_GB2312" w:hAnsi="仿宋_GB2312" w:cs="仿宋_GB2312" w:hint="eastAsia"/>
          <w:sz w:val="28"/>
          <w:szCs w:val="32"/>
        </w:rPr>
        <w:t>过境车量</w:t>
      </w:r>
      <w:r w:rsidRPr="00CD62DF">
        <w:rPr>
          <w:rFonts w:ascii="仿宋_GB2312" w:eastAsia="仿宋_GB2312" w:hAnsi="仿宋_GB2312" w:cs="仿宋_GB2312" w:hint="eastAsia"/>
          <w:sz w:val="28"/>
          <w:szCs w:val="32"/>
        </w:rPr>
        <w:t>管理，补足陆河县国省道沿线服务区短板，提升公路配套服务水平</w:t>
      </w:r>
      <w:r w:rsidR="00935CC8" w:rsidRPr="00935CC8">
        <w:rPr>
          <w:rFonts w:ascii="仿宋_GB2312" w:eastAsia="仿宋_GB2312" w:hAnsi="仿宋_GB2312" w:cs="仿宋_GB2312" w:hint="eastAsia"/>
          <w:sz w:val="28"/>
          <w:szCs w:val="32"/>
        </w:rPr>
        <w:t>。</w:t>
      </w:r>
    </w:p>
    <w:sectPr w:rsidR="0037242C" w:rsidRPr="00CD6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5E008" w14:textId="77777777" w:rsidR="00342E59" w:rsidRDefault="00342E59" w:rsidP="00D475B5">
      <w:pPr>
        <w:rPr>
          <w:rFonts w:hint="eastAsia"/>
        </w:rPr>
      </w:pPr>
      <w:r>
        <w:separator/>
      </w:r>
    </w:p>
  </w:endnote>
  <w:endnote w:type="continuationSeparator" w:id="0">
    <w:p w14:paraId="29979DBF" w14:textId="77777777" w:rsidR="00342E59" w:rsidRDefault="00342E59" w:rsidP="00D475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F49CE" w14:textId="77777777" w:rsidR="00342E59" w:rsidRDefault="00342E59" w:rsidP="00D475B5">
      <w:pPr>
        <w:rPr>
          <w:rFonts w:hint="eastAsia"/>
        </w:rPr>
      </w:pPr>
      <w:r>
        <w:separator/>
      </w:r>
    </w:p>
  </w:footnote>
  <w:footnote w:type="continuationSeparator" w:id="0">
    <w:p w14:paraId="4977A0FF" w14:textId="77777777" w:rsidR="00342E59" w:rsidRDefault="00342E59" w:rsidP="00D475B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04"/>
    <w:rsid w:val="000B0A7F"/>
    <w:rsid w:val="001F3B40"/>
    <w:rsid w:val="00342E59"/>
    <w:rsid w:val="0037242C"/>
    <w:rsid w:val="003C44DB"/>
    <w:rsid w:val="003D161F"/>
    <w:rsid w:val="003E0A0E"/>
    <w:rsid w:val="00541127"/>
    <w:rsid w:val="00573C2D"/>
    <w:rsid w:val="00665E92"/>
    <w:rsid w:val="00684504"/>
    <w:rsid w:val="006A0265"/>
    <w:rsid w:val="006F73D5"/>
    <w:rsid w:val="007620B1"/>
    <w:rsid w:val="007E1FBF"/>
    <w:rsid w:val="007F2E01"/>
    <w:rsid w:val="00935CC8"/>
    <w:rsid w:val="009B27FB"/>
    <w:rsid w:val="00A30DC6"/>
    <w:rsid w:val="00AB73AC"/>
    <w:rsid w:val="00C77717"/>
    <w:rsid w:val="00CD62DF"/>
    <w:rsid w:val="00D15A14"/>
    <w:rsid w:val="00D475B5"/>
    <w:rsid w:val="00E50457"/>
    <w:rsid w:val="00E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CBED22"/>
  <w15:chartTrackingRefBased/>
  <w15:docId w15:val="{74031315-0EE5-46B9-9646-1F67CE681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45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5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504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504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504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50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50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50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504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450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45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4504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4504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84504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45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45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45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45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4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5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45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45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45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45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4504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45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4504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684504"/>
    <w:rPr>
      <w:b/>
      <w:bCs/>
      <w:smallCaps/>
      <w:color w:val="2E74B5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8450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84504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D475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D475B5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D47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D475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2025-12-18T02:28:00Z</cp:lastPrinted>
  <dcterms:created xsi:type="dcterms:W3CDTF">2025-12-18T01:23:00Z</dcterms:created>
  <dcterms:modified xsi:type="dcterms:W3CDTF">2025-12-18T02:32:00Z</dcterms:modified>
</cp:coreProperties>
</file>