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68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附件1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56C25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</w:p>
    <w:p w14:paraId="57C79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陆河县禁止开垦陡坡地面积统计表</w:t>
      </w:r>
    </w:p>
    <w:tbl>
      <w:tblPr>
        <w:tblStyle w:val="2"/>
        <w:tblW w:w="85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174"/>
        <w:gridCol w:w="2460"/>
        <w:gridCol w:w="1659"/>
        <w:gridCol w:w="1132"/>
      </w:tblGrid>
      <w:tr w14:paraId="16E9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A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5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乡镇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9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禁止开垦陡坡地</w:t>
            </w:r>
          </w:p>
          <w:p w14:paraId="599C4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面积（km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B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国土面积（km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0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1B37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C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F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河口镇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159.99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C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7CF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0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河田镇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2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55C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F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新田镇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55.94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129.46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6BC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5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东坑镇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50.24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3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0B4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8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水唇镇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121.62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C8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89C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7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上护镇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59.07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107.56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0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673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0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螺溪镇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97.02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144.54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B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4D0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A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南万镇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89.76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111.18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E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15C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3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国营吉溪林场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38.46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45.08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8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9D2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9" w:hRule="atLeast"/>
        </w:trPr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585.22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1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72A0A1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B5A1E"/>
    <w:rsid w:val="337B33E3"/>
    <w:rsid w:val="5BCBD17A"/>
    <w:rsid w:val="6A6C3BD1"/>
    <w:rsid w:val="7EE6097F"/>
  </w:rsids>
  <m:mathPr>
    <m:mathFont m:val="DejaVu Math TeX Gyre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195</Characters>
  <Lines>0</Lines>
  <Paragraphs>0</Paragraphs>
  <TotalTime>6</TotalTime>
  <ScaleCrop>false</ScaleCrop>
  <LinksUpToDate>false</LinksUpToDate>
  <CharactersWithSpaces>197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2024-03-18T09:07:00Z</dcterms:created>
  <dc:creator>li.xy</dc:creator>
  <cp:lastModifiedBy>李龙香</cp:lastModifiedBy>
  <dcterms:modified xsi:type="dcterms:W3CDTF">2025-12-18T15:03:48Z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ECAC64726E8C42C7A53E9AA4ADA585BB_13</vt:lpwstr>
  </property>
  <property fmtid="{D5CDD505-2E9C-101B-9397-08002B2CF9AE}" pid="4" name="KSOTemplateDocerSaveRecord">
    <vt:lpwstr>eyJoZGlkIjoiYzQ2ZTRhNmQ3MjhlMmY1MmFjMWY2Y2Q5OTQxYjhiZDkiLCJ1c2VySWQiOiIyOTY3MDA5MDgifQ==</vt:lpwstr>
  </property>
</Properties>
</file>