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8D32">
      <w:bookmarkStart w:id="0" w:name="_GoBack"/>
      <w:r>
        <w:rPr>
          <w:rFonts w:hint="eastAsia" w:ascii="Times New Roman" w:hAnsi="Times New Roman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3810</wp:posOffset>
            </wp:positionV>
            <wp:extent cx="7922260" cy="5599430"/>
            <wp:effectExtent l="0" t="0" r="2540" b="1270"/>
            <wp:wrapTight wrapText="bothSides">
              <wp:wrapPolygon>
                <wp:start x="0" y="0"/>
                <wp:lineTo x="0" y="21531"/>
                <wp:lineTo x="21555" y="21531"/>
                <wp:lineTo x="21555" y="0"/>
                <wp:lineTo x="0" y="0"/>
              </wp:wrapPolygon>
            </wp:wrapTight>
            <wp:docPr id="2" name="图片 3" descr="附件1.陆河县工业废水接入城镇污水处理厂流程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附件1.陆河县工业废水接入城镇污水处理厂流程图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2260" cy="559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B7099"/>
    <w:rsid w:val="0C5B7099"/>
    <w:rsid w:val="7A45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2025-04-11T12:25:00Z</dcterms:created>
  <dc:creator>LTO</dc:creator>
  <cp:lastModifiedBy>LTO</cp:lastModifiedBy>
  <dcterms:modified xsi:type="dcterms:W3CDTF">2025-04-11T12:28:30Z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AA9D1F73FFCB4238858A516ED2B2FA29_13</vt:lpwstr>
  </property>
  <property fmtid="{D5CDD505-2E9C-101B-9397-08002B2CF9AE}" pid="4" name="KSOTemplateDocerSaveRecord">
    <vt:lpwstr>eyJoZGlkIjoiMTg1NGYyNzk5MDk4ZjcxZWYyYjY5ZmEzNWQ5ZjY5NDEiLCJ1c2VySWQiOiIyMzM5MTU1NDcifQ==</vt:lpwstr>
  </property>
</Properties>
</file>