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1585C" w14:textId="77777777" w:rsidR="00393C35" w:rsidRDefault="00000000">
      <w:pPr>
        <w:jc w:val="center"/>
        <w:rPr>
          <w:rFonts w:ascii="方正小标宋简体" w:eastAsia="方正小标宋简体"/>
          <w:sz w:val="44"/>
          <w:szCs w:val="44"/>
        </w:rPr>
      </w:pPr>
      <w:r>
        <w:rPr>
          <w:rFonts w:ascii="方正小标宋简体" w:eastAsia="方正小标宋简体" w:hint="eastAsia"/>
          <w:sz w:val="44"/>
          <w:szCs w:val="44"/>
        </w:rPr>
        <w:t>陆河县招商引资项目工作规程</w:t>
      </w:r>
    </w:p>
    <w:p w14:paraId="10278ADB" w14:textId="77777777" w:rsidR="00393C35" w:rsidRDefault="00000000" w:rsidP="00AE4D21">
      <w:pPr>
        <w:spacing w:afterLines="50" w:after="289"/>
        <w:jc w:val="center"/>
        <w:rPr>
          <w:rFonts w:ascii="楷体_GB2312" w:eastAsia="楷体_GB2312"/>
        </w:rPr>
      </w:pPr>
      <w:r>
        <w:rPr>
          <w:rFonts w:ascii="楷体_GB2312" w:eastAsia="楷体_GB2312" w:hint="eastAsia"/>
        </w:rPr>
        <w:t>（征求意见稿）</w:t>
      </w:r>
    </w:p>
    <w:p w14:paraId="5806A755" w14:textId="77777777" w:rsidR="00393C35" w:rsidRDefault="00000000">
      <w:pPr>
        <w:ind w:firstLineChars="200" w:firstLine="632"/>
      </w:pPr>
      <w:r>
        <w:rPr>
          <w:rFonts w:hint="eastAsia"/>
        </w:rPr>
        <w:t>为贯彻落实县委、县政府关于招商引资系列工作部署，切实提升招商引资工作的协同性和有效性，</w:t>
      </w:r>
      <w:bookmarkStart w:id="0" w:name="_Hlk169685655"/>
      <w:r>
        <w:rPr>
          <w:rFonts w:hint="eastAsia"/>
        </w:rPr>
        <w:t>明晰招商责任主体在不同阶段的职责和任务，规范招商引资工作流程，</w:t>
      </w:r>
      <w:bookmarkEnd w:id="0"/>
      <w:r>
        <w:rPr>
          <w:rFonts w:hint="eastAsia"/>
        </w:rPr>
        <w:t>特制定本规程。</w:t>
      </w:r>
    </w:p>
    <w:p w14:paraId="124E556D" w14:textId="77777777" w:rsidR="00393C35" w:rsidRDefault="00000000">
      <w:pPr>
        <w:ind w:firstLineChars="200" w:firstLine="632"/>
        <w:rPr>
          <w:rFonts w:ascii="黑体" w:eastAsia="黑体" w:hAnsi="黑体" w:hint="eastAsia"/>
        </w:rPr>
      </w:pPr>
      <w:r>
        <w:rPr>
          <w:rFonts w:ascii="黑体" w:eastAsia="黑体" w:hAnsi="黑体" w:hint="eastAsia"/>
        </w:rPr>
        <w:t>一、适用范围</w:t>
      </w:r>
    </w:p>
    <w:p w14:paraId="622FFF80" w14:textId="77777777" w:rsidR="00393C35" w:rsidRDefault="00000000">
      <w:pPr>
        <w:ind w:firstLineChars="200" w:firstLine="632"/>
      </w:pPr>
      <w:r>
        <w:rPr>
          <w:rFonts w:hint="eastAsia"/>
        </w:rPr>
        <w:t>本规程涉及责任主体为承接项目落地的镇（高新区）和项目推进的县直审批服务单位及要素保障单位。</w:t>
      </w:r>
    </w:p>
    <w:p w14:paraId="6669C796" w14:textId="77777777" w:rsidR="00393C35" w:rsidRDefault="00000000">
      <w:pPr>
        <w:ind w:firstLineChars="200" w:firstLine="632"/>
      </w:pPr>
      <w:r>
        <w:rPr>
          <w:rFonts w:hint="eastAsia"/>
        </w:rPr>
        <w:t>本规程涉及招商引资项目为县招商办服务协调、跟进督导的产业项目，分别是：</w:t>
      </w:r>
    </w:p>
    <w:p w14:paraId="031AA987" w14:textId="77777777" w:rsidR="00393C35" w:rsidRDefault="00000000">
      <w:pPr>
        <w:ind w:firstLineChars="200" w:firstLine="632"/>
      </w:pPr>
      <w:r w:rsidRPr="00767189">
        <w:rPr>
          <w:rFonts w:hint="eastAsia"/>
        </w:rPr>
        <w:t>（一）</w:t>
      </w:r>
      <w:r>
        <w:rPr>
          <w:rFonts w:hint="eastAsia"/>
        </w:rPr>
        <w:t>固定资产投资1亿元以上的工业项目；</w:t>
      </w:r>
    </w:p>
    <w:p w14:paraId="30E63FF7" w14:textId="77777777" w:rsidR="00393C35" w:rsidRDefault="00000000">
      <w:pPr>
        <w:ind w:firstLineChars="200" w:firstLine="632"/>
      </w:pPr>
      <w:r w:rsidRPr="00767189">
        <w:rPr>
          <w:rFonts w:hint="eastAsia"/>
        </w:rPr>
        <w:t>（二）</w:t>
      </w:r>
      <w:r>
        <w:rPr>
          <w:rFonts w:hint="eastAsia"/>
        </w:rPr>
        <w:t>投资方为世界500强、中国 500 强、行业100 强、优质上市公司、央企及行业龙头企业或高新技术产业项目；</w:t>
      </w:r>
    </w:p>
    <w:p w14:paraId="0C30A8C0" w14:textId="77777777" w:rsidR="00393C35" w:rsidRDefault="00000000">
      <w:pPr>
        <w:ind w:firstLineChars="200" w:firstLine="632"/>
      </w:pPr>
      <w:r w:rsidRPr="00767189">
        <w:rPr>
          <w:rFonts w:hint="eastAsia"/>
        </w:rPr>
        <w:t>（三）</w:t>
      </w:r>
      <w:r>
        <w:rPr>
          <w:rFonts w:hint="eastAsia"/>
        </w:rPr>
        <w:t>需县级产业基金支持或需土地指标、能耗、产能、环境容量等特殊要素保障的项目，以及其他需要联审的项目；</w:t>
      </w:r>
    </w:p>
    <w:p w14:paraId="41C672D7" w14:textId="4B151353" w:rsidR="00393C35" w:rsidRDefault="00000000">
      <w:pPr>
        <w:ind w:firstLineChars="200" w:firstLine="632"/>
      </w:pPr>
      <w:bookmarkStart w:id="1" w:name="_Hlk169685801"/>
      <w:r w:rsidRPr="00767189">
        <w:rPr>
          <w:rFonts w:hint="eastAsia"/>
        </w:rPr>
        <w:t>（四）</w:t>
      </w:r>
      <w:r>
        <w:rPr>
          <w:rFonts w:hint="eastAsia"/>
        </w:rPr>
        <w:t>涉及跨区域</w:t>
      </w:r>
      <w:r w:rsidR="00281348">
        <w:rPr>
          <w:rFonts w:hint="eastAsia"/>
        </w:rPr>
        <w:t>（镇或高新区）</w:t>
      </w:r>
      <w:r>
        <w:rPr>
          <w:rFonts w:hint="eastAsia"/>
        </w:rPr>
        <w:t>的项目。</w:t>
      </w:r>
    </w:p>
    <w:bookmarkEnd w:id="1"/>
    <w:p w14:paraId="75307892" w14:textId="4F7450DC" w:rsidR="00393C35" w:rsidRDefault="002A6028">
      <w:pPr>
        <w:ind w:firstLineChars="200" w:firstLine="632"/>
      </w:pPr>
      <w:r w:rsidRPr="00767189">
        <w:rPr>
          <w:rFonts w:hint="eastAsia"/>
        </w:rPr>
        <w:t>（五）</w:t>
      </w:r>
      <w:r>
        <w:rPr>
          <w:rFonts w:hint="eastAsia"/>
        </w:rPr>
        <w:t>其他根据产业政策和发展规划拟引进的社会投资者或社会经济组织投资建设的一、二、三产业项目，由各承载地自行开展项目评审决策。</w:t>
      </w:r>
      <w:bookmarkStart w:id="2" w:name="_Hlk169685865"/>
      <w:r w:rsidR="00455CB4">
        <w:rPr>
          <w:rFonts w:hint="eastAsia"/>
        </w:rPr>
        <w:t>引进</w:t>
      </w:r>
      <w:r w:rsidR="00281348" w:rsidRPr="00281348">
        <w:rPr>
          <w:rFonts w:hint="eastAsia"/>
        </w:rPr>
        <w:t>的招商项目应为</w:t>
      </w:r>
      <w:r w:rsidR="00455CB4">
        <w:rPr>
          <w:rFonts w:hint="eastAsia"/>
        </w:rPr>
        <w:t>附件7中</w:t>
      </w:r>
      <w:r w:rsidR="00455CB4" w:rsidRPr="00455CB4">
        <w:rPr>
          <w:rFonts w:hint="eastAsia"/>
        </w:rPr>
        <w:t>禁止引入项目</w:t>
      </w:r>
      <w:r w:rsidR="00281348" w:rsidRPr="00281348">
        <w:rPr>
          <w:rFonts w:hint="eastAsia"/>
        </w:rPr>
        <w:t>以外的领域。</w:t>
      </w:r>
    </w:p>
    <w:bookmarkEnd w:id="2"/>
    <w:p w14:paraId="5F8E6A67" w14:textId="77777777" w:rsidR="00393C35" w:rsidRDefault="00000000">
      <w:pPr>
        <w:ind w:firstLineChars="200" w:firstLine="632"/>
        <w:rPr>
          <w:rFonts w:ascii="黑体" w:eastAsia="黑体" w:hAnsi="黑体" w:hint="eastAsia"/>
        </w:rPr>
      </w:pPr>
      <w:r>
        <w:rPr>
          <w:rFonts w:ascii="黑体" w:eastAsia="黑体" w:hAnsi="黑体" w:hint="eastAsia"/>
        </w:rPr>
        <w:t>二、引进标准</w:t>
      </w:r>
    </w:p>
    <w:p w14:paraId="7594EAE0" w14:textId="77777777" w:rsidR="00393C35" w:rsidRDefault="00000000">
      <w:pPr>
        <w:ind w:firstLineChars="200" w:firstLine="632"/>
      </w:pPr>
      <w:r>
        <w:rPr>
          <w:rFonts w:hint="eastAsia"/>
        </w:rPr>
        <w:lastRenderedPageBreak/>
        <w:t>坚持“亩均论英雄”，严格落实“两比三优一核准”要求。即，对拟引入项目要比较投资强度和产出密度、比较税收和带动力的贡献率，要优先考虑主导产业项目、优先考虑产业链配套项目、优先考虑先进制造业项目，要严格核准项目土地使用面积，以节约用地。具体如下：</w:t>
      </w:r>
    </w:p>
    <w:p w14:paraId="6D037E12" w14:textId="77777777" w:rsidR="00393C35" w:rsidRDefault="00000000">
      <w:pPr>
        <w:ind w:firstLineChars="200" w:firstLine="632"/>
        <w:rPr>
          <w:rFonts w:ascii="楷体_GB2312" w:eastAsia="楷体_GB2312"/>
        </w:rPr>
      </w:pPr>
      <w:r>
        <w:rPr>
          <w:rFonts w:ascii="楷体_GB2312" w:eastAsia="楷体_GB2312" w:hint="eastAsia"/>
        </w:rPr>
        <w:t>（一）投资强度</w:t>
      </w:r>
      <w:r>
        <w:rPr>
          <w:rFonts w:ascii="楷体_GB2312" w:eastAsia="楷体_GB2312" w:hint="eastAsia"/>
          <w:vertAlign w:val="superscript"/>
        </w:rPr>
        <w:t>［1］</w:t>
      </w:r>
    </w:p>
    <w:p w14:paraId="3A086B8E" w14:textId="2C607583" w:rsidR="00393C35" w:rsidRDefault="00000000">
      <w:pPr>
        <w:ind w:firstLineChars="200" w:firstLine="634"/>
      </w:pPr>
      <w:r w:rsidRPr="009C5A78">
        <w:rPr>
          <w:rFonts w:hint="eastAsia"/>
          <w:b/>
          <w:bCs/>
        </w:rPr>
        <w:t>1.工业项目：</w:t>
      </w:r>
      <w:r>
        <w:rPr>
          <w:rFonts w:hint="eastAsia"/>
        </w:rPr>
        <w:t>汕尾</w:t>
      </w:r>
      <w:r w:rsidR="00C83F3D">
        <w:rPr>
          <w:rFonts w:hint="eastAsia"/>
        </w:rPr>
        <w:t>陆</w:t>
      </w:r>
      <w:r>
        <w:rPr>
          <w:rFonts w:hint="eastAsia"/>
        </w:rPr>
        <w:t>河高新技术产业开发区的工业生产性项目投资强度不低于</w:t>
      </w:r>
      <w:r w:rsidR="009C5A78">
        <w:rPr>
          <w:rFonts w:hint="eastAsia"/>
        </w:rPr>
        <w:t>3</w:t>
      </w:r>
      <w:r>
        <w:rPr>
          <w:rFonts w:hint="eastAsia"/>
        </w:rPr>
        <w:t>00万元/亩，新型战略性产业投资强度不低于</w:t>
      </w:r>
      <w:r w:rsidR="005E30A8">
        <w:rPr>
          <w:rFonts w:hint="eastAsia"/>
        </w:rPr>
        <w:t>3</w:t>
      </w:r>
      <w:r>
        <w:rPr>
          <w:rFonts w:hint="eastAsia"/>
        </w:rPr>
        <w:t>00万元/亩。工业年产值</w:t>
      </w:r>
      <w:r>
        <w:rPr>
          <w:rFonts w:hint="eastAsia"/>
          <w:vertAlign w:val="superscript"/>
        </w:rPr>
        <w:t>［2］</w:t>
      </w:r>
      <w:r>
        <w:rPr>
          <w:rFonts w:hint="eastAsia"/>
        </w:rPr>
        <w:t>不低于</w:t>
      </w:r>
      <w:r w:rsidR="009C5A78">
        <w:rPr>
          <w:rFonts w:hint="eastAsia"/>
        </w:rPr>
        <w:t>3</w:t>
      </w:r>
      <w:r>
        <w:rPr>
          <w:rFonts w:hint="eastAsia"/>
        </w:rPr>
        <w:t>00万元/亩，新兴战略性产业项目不低于</w:t>
      </w:r>
      <w:r w:rsidR="005E30A8">
        <w:rPr>
          <w:rFonts w:hint="eastAsia"/>
        </w:rPr>
        <w:t>3</w:t>
      </w:r>
      <w:r>
        <w:rPr>
          <w:rFonts w:hint="eastAsia"/>
        </w:rPr>
        <w:t>00万元/亩。各镇（高新区）产业园区引入工业项目应不低于《广东省工业用地“标准地”供应工作指引（试行）》（粤工信规字〔2022〕2号）控制指标的要求。</w:t>
      </w:r>
    </w:p>
    <w:p w14:paraId="7012F987" w14:textId="2DFE8B5F" w:rsidR="00393C35" w:rsidRDefault="00000000">
      <w:pPr>
        <w:ind w:firstLineChars="200" w:firstLine="634"/>
      </w:pPr>
      <w:r w:rsidRPr="00356BBA">
        <w:rPr>
          <w:rFonts w:hint="eastAsia"/>
          <w:b/>
          <w:bCs/>
        </w:rPr>
        <w:t>2.入</w:t>
      </w:r>
      <w:r w:rsidR="0059447C">
        <w:rPr>
          <w:rFonts w:hint="eastAsia"/>
          <w:b/>
          <w:bCs/>
        </w:rPr>
        <w:t>驻</w:t>
      </w:r>
      <w:r w:rsidRPr="00356BBA">
        <w:rPr>
          <w:rFonts w:hint="eastAsia"/>
          <w:b/>
          <w:bCs/>
        </w:rPr>
        <w:t>标准厂房项目（高新区）</w:t>
      </w:r>
      <w:r>
        <w:rPr>
          <w:rFonts w:hint="eastAsia"/>
        </w:rPr>
        <w:t>：①属于节能、环保、高新产业的；②属于高端电子信息、新能源新材料等战略新兴产业领域的；③属于先进制造业领域的；④属于高新技术企业的。符合以上条件的优先租用标准厂房。</w:t>
      </w:r>
    </w:p>
    <w:p w14:paraId="22FBB32B" w14:textId="77777777" w:rsidR="00393C35" w:rsidRDefault="00000000">
      <w:pPr>
        <w:ind w:firstLineChars="200" w:firstLine="634"/>
      </w:pPr>
      <w:r w:rsidRPr="00356BBA">
        <w:rPr>
          <w:rFonts w:hint="eastAsia"/>
          <w:b/>
          <w:bCs/>
        </w:rPr>
        <w:t>3.农业产业项目</w:t>
      </w:r>
      <w:r>
        <w:rPr>
          <w:rFonts w:hint="eastAsia"/>
        </w:rPr>
        <w:t>：纯种养殖农业项目投资强度原则上不低于3万元/亩，有厂房建设农业项目投资强度原则上不低于18万元/亩。</w:t>
      </w:r>
    </w:p>
    <w:p w14:paraId="2D154DAB" w14:textId="5B3BCF73" w:rsidR="00393C35" w:rsidRDefault="00000000">
      <w:pPr>
        <w:ind w:firstLineChars="200" w:firstLine="634"/>
      </w:pPr>
      <w:r w:rsidRPr="00356BBA">
        <w:rPr>
          <w:rFonts w:hint="eastAsia"/>
          <w:b/>
          <w:bCs/>
        </w:rPr>
        <w:t>4.文化旅游康养产业项目</w:t>
      </w:r>
      <w:r>
        <w:rPr>
          <w:rFonts w:hint="eastAsia"/>
        </w:rPr>
        <w:t>：</w:t>
      </w:r>
      <w:r w:rsidR="00683E11" w:rsidRPr="00683E11">
        <w:rPr>
          <w:rFonts w:hint="eastAsia"/>
        </w:rPr>
        <w:t>文旅项目中的酒店项目投资强度不低于 300 万元/亩</w:t>
      </w:r>
      <w:r w:rsidR="00683E11">
        <w:rPr>
          <w:rFonts w:hint="eastAsia"/>
        </w:rPr>
        <w:t>，</w:t>
      </w:r>
      <w:r w:rsidR="00683E11" w:rsidRPr="00683E11">
        <w:rPr>
          <w:rFonts w:hint="eastAsia"/>
        </w:rPr>
        <w:t>餐饮项目不低于100万元/亩，康养民宿项目不低于 25 万元/亩</w:t>
      </w:r>
      <w:r w:rsidR="00683E11">
        <w:rPr>
          <w:rFonts w:hint="eastAsia"/>
        </w:rPr>
        <w:t>，</w:t>
      </w:r>
      <w:r w:rsidR="00683E11" w:rsidRPr="00683E11">
        <w:rPr>
          <w:rFonts w:hint="eastAsia"/>
        </w:rPr>
        <w:t>景区项目不做限制</w:t>
      </w:r>
      <w:r>
        <w:rPr>
          <w:rFonts w:hint="eastAsia"/>
        </w:rPr>
        <w:t>。</w:t>
      </w:r>
    </w:p>
    <w:p w14:paraId="255152D1" w14:textId="71EF3881" w:rsidR="00393C35" w:rsidRDefault="00000000">
      <w:pPr>
        <w:ind w:firstLineChars="200" w:firstLine="634"/>
      </w:pPr>
      <w:r w:rsidRPr="00356BBA">
        <w:rPr>
          <w:rFonts w:hint="eastAsia"/>
          <w:b/>
          <w:bCs/>
        </w:rPr>
        <w:lastRenderedPageBreak/>
        <w:t>5.商贸物流服务业项目</w:t>
      </w:r>
      <w:r>
        <w:rPr>
          <w:rFonts w:hint="eastAsia"/>
        </w:rPr>
        <w:t>：此类产业用地的项目投资强度原则上不低于</w:t>
      </w:r>
      <w:r w:rsidR="00511DEF">
        <w:rPr>
          <w:rFonts w:hint="eastAsia"/>
        </w:rPr>
        <w:t>200</w:t>
      </w:r>
      <w:r>
        <w:rPr>
          <w:rFonts w:hint="eastAsia"/>
        </w:rPr>
        <w:t>万元/亩。</w:t>
      </w:r>
    </w:p>
    <w:p w14:paraId="3BE2F085" w14:textId="77777777" w:rsidR="00393C35" w:rsidRDefault="00000000">
      <w:pPr>
        <w:ind w:firstLineChars="200" w:firstLine="632"/>
        <w:rPr>
          <w:rFonts w:ascii="楷体_GB2312" w:eastAsia="楷体_GB2312"/>
        </w:rPr>
      </w:pPr>
      <w:r>
        <w:rPr>
          <w:rFonts w:ascii="楷体_GB2312" w:eastAsia="楷体_GB2312" w:hint="eastAsia"/>
        </w:rPr>
        <w:t>（二）税收贡献</w:t>
      </w:r>
      <w:r>
        <w:rPr>
          <w:rFonts w:ascii="楷体_GB2312" w:eastAsia="楷体_GB2312" w:hint="eastAsia"/>
          <w:vertAlign w:val="superscript"/>
        </w:rPr>
        <w:t>［3］</w:t>
      </w:r>
    </w:p>
    <w:p w14:paraId="0C31FAEE" w14:textId="7199DA24" w:rsidR="00393C35" w:rsidRDefault="00000000">
      <w:pPr>
        <w:ind w:firstLineChars="200" w:firstLine="632"/>
      </w:pPr>
      <w:r>
        <w:rPr>
          <w:rFonts w:hint="eastAsia"/>
        </w:rPr>
        <w:t>产业园区工业项目税收贡献每年不低于</w:t>
      </w:r>
      <w:r w:rsidR="005D3081">
        <w:rPr>
          <w:rFonts w:hint="eastAsia"/>
        </w:rPr>
        <w:t>15</w:t>
      </w:r>
      <w:r>
        <w:rPr>
          <w:rFonts w:hint="eastAsia"/>
        </w:rPr>
        <w:t>万元/亩。文化旅游康养产业项目税收每年不低于</w:t>
      </w:r>
      <w:r w:rsidR="005D3081">
        <w:rPr>
          <w:rFonts w:hint="eastAsia"/>
        </w:rPr>
        <w:t>5</w:t>
      </w:r>
      <w:r>
        <w:rPr>
          <w:rFonts w:hint="eastAsia"/>
        </w:rPr>
        <w:t>万元/亩；商贸物流服务业项目税收每年不低于</w:t>
      </w:r>
      <w:r w:rsidR="005D3081">
        <w:rPr>
          <w:rFonts w:hint="eastAsia"/>
        </w:rPr>
        <w:t>10</w:t>
      </w:r>
      <w:r>
        <w:rPr>
          <w:rFonts w:hint="eastAsia"/>
        </w:rPr>
        <w:t>万元/亩。</w:t>
      </w:r>
    </w:p>
    <w:p w14:paraId="7474436A" w14:textId="77777777" w:rsidR="00393C35" w:rsidRDefault="00000000">
      <w:pPr>
        <w:ind w:firstLineChars="200" w:firstLine="632"/>
        <w:rPr>
          <w:rFonts w:ascii="楷体_GB2312" w:eastAsia="楷体_GB2312"/>
        </w:rPr>
      </w:pPr>
      <w:r>
        <w:rPr>
          <w:rFonts w:ascii="楷体_GB2312" w:eastAsia="楷体_GB2312" w:hint="eastAsia"/>
        </w:rPr>
        <w:t>（三）环保准入</w:t>
      </w:r>
    </w:p>
    <w:p w14:paraId="2B4B3A3C" w14:textId="77777777" w:rsidR="00393C35" w:rsidRDefault="00000000">
      <w:pPr>
        <w:ind w:firstLineChars="200" w:firstLine="632"/>
      </w:pPr>
      <w:r>
        <w:rPr>
          <w:rFonts w:hint="eastAsia"/>
        </w:rPr>
        <w:t>项目选址不涉及集中式饮用水水源保护区，满足“三线一单”管控要求，污染物排放达到国家、省和地方相关排放标准限值以及总量控制要求，确保满足国家、省和所在区域环境质量管理要求。引入项目须严格执行环境影响评价制度，采用清洁生产工艺和设备，单位产品的能耗、物耗和污染物的排放要求应达到同行业先进水平。</w:t>
      </w:r>
    </w:p>
    <w:p w14:paraId="0005EC0A" w14:textId="77777777" w:rsidR="00393C35" w:rsidRDefault="00000000">
      <w:pPr>
        <w:ind w:firstLineChars="200" w:firstLine="632"/>
        <w:rPr>
          <w:rFonts w:ascii="楷体_GB2312" w:eastAsia="楷体_GB2312"/>
        </w:rPr>
      </w:pPr>
      <w:r>
        <w:rPr>
          <w:rFonts w:ascii="楷体_GB2312" w:eastAsia="楷体_GB2312" w:hint="eastAsia"/>
        </w:rPr>
        <w:t>（四）安全生产</w:t>
      </w:r>
    </w:p>
    <w:p w14:paraId="7E3CDFBF" w14:textId="77777777" w:rsidR="00393C35" w:rsidRDefault="00000000">
      <w:pPr>
        <w:ind w:firstLineChars="200" w:firstLine="632"/>
      </w:pPr>
      <w:r>
        <w:rPr>
          <w:rFonts w:hint="eastAsia"/>
        </w:rPr>
        <w:t>拟引入项目须符合国家法律、法规和标准等规定的安全生产条件，其安全设施设备必须与主体工程同时设计、同时施工、同时投入生产和使用。</w:t>
      </w:r>
    </w:p>
    <w:p w14:paraId="0060915C" w14:textId="77777777" w:rsidR="00393C35" w:rsidRDefault="00000000">
      <w:pPr>
        <w:ind w:firstLineChars="200" w:firstLine="632"/>
        <w:rPr>
          <w:rFonts w:ascii="黑体" w:eastAsia="黑体" w:hAnsi="黑体" w:hint="eastAsia"/>
        </w:rPr>
      </w:pPr>
      <w:r>
        <w:rPr>
          <w:rFonts w:ascii="黑体" w:eastAsia="黑体" w:hAnsi="黑体" w:hint="eastAsia"/>
        </w:rPr>
        <w:t>三、工作流程</w:t>
      </w:r>
    </w:p>
    <w:p w14:paraId="13B53823" w14:textId="77777777" w:rsidR="00393C35" w:rsidRDefault="00000000">
      <w:pPr>
        <w:ind w:firstLineChars="200" w:firstLine="632"/>
        <w:rPr>
          <w:rFonts w:ascii="楷体_GB2312" w:eastAsia="楷体_GB2312"/>
        </w:rPr>
      </w:pPr>
      <w:r>
        <w:rPr>
          <w:rFonts w:ascii="楷体_GB2312" w:eastAsia="楷体_GB2312" w:hint="eastAsia"/>
        </w:rPr>
        <w:t>（一）项目信息评估审核阶段</w:t>
      </w:r>
    </w:p>
    <w:p w14:paraId="2A3755A8" w14:textId="77777777" w:rsidR="00393C35" w:rsidRDefault="00000000">
      <w:pPr>
        <w:ind w:firstLineChars="200" w:firstLine="634"/>
      </w:pPr>
      <w:r>
        <w:rPr>
          <w:rFonts w:hint="eastAsia"/>
          <w:b/>
          <w:bCs/>
        </w:rPr>
        <w:t>1.收集。</w:t>
      </w:r>
      <w:r>
        <w:rPr>
          <w:rFonts w:hint="eastAsia"/>
        </w:rPr>
        <w:t>对拟引入的产业项目，由县招商办协调荐引部门或项目拟落地镇政府（管委会）填写《陆河县招商引资项目要素信息表》（附件1），并作为招商引资考核确定项目引荐部门的必要条件。</w:t>
      </w:r>
    </w:p>
    <w:p w14:paraId="27DDE60E" w14:textId="77777777" w:rsidR="00393C35" w:rsidRDefault="00000000">
      <w:pPr>
        <w:ind w:firstLineChars="200" w:firstLine="634"/>
      </w:pPr>
      <w:r>
        <w:rPr>
          <w:rFonts w:hint="eastAsia"/>
          <w:b/>
          <w:bCs/>
        </w:rPr>
        <w:lastRenderedPageBreak/>
        <w:t>2.研判</w:t>
      </w:r>
      <w:r>
        <w:rPr>
          <w:rFonts w:hint="eastAsia"/>
          <w:b/>
          <w:bCs/>
          <w:vertAlign w:val="superscript"/>
        </w:rPr>
        <w:t>［</w:t>
      </w:r>
      <w:r>
        <w:rPr>
          <w:b/>
          <w:bCs/>
          <w:vertAlign w:val="superscript"/>
        </w:rPr>
        <w:t>4</w:t>
      </w:r>
      <w:r>
        <w:rPr>
          <w:rFonts w:hint="eastAsia"/>
          <w:b/>
          <w:bCs/>
          <w:vertAlign w:val="superscript"/>
        </w:rPr>
        <w:t>］</w:t>
      </w:r>
      <w:r>
        <w:rPr>
          <w:rFonts w:hint="eastAsia"/>
          <w:b/>
          <w:bCs/>
        </w:rPr>
        <w:t>。</w:t>
      </w:r>
      <w:r>
        <w:rPr>
          <w:rFonts w:hint="eastAsia"/>
        </w:rPr>
        <w:t>县招商办根据《陆河县招商引资项目要素信息表》，组织专班开展甄别，对投资主体清晰、要素齐全、符合国家产业政策、投资诉求基本合理的信息，确定为有效招商信息，并进行编号备案。县招商办及时组织县直相关部门按各自职责进行并联审查提出审核意见，原则上在 5 个工作日内完成，并在《陆河县招商引资项目并联审查表》（附件2）上签署评审意见。县招商办汇总县直相关部门审查意见后，填写《陆河县招商项目信息评审报告表》（附件3）。同时，根据项目需要，对投资方的投资背景、经营状况、资金实力、市场竞争力及项目落地可行性等，开展项目背景调查</w:t>
      </w:r>
      <w:r>
        <w:rPr>
          <w:rFonts w:hint="eastAsia"/>
          <w:vertAlign w:val="superscript"/>
        </w:rPr>
        <w:t>［</w:t>
      </w:r>
      <w:r>
        <w:rPr>
          <w:vertAlign w:val="superscript"/>
        </w:rPr>
        <w:t>5</w:t>
      </w:r>
      <w:r>
        <w:rPr>
          <w:rFonts w:hint="eastAsia"/>
          <w:vertAlign w:val="superscript"/>
        </w:rPr>
        <w:t>］</w:t>
      </w:r>
      <w:r>
        <w:rPr>
          <w:rFonts w:hint="eastAsia"/>
        </w:rPr>
        <w:t>（附件4），必要时进行实地考察，并对项目信息明确作出“建议推进”“建议上报研定”和“建议终止及判定原因”三种评估意见，提请县招商引资领导小组审定后，向项目拟落地镇政府（管委会）或荐引单位送达《陆河县招商项目信息审定结果通知书》（附件5），明确告知项目拟落地镇政府（管委会）或荐引单位对项目初步评估意见，同时抄送县领导带头招商专职小组。</w:t>
      </w:r>
    </w:p>
    <w:p w14:paraId="06CF72D8" w14:textId="77777777" w:rsidR="00393C35" w:rsidRDefault="00000000">
      <w:pPr>
        <w:ind w:firstLineChars="200" w:firstLine="632"/>
        <w:rPr>
          <w:rFonts w:ascii="楷体_GB2312" w:eastAsia="楷体_GB2312"/>
        </w:rPr>
      </w:pPr>
      <w:r>
        <w:rPr>
          <w:rFonts w:ascii="楷体_GB2312" w:eastAsia="楷体_GB2312" w:hint="eastAsia"/>
        </w:rPr>
        <w:t>（二）项目洽谈签约阶段</w:t>
      </w:r>
    </w:p>
    <w:p w14:paraId="5F756E15" w14:textId="49CDF72E" w:rsidR="00393C35" w:rsidRDefault="00000000">
      <w:pPr>
        <w:ind w:firstLineChars="200" w:firstLine="634"/>
      </w:pPr>
      <w:r>
        <w:rPr>
          <w:rFonts w:hint="eastAsia"/>
          <w:b/>
          <w:bCs/>
        </w:rPr>
        <w:t>1.洽谈。</w:t>
      </w:r>
      <w:r>
        <w:rPr>
          <w:rFonts w:hint="eastAsia"/>
        </w:rPr>
        <w:t>项目拟落地镇政府（管委会）或项目荐引单位，要对“建议推进”或“上报研定”的项目及时开展洽谈跟进。在洽谈过程中，要根据投资主体的诉求或竞争者给予落地条件的变化，迅速调整谈判思路，每月向县招商办报送一次谈判进展情况，超过 3 个月未有实质性进展的，需提出书面说明。投资主体的诉求在拟落地镇政府（管委会）自主决策范围之内</w:t>
      </w:r>
      <w:r>
        <w:rPr>
          <w:rFonts w:hint="eastAsia"/>
        </w:rPr>
        <w:lastRenderedPageBreak/>
        <w:t>的自行决定,投资主体诉求超出拟落地镇政府（管委会）自主决策范围的，提出处置建议并提交县招商办按程序报送相关县招商带头领导同志或提请</w:t>
      </w:r>
      <w:r w:rsidR="00897DBB">
        <w:rPr>
          <w:rFonts w:hint="eastAsia"/>
        </w:rPr>
        <w:t>县招商引资工作领导小组</w:t>
      </w:r>
      <w:r>
        <w:rPr>
          <w:rFonts w:hint="eastAsia"/>
        </w:rPr>
        <w:t>研究。</w:t>
      </w:r>
    </w:p>
    <w:p w14:paraId="370CFC83" w14:textId="65B1F349" w:rsidR="00393C35" w:rsidRDefault="00000000">
      <w:pPr>
        <w:ind w:firstLineChars="200" w:firstLine="634"/>
      </w:pPr>
      <w:r>
        <w:rPr>
          <w:rFonts w:hint="eastAsia"/>
          <w:b/>
          <w:bCs/>
        </w:rPr>
        <w:t>2.审议。</w:t>
      </w:r>
      <w:r>
        <w:rPr>
          <w:rFonts w:hint="eastAsia"/>
        </w:rPr>
        <w:t>经过双方洽谈、达成一致意见的投资项目，由项目拟落地镇政府（管委会）负责与投资主体拟定正式投资协议。其中，</w:t>
      </w:r>
      <w:r w:rsidR="0001222E">
        <w:rPr>
          <w:rFonts w:hint="eastAsia"/>
        </w:rPr>
        <w:t>拟落地各镇的项目，</w:t>
      </w:r>
      <w:r>
        <w:rPr>
          <w:rFonts w:hint="eastAsia"/>
        </w:rPr>
        <w:t>县政府与投资主体的签约文本由项目拟落地镇政府报县招商办审核后，按程序报请县政府审定</w:t>
      </w:r>
      <w:r w:rsidR="00BA0E12">
        <w:rPr>
          <w:rFonts w:hint="eastAsia"/>
        </w:rPr>
        <w:t>后签约</w:t>
      </w:r>
      <w:r w:rsidR="005F5553">
        <w:rPr>
          <w:rFonts w:hint="eastAsia"/>
        </w:rPr>
        <w:t>；拟落地高新区的项目，</w:t>
      </w:r>
      <w:r>
        <w:rPr>
          <w:rFonts w:hint="eastAsia"/>
        </w:rPr>
        <w:t>由</w:t>
      </w:r>
      <w:r w:rsidR="005F5553">
        <w:rPr>
          <w:rFonts w:hint="eastAsia"/>
        </w:rPr>
        <w:t>高新区</w:t>
      </w:r>
      <w:r>
        <w:rPr>
          <w:rFonts w:hint="eastAsia"/>
        </w:rPr>
        <w:t>管委会按程序组织签约后报县招商办备案（附件6）。</w:t>
      </w:r>
    </w:p>
    <w:p w14:paraId="0840021D" w14:textId="349EDC43" w:rsidR="00393C35" w:rsidRDefault="00000000">
      <w:pPr>
        <w:ind w:firstLineChars="200" w:firstLine="634"/>
      </w:pPr>
      <w:r>
        <w:rPr>
          <w:rFonts w:hint="eastAsia"/>
          <w:b/>
          <w:bCs/>
        </w:rPr>
        <w:t>3.签约</w:t>
      </w:r>
      <w:r>
        <w:rPr>
          <w:rFonts w:hint="eastAsia"/>
          <w:b/>
          <w:bCs/>
          <w:vertAlign w:val="superscript"/>
        </w:rPr>
        <w:t>［</w:t>
      </w:r>
      <w:r>
        <w:rPr>
          <w:b/>
          <w:bCs/>
          <w:vertAlign w:val="superscript"/>
        </w:rPr>
        <w:t>6</w:t>
      </w:r>
      <w:r>
        <w:rPr>
          <w:rFonts w:hint="eastAsia"/>
          <w:b/>
          <w:bCs/>
          <w:vertAlign w:val="superscript"/>
        </w:rPr>
        <w:t>］</w:t>
      </w:r>
      <w:r>
        <w:rPr>
          <w:rFonts w:hint="eastAsia"/>
          <w:b/>
          <w:bCs/>
        </w:rPr>
        <w:t>。</w:t>
      </w:r>
      <w:r>
        <w:rPr>
          <w:rFonts w:hint="eastAsia"/>
        </w:rPr>
        <w:t>投资主体为世界 500 强、中国 500 强、行业 100 强、优质上市公司、央企、省属国企及行业龙头企业的项目或跨区域投资项目，以及对陆河经济发展有较大带动力的投资项目由</w:t>
      </w:r>
      <w:r w:rsidR="00827BCA">
        <w:rPr>
          <w:rFonts w:hint="eastAsia"/>
        </w:rPr>
        <w:t>市政府、</w:t>
      </w:r>
      <w:r>
        <w:rPr>
          <w:rFonts w:hint="eastAsia"/>
        </w:rPr>
        <w:t>县政府与投资方</w:t>
      </w:r>
      <w:r w:rsidR="00827BCA">
        <w:rPr>
          <w:rFonts w:hint="eastAsia"/>
        </w:rPr>
        <w:t>共同</w:t>
      </w:r>
      <w:r>
        <w:rPr>
          <w:rFonts w:hint="eastAsia"/>
        </w:rPr>
        <w:t>签约，或县政府和投资方</w:t>
      </w:r>
      <w:r w:rsidR="00827BCA">
        <w:rPr>
          <w:rFonts w:hint="eastAsia"/>
        </w:rPr>
        <w:t>单独</w:t>
      </w:r>
      <w:r>
        <w:rPr>
          <w:rFonts w:hint="eastAsia"/>
        </w:rPr>
        <w:t>签约。其他投资项目由</w:t>
      </w:r>
      <w:r w:rsidR="00827BCA">
        <w:rPr>
          <w:rFonts w:hint="eastAsia"/>
        </w:rPr>
        <w:t>县政府或高新区</w:t>
      </w:r>
      <w:r>
        <w:rPr>
          <w:rFonts w:hint="eastAsia"/>
        </w:rPr>
        <w:t>管委会负责与投资主体拟定正式投资协议并签约，签约的投资协议书向县招商办备案一份。</w:t>
      </w:r>
    </w:p>
    <w:p w14:paraId="1A9DC1D1" w14:textId="77777777" w:rsidR="00393C35" w:rsidRDefault="00000000">
      <w:pPr>
        <w:ind w:firstLineChars="200" w:firstLine="632"/>
      </w:pPr>
      <w:r>
        <w:rPr>
          <w:rFonts w:hint="eastAsia"/>
        </w:rPr>
        <w:t>此外，针对各类招商推介活动中现场签约的框架协议或战略合作协议，坚持“审慎签约”和“容缺评审”原则，由项目荐引单位和项目拟落地镇政府（管委会）对拟签约项目并联开展洽谈、研判、核查前置工作，确保签约项目真实性、有效性，切实提高项目落地转化率。</w:t>
      </w:r>
    </w:p>
    <w:p w14:paraId="31213A01" w14:textId="77777777" w:rsidR="00393C35" w:rsidRDefault="00000000">
      <w:pPr>
        <w:ind w:firstLineChars="200" w:firstLine="632"/>
        <w:rPr>
          <w:rFonts w:ascii="楷体_GB2312" w:eastAsia="楷体_GB2312"/>
        </w:rPr>
      </w:pPr>
      <w:r>
        <w:rPr>
          <w:rFonts w:ascii="楷体_GB2312" w:eastAsia="楷体_GB2312" w:hint="eastAsia"/>
        </w:rPr>
        <w:t>（三）项目开工投产阶段</w:t>
      </w:r>
    </w:p>
    <w:p w14:paraId="62BB125A" w14:textId="77777777" w:rsidR="00393C35" w:rsidRDefault="00000000">
      <w:pPr>
        <w:ind w:firstLineChars="200" w:firstLine="632"/>
      </w:pPr>
      <w:r>
        <w:rPr>
          <w:rFonts w:hint="eastAsia"/>
        </w:rPr>
        <w:t>各项目拟落地镇政府（管委会）作为项目建设保障的第一</w:t>
      </w:r>
      <w:r>
        <w:rPr>
          <w:rFonts w:hint="eastAsia"/>
        </w:rPr>
        <w:lastRenderedPageBreak/>
        <w:t>责任人，要牵头会同投资主体制定执行招商项目推进“两清单一办法”（项目建设进度清单、项目建设保障清单、调度推进办法）。同时，按照项目属地和归口相结合的原则，具体推进项目建设。对项目建设过程中出现的困难和问题，需县级层面协调解决的，提出建议报县招商办。</w:t>
      </w:r>
    </w:p>
    <w:p w14:paraId="3DBBE64E" w14:textId="6DE0F463" w:rsidR="00393C35" w:rsidRDefault="00000000" w:rsidP="004E0A82">
      <w:pPr>
        <w:ind w:firstLineChars="200" w:firstLine="632"/>
      </w:pPr>
      <w:r>
        <w:rPr>
          <w:rFonts w:hint="eastAsia"/>
        </w:rPr>
        <w:t>各要素保障单位</w:t>
      </w:r>
      <w:r w:rsidR="004E0A82">
        <w:rPr>
          <w:rFonts w:hint="eastAsia"/>
        </w:rPr>
        <w:t>要加大要素保障力度，积极协调解决项目落地、开工、建设过程中必要的要素保障；</w:t>
      </w:r>
      <w:r>
        <w:rPr>
          <w:rFonts w:hint="eastAsia"/>
        </w:rPr>
        <w:t>项目审批服务部门负责及时办理开工、建设、竣工、投产相关手续。县招商办负责督促、检查，并负责及时向县招商引资工作领导小组提交项目建设过程中需要研究解决的事项。县招商引资工作领导小组负责招商引资工作的全过程组织领导，适时研究县招商办提交的事项；承载主体自行对接的项目，投资主体提出诉求超出其决策范围的，参照本规程执行。</w:t>
      </w:r>
    </w:p>
    <w:p w14:paraId="6C7F0F7B" w14:textId="77777777" w:rsidR="00393C35" w:rsidRDefault="00000000">
      <w:pPr>
        <w:ind w:firstLineChars="200" w:firstLine="632"/>
        <w:rPr>
          <w:rFonts w:ascii="黑体" w:eastAsia="黑体" w:hAnsi="黑体" w:hint="eastAsia"/>
        </w:rPr>
      </w:pPr>
      <w:r>
        <w:rPr>
          <w:rFonts w:ascii="黑体" w:eastAsia="黑体" w:hAnsi="黑体" w:hint="eastAsia"/>
        </w:rPr>
        <w:t>四、项目退出</w:t>
      </w:r>
    </w:p>
    <w:p w14:paraId="6181D705" w14:textId="1F2BACC9" w:rsidR="00393C35" w:rsidRDefault="00000000">
      <w:pPr>
        <w:ind w:firstLineChars="200" w:firstLine="632"/>
      </w:pPr>
      <w:r>
        <w:rPr>
          <w:rFonts w:hint="eastAsia"/>
        </w:rPr>
        <w:t>规范招商项目“闭环式”管理，促进项目尽快供地、开工建设、竣工投产和发挥社会经济效益，确保招商项目引进一个、建成一个、投产一个，杜绝圈</w:t>
      </w:r>
      <w:r w:rsidR="0059447C">
        <w:rPr>
          <w:rFonts w:hint="eastAsia"/>
        </w:rPr>
        <w:t>而</w:t>
      </w:r>
      <w:r>
        <w:rPr>
          <w:rFonts w:hint="eastAsia"/>
        </w:rPr>
        <w:t>不</w:t>
      </w:r>
      <w:r w:rsidR="0059447C">
        <w:rPr>
          <w:rFonts w:hint="eastAsia"/>
        </w:rPr>
        <w:t>建</w:t>
      </w:r>
      <w:r>
        <w:rPr>
          <w:rFonts w:hint="eastAsia"/>
        </w:rPr>
        <w:t>、建而不产现象，对不履行投资协议、不按期开工、慢建久拖、产出效益低和违反国家法律法规规定等招商项目，投资方在整改期内仍未达到整改要求的，属地镇政府（管委会）警告无效后可开展项目退出评判工作，经上报县招商引资工作领导小组审定后，实施项目退出管理。符合闲置土地处置条件的，将按照《闲置土地处置办法》等相关法律法规规定依法按程序处置。</w:t>
      </w:r>
    </w:p>
    <w:p w14:paraId="4D22C60A" w14:textId="77777777" w:rsidR="00393C35" w:rsidRDefault="00000000">
      <w:pPr>
        <w:ind w:firstLineChars="200" w:firstLine="632"/>
        <w:rPr>
          <w:rFonts w:ascii="楷体_GB2312" w:eastAsia="楷体_GB2312"/>
        </w:rPr>
      </w:pPr>
      <w:r>
        <w:rPr>
          <w:rFonts w:ascii="楷体_GB2312" w:eastAsia="楷体_GB2312" w:hint="eastAsia"/>
        </w:rPr>
        <w:lastRenderedPageBreak/>
        <w:t>（一）项目退出范围</w:t>
      </w:r>
    </w:p>
    <w:p w14:paraId="4A1444B3" w14:textId="77777777" w:rsidR="00393C35" w:rsidRDefault="00000000">
      <w:pPr>
        <w:ind w:firstLineChars="200" w:firstLine="634"/>
      </w:pPr>
      <w:r>
        <w:rPr>
          <w:rFonts w:hint="eastAsia"/>
          <w:b/>
          <w:bCs/>
        </w:rPr>
        <w:t>1.</w:t>
      </w:r>
      <w:bookmarkStart w:id="3" w:name="_Hlk170294256"/>
      <w:r>
        <w:rPr>
          <w:rFonts w:hint="eastAsia"/>
          <w:b/>
          <w:bCs/>
        </w:rPr>
        <w:t>已签约但未供地项目。</w:t>
      </w:r>
      <w:bookmarkEnd w:id="3"/>
      <w:r>
        <w:rPr>
          <w:rFonts w:hint="eastAsia"/>
        </w:rPr>
        <w:t>项目已签署投资协议，由于缺乏建设用地规模、指标或规划调整等客观因素而未能供地,导致项目无法落地或该行业、技术相对当时社会发展水平已明显落后或不适合产业发展导向的，列入退出范围，协议签署方依据</w:t>
      </w:r>
      <w:r w:rsidRPr="005C4A1D">
        <w:rPr>
          <w:rFonts w:hint="eastAsia"/>
        </w:rPr>
        <w:t>投资协议的权责</w:t>
      </w:r>
      <w:r>
        <w:rPr>
          <w:rFonts w:hint="eastAsia"/>
        </w:rPr>
        <w:t>约定协商处理退出事宜。</w:t>
      </w:r>
    </w:p>
    <w:p w14:paraId="069C636B" w14:textId="77777777" w:rsidR="00393C35" w:rsidRDefault="00000000">
      <w:pPr>
        <w:ind w:firstLineChars="200" w:firstLine="634"/>
      </w:pPr>
      <w:r>
        <w:rPr>
          <w:rFonts w:hint="eastAsia"/>
          <w:b/>
          <w:bCs/>
        </w:rPr>
        <w:t>2.</w:t>
      </w:r>
      <w:bookmarkStart w:id="4" w:name="_Hlk170294274"/>
      <w:r>
        <w:rPr>
          <w:rFonts w:hint="eastAsia"/>
          <w:b/>
          <w:bCs/>
        </w:rPr>
        <w:t>已供地但未动工项目</w:t>
      </w:r>
      <w:bookmarkEnd w:id="4"/>
      <w:r>
        <w:rPr>
          <w:rFonts w:hint="eastAsia"/>
          <w:b/>
          <w:bCs/>
        </w:rPr>
        <w:t>。</w:t>
      </w:r>
      <w:r>
        <w:rPr>
          <w:rFonts w:hint="eastAsia"/>
        </w:rPr>
        <w:t>项目供地后，由于投资方自身原因，超过投资协议约定动工日期满12个月仍未开工建设，由县相关职能部门、项目属地镇政府或园区管理机构向项目投资方书面发出《限期开工建设通知书》，到期后仍不开工的，列入退出范围，按《国有建设用地使用权出让合同》及双方签订的投资协议实行项目退出。</w:t>
      </w:r>
    </w:p>
    <w:p w14:paraId="389EB1ED" w14:textId="2BD9F69E" w:rsidR="00393C35" w:rsidRDefault="00000000">
      <w:pPr>
        <w:ind w:firstLineChars="200" w:firstLine="634"/>
      </w:pPr>
      <w:r>
        <w:rPr>
          <w:rFonts w:hint="eastAsia"/>
          <w:b/>
          <w:bCs/>
        </w:rPr>
        <w:t>3.</w:t>
      </w:r>
      <w:bookmarkStart w:id="5" w:name="_Hlk170294282"/>
      <w:r>
        <w:rPr>
          <w:rFonts w:hint="eastAsia"/>
          <w:b/>
          <w:bCs/>
        </w:rPr>
        <w:t>已动工但未建成投产项目</w:t>
      </w:r>
      <w:bookmarkEnd w:id="5"/>
      <w:r>
        <w:rPr>
          <w:rFonts w:hint="eastAsia"/>
          <w:b/>
          <w:bCs/>
        </w:rPr>
        <w:t>。</w:t>
      </w:r>
      <w:r>
        <w:rPr>
          <w:rFonts w:hint="eastAsia"/>
        </w:rPr>
        <w:t>项目已动工建设，由于投资方慢建久拖等原因，自土地交付之日起，未按《国有建设用地使用权出让合同》约定的竣工日期和项目规划建设标准建成的，由项目属地镇政府或园区管理机构</w:t>
      </w:r>
      <w:r w:rsidR="002036B8">
        <w:rPr>
          <w:rFonts w:hint="eastAsia"/>
        </w:rPr>
        <w:t>牵头县相关职能部门</w:t>
      </w:r>
      <w:r>
        <w:rPr>
          <w:rFonts w:hint="eastAsia"/>
        </w:rPr>
        <w:t>向项目投资方书面发出《限期投资到位通知书》或《限期竣工通知书》，到期后仍未完成的，按照有关合同约定，实行项目退出。如违反《国有建设用地使用权出让合同》约定的，受让人（投资人）将承担相应的赔偿责任。</w:t>
      </w:r>
    </w:p>
    <w:p w14:paraId="3B1C9176" w14:textId="3CAD85E9" w:rsidR="00393C35" w:rsidRDefault="00000000">
      <w:pPr>
        <w:ind w:firstLineChars="200" w:firstLine="634"/>
      </w:pPr>
      <w:r>
        <w:rPr>
          <w:rFonts w:hint="eastAsia"/>
          <w:b/>
          <w:bCs/>
        </w:rPr>
        <w:t>4.</w:t>
      </w:r>
      <w:bookmarkStart w:id="6" w:name="_Hlk170294296"/>
      <w:r>
        <w:rPr>
          <w:rFonts w:hint="eastAsia"/>
          <w:b/>
          <w:bCs/>
        </w:rPr>
        <w:t>部分投产项目</w:t>
      </w:r>
      <w:bookmarkEnd w:id="6"/>
      <w:r>
        <w:rPr>
          <w:rFonts w:hint="eastAsia"/>
          <w:b/>
          <w:bCs/>
        </w:rPr>
        <w:t>。</w:t>
      </w:r>
      <w:r>
        <w:rPr>
          <w:rFonts w:hint="eastAsia"/>
        </w:rPr>
        <w:t>项目部分建成投产，已动工开发但开发建设用地面积占应动工开发建设用地总面积不足三分之一，或已投资额占总投资额不足25%，中止开发建设连续满12个</w:t>
      </w:r>
      <w:r>
        <w:rPr>
          <w:rFonts w:hint="eastAsia"/>
        </w:rPr>
        <w:lastRenderedPageBreak/>
        <w:t>月，经督办无效的，</w:t>
      </w:r>
      <w:r w:rsidR="007B7486">
        <w:rPr>
          <w:rFonts w:hint="eastAsia"/>
        </w:rPr>
        <w:t>按照有关合同约定，</w:t>
      </w:r>
      <w:r>
        <w:rPr>
          <w:rFonts w:hint="eastAsia"/>
        </w:rPr>
        <w:t>实行项目退出。</w:t>
      </w:r>
    </w:p>
    <w:p w14:paraId="520536D4" w14:textId="09BA2274" w:rsidR="00393C35" w:rsidRDefault="00000000" w:rsidP="00575127">
      <w:pPr>
        <w:ind w:firstLineChars="200" w:firstLine="634"/>
      </w:pPr>
      <w:r>
        <w:rPr>
          <w:rFonts w:hint="eastAsia"/>
          <w:b/>
          <w:bCs/>
        </w:rPr>
        <w:t>5.</w:t>
      </w:r>
      <w:bookmarkStart w:id="7" w:name="_Hlk170294306"/>
      <w:r>
        <w:rPr>
          <w:rFonts w:hint="eastAsia"/>
          <w:b/>
          <w:bCs/>
        </w:rPr>
        <w:t>建成投产但存在环保或安全隐患项目</w:t>
      </w:r>
      <w:bookmarkEnd w:id="7"/>
      <w:r>
        <w:rPr>
          <w:rFonts w:hint="eastAsia"/>
          <w:b/>
          <w:bCs/>
        </w:rPr>
        <w:t>。</w:t>
      </w:r>
      <w:r>
        <w:rPr>
          <w:rFonts w:hint="eastAsia"/>
        </w:rPr>
        <w:t>项目建成投产后，因未按环保评审批复或安全生产要求建设，或因管理不善造成单位能耗或污染物排放超标、安全隐患，无法完成有效整改的，由项目属地镇政府（管委会）、相关行业主管部门依法责令停止生产，并向项目投资方发出书面《限期整改通知书》。项目投资方在限期内不整改或整改后仍不符合国家相关规定的,按照有关合同约定，实行项目退出</w:t>
      </w:r>
      <w:r w:rsidR="00575127">
        <w:rPr>
          <w:rFonts w:hint="eastAsia"/>
        </w:rPr>
        <w:t>，并由投资方妥善处理项目投产所造成的环境污染和安全隐患</w:t>
      </w:r>
      <w:r>
        <w:rPr>
          <w:rFonts w:hint="eastAsia"/>
        </w:rPr>
        <w:t>。</w:t>
      </w:r>
    </w:p>
    <w:p w14:paraId="2D15507D" w14:textId="77777777" w:rsidR="00393C35" w:rsidRDefault="00000000">
      <w:pPr>
        <w:ind w:firstLineChars="200" w:firstLine="632"/>
        <w:rPr>
          <w:rFonts w:ascii="楷体_GB2312" w:eastAsia="楷体_GB2312"/>
        </w:rPr>
      </w:pPr>
      <w:r>
        <w:rPr>
          <w:rFonts w:ascii="楷体_GB2312" w:eastAsia="楷体_GB2312" w:hint="eastAsia"/>
        </w:rPr>
        <w:t>（二）</w:t>
      </w:r>
      <w:bookmarkStart w:id="8" w:name="_Hlk170294350"/>
      <w:r>
        <w:rPr>
          <w:rFonts w:ascii="楷体_GB2312" w:eastAsia="楷体_GB2312" w:hint="eastAsia"/>
        </w:rPr>
        <w:t>退出程序</w:t>
      </w:r>
      <w:bookmarkEnd w:id="8"/>
    </w:p>
    <w:p w14:paraId="25BD8D59" w14:textId="77777777" w:rsidR="00393C35" w:rsidRDefault="00000000">
      <w:pPr>
        <w:ind w:firstLineChars="200" w:firstLine="632"/>
      </w:pPr>
      <w:r>
        <w:rPr>
          <w:rFonts w:hint="eastAsia"/>
        </w:rPr>
        <w:t>对列入退出范围的项目，参照以下程序实施项目退出：</w:t>
      </w:r>
    </w:p>
    <w:p w14:paraId="73E4632D" w14:textId="77777777" w:rsidR="00393C35" w:rsidRDefault="00000000">
      <w:pPr>
        <w:ind w:firstLineChars="200" w:firstLine="634"/>
      </w:pPr>
      <w:r>
        <w:rPr>
          <w:rFonts w:hint="eastAsia"/>
          <w:b/>
          <w:bCs/>
        </w:rPr>
        <w:t>1.</w:t>
      </w:r>
      <w:bookmarkStart w:id="9" w:name="_Hlk170294370"/>
      <w:r>
        <w:rPr>
          <w:rFonts w:hint="eastAsia"/>
          <w:b/>
          <w:bCs/>
        </w:rPr>
        <w:t>约谈</w:t>
      </w:r>
      <w:bookmarkEnd w:id="9"/>
      <w:r>
        <w:rPr>
          <w:rFonts w:hint="eastAsia"/>
          <w:b/>
          <w:bCs/>
        </w:rPr>
        <w:t>。</w:t>
      </w:r>
      <w:r>
        <w:rPr>
          <w:rFonts w:hint="eastAsia"/>
        </w:rPr>
        <w:t>项目属地镇政府（管委会）先行约谈项目投资方负责人，明确项目列入退出范围的具体事实，项目投资方在一个月内对存在问题提出具体整改方案，并报项目属地镇政府（管委会）。</w:t>
      </w:r>
    </w:p>
    <w:p w14:paraId="1BBD9901" w14:textId="77777777" w:rsidR="00393C35" w:rsidRDefault="00000000">
      <w:pPr>
        <w:ind w:firstLineChars="200" w:firstLine="634"/>
      </w:pPr>
      <w:r>
        <w:rPr>
          <w:rFonts w:hint="eastAsia"/>
          <w:b/>
          <w:bCs/>
        </w:rPr>
        <w:t>2.</w:t>
      </w:r>
      <w:bookmarkStart w:id="10" w:name="_Hlk170294381"/>
      <w:r>
        <w:rPr>
          <w:rFonts w:hint="eastAsia"/>
          <w:b/>
          <w:bCs/>
        </w:rPr>
        <w:t>整改</w:t>
      </w:r>
      <w:bookmarkEnd w:id="10"/>
      <w:r>
        <w:rPr>
          <w:rFonts w:hint="eastAsia"/>
          <w:b/>
          <w:bCs/>
        </w:rPr>
        <w:t>。</w:t>
      </w:r>
      <w:r>
        <w:rPr>
          <w:rFonts w:hint="eastAsia"/>
        </w:rPr>
        <w:t>对提出可行性整改方案的项目，视情况给予一定的整改期限，项目投资方在整改期间定期向项目属地镇政府（管委会）报送整改情况，项目属地镇政府（管委会）不定期检查整改落实情况。</w:t>
      </w:r>
    </w:p>
    <w:p w14:paraId="53A38551" w14:textId="77777777" w:rsidR="00393C35" w:rsidRDefault="00000000">
      <w:pPr>
        <w:ind w:firstLineChars="200" w:firstLine="634"/>
      </w:pPr>
      <w:r>
        <w:rPr>
          <w:rFonts w:hint="eastAsia"/>
          <w:b/>
          <w:bCs/>
        </w:rPr>
        <w:t>3.</w:t>
      </w:r>
      <w:bookmarkStart w:id="11" w:name="_Hlk170294392"/>
      <w:r>
        <w:rPr>
          <w:rFonts w:hint="eastAsia"/>
          <w:b/>
          <w:bCs/>
        </w:rPr>
        <w:t>提醒</w:t>
      </w:r>
      <w:bookmarkEnd w:id="11"/>
      <w:r>
        <w:rPr>
          <w:rFonts w:hint="eastAsia"/>
          <w:b/>
          <w:bCs/>
        </w:rPr>
        <w:t>。</w:t>
      </w:r>
      <w:r>
        <w:rPr>
          <w:rFonts w:hint="eastAsia"/>
        </w:rPr>
        <w:t>在规定时限内仍未达到整改要求的，项目属地镇政府（管委会）给予书面提醒，提醒项目投资方在整改期内仍未作出有效整改的，将采取退出处理。</w:t>
      </w:r>
    </w:p>
    <w:p w14:paraId="433E58FB" w14:textId="77777777" w:rsidR="00393C35" w:rsidRDefault="00000000">
      <w:pPr>
        <w:ind w:firstLineChars="200" w:firstLine="634"/>
      </w:pPr>
      <w:r>
        <w:rPr>
          <w:rFonts w:hint="eastAsia"/>
          <w:b/>
          <w:bCs/>
        </w:rPr>
        <w:t>4.</w:t>
      </w:r>
      <w:bookmarkStart w:id="12" w:name="_Hlk170294407"/>
      <w:r>
        <w:rPr>
          <w:rFonts w:hint="eastAsia"/>
          <w:b/>
          <w:bCs/>
        </w:rPr>
        <w:t>评判</w:t>
      </w:r>
      <w:bookmarkEnd w:id="12"/>
      <w:r>
        <w:rPr>
          <w:rFonts w:hint="eastAsia"/>
          <w:b/>
          <w:bCs/>
        </w:rPr>
        <w:t>。</w:t>
      </w:r>
      <w:r>
        <w:rPr>
          <w:rFonts w:hint="eastAsia"/>
        </w:rPr>
        <w:t>经提醒无效的项目，项目属地镇政府（管委会）</w:t>
      </w:r>
      <w:r>
        <w:rPr>
          <w:rFonts w:hint="eastAsia"/>
        </w:rPr>
        <w:lastRenderedPageBreak/>
        <w:t>会同相关部门开展项目退出评判工作，评判依据包含但不限于《国有建设用地使用权出让合同》、双方签订的投资协议以及相关法律法规，项目评判结果及时上报县招商引资工作领导小组。</w:t>
      </w:r>
    </w:p>
    <w:p w14:paraId="49E865E2" w14:textId="77777777" w:rsidR="00393C35" w:rsidRDefault="00000000">
      <w:pPr>
        <w:ind w:firstLineChars="200" w:firstLine="634"/>
      </w:pPr>
      <w:r>
        <w:rPr>
          <w:rFonts w:hint="eastAsia"/>
          <w:b/>
          <w:bCs/>
        </w:rPr>
        <w:t>5.清退。</w:t>
      </w:r>
      <w:r>
        <w:rPr>
          <w:rFonts w:hint="eastAsia"/>
        </w:rPr>
        <w:t>项目属地镇政府（管委会）以县招商引资工作领导小组会议决议作为依据，实施项目退出处理，结果报县招商引资工作领导小组。</w:t>
      </w:r>
    </w:p>
    <w:p w14:paraId="73995AA0" w14:textId="77777777" w:rsidR="00393C35" w:rsidRDefault="00000000">
      <w:pPr>
        <w:ind w:firstLineChars="200" w:firstLine="632"/>
        <w:rPr>
          <w:rFonts w:ascii="黑体" w:eastAsia="黑体" w:hAnsi="黑体" w:hint="eastAsia"/>
        </w:rPr>
      </w:pPr>
      <w:r>
        <w:rPr>
          <w:rFonts w:ascii="黑体" w:eastAsia="黑体" w:hAnsi="黑体" w:hint="eastAsia"/>
        </w:rPr>
        <w:t>五、</w:t>
      </w:r>
      <w:bookmarkStart w:id="13" w:name="_Hlk170294464"/>
      <w:r>
        <w:rPr>
          <w:rFonts w:ascii="黑体" w:eastAsia="黑体" w:hAnsi="黑体" w:hint="eastAsia"/>
        </w:rPr>
        <w:t>其他事项</w:t>
      </w:r>
      <w:bookmarkEnd w:id="13"/>
    </w:p>
    <w:p w14:paraId="5D36AFEC" w14:textId="77777777" w:rsidR="00393C35" w:rsidRDefault="00000000">
      <w:pPr>
        <w:ind w:firstLineChars="200" w:firstLine="632"/>
      </w:pPr>
      <w:r>
        <w:rPr>
          <w:rFonts w:hint="eastAsia"/>
        </w:rPr>
        <w:t>（一）本规程经县招商引资工作领导小组审定同意后实施，并将根据实施情况评估修订。</w:t>
      </w:r>
    </w:p>
    <w:p w14:paraId="1607DE0F" w14:textId="7CB17A9E" w:rsidR="00393C35" w:rsidRDefault="00000000">
      <w:pPr>
        <w:ind w:firstLineChars="200" w:firstLine="632"/>
      </w:pPr>
      <w:r>
        <w:rPr>
          <w:rFonts w:hint="eastAsia"/>
        </w:rPr>
        <w:t>（二）本规程</w:t>
      </w:r>
      <w:bookmarkStart w:id="14" w:name="_Hlk170294747"/>
      <w:r>
        <w:rPr>
          <w:rFonts w:hint="eastAsia"/>
        </w:rPr>
        <w:t>由县招商办（县投资促进事务中心）负责解释</w:t>
      </w:r>
      <w:bookmarkEnd w:id="14"/>
      <w:r w:rsidR="009707F8">
        <w:rPr>
          <w:rFonts w:hint="eastAsia"/>
        </w:rPr>
        <w:t>，</w:t>
      </w:r>
      <w:bookmarkStart w:id="15" w:name="_Hlk170294695"/>
      <w:r w:rsidR="009707F8" w:rsidRPr="009707F8">
        <w:rPr>
          <w:rFonts w:hint="eastAsia"/>
        </w:rPr>
        <w:t>本规程自颁布之日起执行，有效期三年</w:t>
      </w:r>
      <w:bookmarkEnd w:id="15"/>
      <w:r>
        <w:rPr>
          <w:rFonts w:hint="eastAsia"/>
        </w:rPr>
        <w:t>。</w:t>
      </w:r>
    </w:p>
    <w:p w14:paraId="46DE9973" w14:textId="77777777" w:rsidR="00393C35" w:rsidRDefault="00393C35">
      <w:pPr>
        <w:ind w:firstLineChars="200" w:firstLine="632"/>
      </w:pPr>
    </w:p>
    <w:p w14:paraId="64B1ACDD" w14:textId="77777777" w:rsidR="00393C35" w:rsidRDefault="00000000">
      <w:pPr>
        <w:ind w:firstLineChars="200" w:firstLine="632"/>
      </w:pPr>
      <w:r>
        <w:rPr>
          <w:rFonts w:hint="eastAsia"/>
        </w:rPr>
        <w:t>附件：1.陆河县招商引资项目要素信息表</w:t>
      </w:r>
    </w:p>
    <w:p w14:paraId="0F417D32" w14:textId="77777777" w:rsidR="00393C35" w:rsidRDefault="00000000">
      <w:pPr>
        <w:ind w:firstLineChars="500" w:firstLine="1579"/>
      </w:pPr>
      <w:r>
        <w:rPr>
          <w:rFonts w:hint="eastAsia"/>
        </w:rPr>
        <w:t>2.陆河县招商引资项目并联评审审批表</w:t>
      </w:r>
    </w:p>
    <w:p w14:paraId="5E6C91A6" w14:textId="77777777" w:rsidR="00393C35" w:rsidRDefault="00000000">
      <w:pPr>
        <w:ind w:firstLineChars="500" w:firstLine="1579"/>
      </w:pPr>
      <w:r>
        <w:rPr>
          <w:rFonts w:hint="eastAsia"/>
        </w:rPr>
        <w:t>3.陆河县招商项目信息评审报告表</w:t>
      </w:r>
    </w:p>
    <w:p w14:paraId="061C66C6" w14:textId="77777777" w:rsidR="00393C35" w:rsidRDefault="00000000">
      <w:pPr>
        <w:ind w:firstLineChars="500" w:firstLine="1579"/>
      </w:pPr>
      <w:r>
        <w:rPr>
          <w:rFonts w:hint="eastAsia"/>
        </w:rPr>
        <w:t>4.项目背景调查报告（模板）</w:t>
      </w:r>
    </w:p>
    <w:p w14:paraId="0A9F68C3" w14:textId="77777777" w:rsidR="00393C35" w:rsidRDefault="00000000">
      <w:pPr>
        <w:ind w:firstLineChars="500" w:firstLine="1579"/>
      </w:pPr>
      <w:r>
        <w:rPr>
          <w:rFonts w:hint="eastAsia"/>
        </w:rPr>
        <w:t>5.陆河县招商项目信息审定结果通知书</w:t>
      </w:r>
    </w:p>
    <w:p w14:paraId="2082C879" w14:textId="77777777" w:rsidR="00393C35" w:rsidRDefault="00000000">
      <w:pPr>
        <w:ind w:firstLineChars="500" w:firstLine="1579"/>
      </w:pPr>
      <w:r>
        <w:rPr>
          <w:rFonts w:hint="eastAsia"/>
        </w:rPr>
        <w:t>6.陆河县招商引资项目投资协议（范本）</w:t>
      </w:r>
    </w:p>
    <w:p w14:paraId="5451964F" w14:textId="77777777" w:rsidR="00393C35" w:rsidRDefault="00000000">
      <w:pPr>
        <w:ind w:firstLineChars="500" w:firstLine="1579"/>
      </w:pPr>
      <w:r>
        <w:rPr>
          <w:rFonts w:hint="eastAsia"/>
        </w:rPr>
        <w:t>7.陆河县优先引入项目和禁止引入项目清单</w:t>
      </w:r>
    </w:p>
    <w:p w14:paraId="5900320F" w14:textId="77777777" w:rsidR="00393C35" w:rsidRDefault="00393C35">
      <w:pPr>
        <w:ind w:firstLineChars="200" w:firstLine="632"/>
      </w:pPr>
    </w:p>
    <w:p w14:paraId="778D4FB9" w14:textId="77777777" w:rsidR="00393C35" w:rsidRDefault="00393C35">
      <w:pPr>
        <w:ind w:firstLineChars="200" w:firstLine="632"/>
      </w:pPr>
    </w:p>
    <w:p w14:paraId="03386A17" w14:textId="77777777" w:rsidR="00393C35" w:rsidRDefault="00393C35">
      <w:pPr>
        <w:ind w:firstLineChars="200" w:firstLine="632"/>
      </w:pPr>
    </w:p>
    <w:p w14:paraId="058E8785" w14:textId="77777777" w:rsidR="0021251B" w:rsidRDefault="0021251B">
      <w:pPr>
        <w:ind w:firstLineChars="200" w:firstLine="632"/>
      </w:pPr>
    </w:p>
    <w:p w14:paraId="5B46C25E" w14:textId="77777777" w:rsidR="00393C35" w:rsidRDefault="00000000" w:rsidP="009707F8">
      <w:pPr>
        <w:rPr>
          <w:rFonts w:ascii="黑体" w:eastAsia="黑体" w:hAnsi="黑体" w:hint="eastAsia"/>
        </w:rPr>
      </w:pPr>
      <w:r>
        <w:rPr>
          <w:rFonts w:ascii="黑体" w:eastAsia="黑体" w:hAnsi="黑体" w:hint="eastAsia"/>
        </w:rPr>
        <w:t>注 释</w:t>
      </w:r>
    </w:p>
    <w:p w14:paraId="449B7347" w14:textId="77777777" w:rsidR="00393C35" w:rsidRDefault="00000000">
      <w:pPr>
        <w:ind w:firstLineChars="200" w:firstLine="632"/>
      </w:pPr>
      <w:r>
        <w:rPr>
          <w:rFonts w:hint="eastAsia"/>
        </w:rPr>
        <w:t>［1］投资强度：即项目用地范围内单位土地面积上的固定资产投资额，包括厂房、设备和地价款等。各项指标考核周期一般以项目投产后第二个完整会计年度起，如 2-3 年为一个周期进行考核；对分期建设的项目按每期供地面积计算。</w:t>
      </w:r>
    </w:p>
    <w:p w14:paraId="1AA2508C" w14:textId="77777777" w:rsidR="00393C35" w:rsidRDefault="00000000">
      <w:pPr>
        <w:ind w:firstLineChars="200" w:firstLine="632"/>
      </w:pPr>
      <w:r>
        <w:rPr>
          <w:rFonts w:hint="eastAsia"/>
        </w:rPr>
        <w:t>［2］年产值：即总产值，指的是企业在一定时期内生产产品的总价值量。</w:t>
      </w:r>
    </w:p>
    <w:p w14:paraId="5FF8D7F5" w14:textId="77777777" w:rsidR="00393C35" w:rsidRDefault="00000000">
      <w:pPr>
        <w:ind w:firstLineChars="200" w:firstLine="632"/>
      </w:pPr>
      <w:r>
        <w:rPr>
          <w:rFonts w:hint="eastAsia"/>
        </w:rPr>
        <w:t>［3］税收贡献：指的是企业在单位土地面积年度上缴税收额度，不含关税、海关代征增值税、消费税。</w:t>
      </w:r>
    </w:p>
    <w:p w14:paraId="6881CEAF" w14:textId="42D9ED53" w:rsidR="00393C35" w:rsidRDefault="00000000" w:rsidP="006518DB">
      <w:pPr>
        <w:ind w:firstLineChars="200" w:firstLine="632"/>
      </w:pPr>
      <w:r>
        <w:rPr>
          <w:rFonts w:hint="eastAsia"/>
        </w:rPr>
        <w:t>［</w:t>
      </w:r>
      <w:r>
        <w:t>4</w:t>
      </w:r>
      <w:r>
        <w:rPr>
          <w:rFonts w:hint="eastAsia"/>
        </w:rPr>
        <w:t>］研判：项目研判工作由</w:t>
      </w:r>
      <w:r w:rsidRPr="00AD1589">
        <w:rPr>
          <w:rFonts w:hint="eastAsia"/>
        </w:rPr>
        <w:t>县招商办</w:t>
      </w:r>
      <w:r>
        <w:rPr>
          <w:rFonts w:hint="eastAsia"/>
        </w:rPr>
        <w:t>牵头统筹协调县直各相关部门具体实施。主要是对项目投资者、投资强度、财政贡献、产出比、配套要求、土地供应情况、能耗要求、环保审批、工艺技术以及产业政策等作评估审核。县直各相关部门要积极配合做好项目评审有关工作，其中：发展和改革部门在产业政策、能耗等方面进行审查，科技工业和信息化部门在产业园区政策、产能、工艺等方面进行审查，财政和税务部门在财政贡献、财税政策方面进行解读，自然资源部门在用地等方面进行审查，住建部门在城建规划及基础设施配套等方面进行审查，生态环境部门</w:t>
      </w:r>
      <w:r w:rsidR="006518DB">
        <w:rPr>
          <w:rFonts w:hint="eastAsia"/>
        </w:rPr>
        <w:t>对项目是否符合“三线一单”生态环境分区管控、饮用水水源保护区及其他涉及环境保护方面的要求进行审查，</w:t>
      </w:r>
      <w:r>
        <w:rPr>
          <w:rFonts w:hint="eastAsia"/>
        </w:rPr>
        <w:t>农业农村部门在涉及基本农田保护区、农村土地流转等方面进行审查，林业部门在用林方面进行审查。期间，县</w:t>
      </w:r>
      <w:r>
        <w:rPr>
          <w:rFonts w:hint="eastAsia"/>
        </w:rPr>
        <w:lastRenderedPageBreak/>
        <w:t>招商办将视项目实际情况组织其他相关职能部门参与项目评审。</w:t>
      </w:r>
    </w:p>
    <w:p w14:paraId="56E2F301" w14:textId="77777777" w:rsidR="00393C35" w:rsidRDefault="00000000">
      <w:pPr>
        <w:ind w:firstLineChars="200" w:firstLine="632"/>
      </w:pPr>
      <w:r>
        <w:rPr>
          <w:rFonts w:hint="eastAsia"/>
        </w:rPr>
        <w:t>［</w:t>
      </w:r>
      <w:r>
        <w:t>5</w:t>
      </w:r>
      <w:r>
        <w:rPr>
          <w:rFonts w:hint="eastAsia"/>
        </w:rPr>
        <w:t>］考察报告（或背景调查报告）：指项目拟落地镇政府（管委会）组织相关部门对投资方开展背景考察，全面掌握了解投资主体基本情况，核实其投资背景、资信评级、经营状况、资金实力、技术水平、安全风险、市场竞争力及管理团队等情况，内容包括项目概况、企业简介、考察成果、投资意见、下一步推进建议意见等。</w:t>
      </w:r>
    </w:p>
    <w:p w14:paraId="5B9148A0" w14:textId="5A2A6BAE" w:rsidR="00393C35" w:rsidRDefault="00000000">
      <w:pPr>
        <w:ind w:firstLineChars="200" w:firstLine="632"/>
      </w:pPr>
      <w:r>
        <w:rPr>
          <w:rFonts w:hint="eastAsia"/>
        </w:rPr>
        <w:t>［</w:t>
      </w:r>
      <w:r>
        <w:t>6</w:t>
      </w:r>
      <w:r>
        <w:rPr>
          <w:rFonts w:hint="eastAsia"/>
        </w:rPr>
        <w:t>］签约：签约是指</w:t>
      </w:r>
      <w:r w:rsidR="00BB1163">
        <w:rPr>
          <w:rFonts w:hint="eastAsia"/>
        </w:rPr>
        <w:t>县</w:t>
      </w:r>
      <w:r>
        <w:rPr>
          <w:rFonts w:hint="eastAsia"/>
        </w:rPr>
        <w:t>政府（管委会）与投资方签订正式投资合作协议，应遵循公开、公平、公正的原则，明确签约双方的责任和义务，</w:t>
      </w:r>
      <w:r w:rsidR="00415291" w:rsidRPr="00415291">
        <w:rPr>
          <w:rFonts w:hint="eastAsia"/>
        </w:rPr>
        <w:t>确保签约具有合法性和约束性</w:t>
      </w:r>
      <w:r>
        <w:rPr>
          <w:rFonts w:hint="eastAsia"/>
        </w:rPr>
        <w:t>。</w:t>
      </w:r>
    </w:p>
    <w:p w14:paraId="6F9C051A" w14:textId="77777777" w:rsidR="00393C35" w:rsidRDefault="00393C35"/>
    <w:p w14:paraId="4F7CB4A0" w14:textId="77777777" w:rsidR="00393C35" w:rsidRDefault="00393C35"/>
    <w:p w14:paraId="7E2A3377" w14:textId="77777777" w:rsidR="00393C35" w:rsidRDefault="00393C35"/>
    <w:p w14:paraId="3405582A" w14:textId="77777777" w:rsidR="00393C35" w:rsidRDefault="00393C35"/>
    <w:p w14:paraId="4C140784" w14:textId="77777777" w:rsidR="00393C35" w:rsidRDefault="00393C35"/>
    <w:p w14:paraId="37713F00" w14:textId="77777777" w:rsidR="00393C35" w:rsidRDefault="00393C35"/>
    <w:p w14:paraId="0E8AB9FF" w14:textId="77777777" w:rsidR="00393C35" w:rsidRDefault="00393C35"/>
    <w:p w14:paraId="7B0E1AB0" w14:textId="77777777" w:rsidR="00393C35" w:rsidRDefault="00393C35"/>
    <w:p w14:paraId="6722D4D6" w14:textId="77777777" w:rsidR="00393C35" w:rsidRDefault="00393C35"/>
    <w:p w14:paraId="3E4BFC2B" w14:textId="77777777" w:rsidR="00393C35" w:rsidRDefault="00393C35"/>
    <w:p w14:paraId="0D2B71FF" w14:textId="77777777" w:rsidR="00A37E3B" w:rsidRDefault="00A37E3B"/>
    <w:p w14:paraId="0415E314" w14:textId="77777777" w:rsidR="00393C35" w:rsidRDefault="00393C35"/>
    <w:p w14:paraId="56B5277E" w14:textId="77777777" w:rsidR="00393C35" w:rsidRDefault="00393C35"/>
    <w:p w14:paraId="7CFC164D" w14:textId="77777777" w:rsidR="00393C35" w:rsidRDefault="00000000">
      <w:pPr>
        <w:rPr>
          <w:rFonts w:ascii="黑体" w:eastAsia="黑体" w:hAnsi="黑体" w:hint="eastAsia"/>
        </w:rPr>
      </w:pPr>
      <w:r>
        <w:rPr>
          <w:rFonts w:ascii="黑体" w:eastAsia="黑体" w:hAnsi="黑体" w:hint="eastAsia"/>
        </w:rPr>
        <w:t>附件</w:t>
      </w:r>
      <w:r>
        <w:rPr>
          <w:rFonts w:ascii="黑体" w:eastAsia="黑体" w:hAnsi="黑体"/>
        </w:rPr>
        <w:t>1</w:t>
      </w:r>
    </w:p>
    <w:p w14:paraId="6DF0779D" w14:textId="77777777" w:rsidR="00393C35"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陆河县招商引资项目要素信息表</w:t>
      </w:r>
    </w:p>
    <w:p w14:paraId="3D29B4C0" w14:textId="77777777" w:rsidR="00393C35" w:rsidRDefault="00000000">
      <w:pPr>
        <w:spacing w:line="400" w:lineRule="exact"/>
        <w:rPr>
          <w:sz w:val="28"/>
          <w:szCs w:val="28"/>
        </w:rPr>
      </w:pPr>
      <w:r>
        <w:rPr>
          <w:rFonts w:hint="eastAsia"/>
          <w:sz w:val="28"/>
          <w:szCs w:val="28"/>
        </w:rPr>
        <w:t xml:space="preserve">填报单位（盖章）：                </w:t>
      </w:r>
      <w:r>
        <w:rPr>
          <w:sz w:val="28"/>
          <w:szCs w:val="28"/>
        </w:rPr>
        <w:t xml:space="preserve">     </w:t>
      </w:r>
      <w:r>
        <w:rPr>
          <w:rFonts w:hint="eastAsia"/>
          <w:sz w:val="28"/>
          <w:szCs w:val="28"/>
        </w:rPr>
        <w:t xml:space="preserve"> 填报时间：</w:t>
      </w:r>
    </w:p>
    <w:tbl>
      <w:tblPr>
        <w:tblStyle w:val="a7"/>
        <w:tblpPr w:leftFromText="180" w:rightFromText="180" w:vertAnchor="text" w:horzAnchor="page" w:tblpX="1433" w:tblpY="439"/>
        <w:tblOverlap w:val="never"/>
        <w:tblW w:w="9322" w:type="dxa"/>
        <w:tblLook w:val="04A0" w:firstRow="1" w:lastRow="0" w:firstColumn="1" w:lastColumn="0" w:noHBand="0" w:noVBand="1"/>
      </w:tblPr>
      <w:tblGrid>
        <w:gridCol w:w="1671"/>
        <w:gridCol w:w="4260"/>
        <w:gridCol w:w="1755"/>
        <w:gridCol w:w="1636"/>
      </w:tblGrid>
      <w:tr w:rsidR="00393C35" w14:paraId="38A2B42F" w14:textId="77777777">
        <w:trPr>
          <w:trHeight w:val="914"/>
        </w:trPr>
        <w:tc>
          <w:tcPr>
            <w:tcW w:w="1671" w:type="dxa"/>
            <w:vAlign w:val="center"/>
          </w:tcPr>
          <w:p w14:paraId="04080731" w14:textId="77777777" w:rsidR="00393C35" w:rsidRDefault="00000000">
            <w:pPr>
              <w:spacing w:line="240" w:lineRule="exact"/>
              <w:jc w:val="center"/>
              <w:rPr>
                <w:kern w:val="0"/>
                <w:sz w:val="24"/>
                <w:szCs w:val="24"/>
              </w:rPr>
            </w:pPr>
            <w:r>
              <w:rPr>
                <w:rFonts w:hint="eastAsia"/>
                <w:kern w:val="0"/>
                <w:sz w:val="24"/>
                <w:szCs w:val="24"/>
              </w:rPr>
              <w:t>企业名称</w:t>
            </w:r>
          </w:p>
        </w:tc>
        <w:tc>
          <w:tcPr>
            <w:tcW w:w="7651" w:type="dxa"/>
            <w:gridSpan w:val="3"/>
            <w:vAlign w:val="center"/>
          </w:tcPr>
          <w:p w14:paraId="43088352" w14:textId="77777777" w:rsidR="00393C35" w:rsidRDefault="00393C35">
            <w:pPr>
              <w:spacing w:line="240" w:lineRule="exact"/>
              <w:jc w:val="center"/>
              <w:rPr>
                <w:kern w:val="0"/>
                <w:sz w:val="21"/>
                <w:szCs w:val="21"/>
              </w:rPr>
            </w:pPr>
          </w:p>
        </w:tc>
      </w:tr>
      <w:tr w:rsidR="00393C35" w14:paraId="58DD1968" w14:textId="77777777">
        <w:trPr>
          <w:trHeight w:val="924"/>
        </w:trPr>
        <w:tc>
          <w:tcPr>
            <w:tcW w:w="1671" w:type="dxa"/>
            <w:vAlign w:val="center"/>
          </w:tcPr>
          <w:p w14:paraId="54E74F48" w14:textId="77777777" w:rsidR="00393C35" w:rsidRDefault="00000000">
            <w:pPr>
              <w:spacing w:line="240" w:lineRule="exact"/>
              <w:jc w:val="center"/>
              <w:rPr>
                <w:kern w:val="0"/>
                <w:sz w:val="24"/>
                <w:szCs w:val="24"/>
              </w:rPr>
            </w:pPr>
            <w:r>
              <w:rPr>
                <w:rFonts w:hint="eastAsia"/>
                <w:kern w:val="0"/>
                <w:sz w:val="24"/>
                <w:szCs w:val="24"/>
              </w:rPr>
              <w:t>投资项目</w:t>
            </w:r>
          </w:p>
          <w:p w14:paraId="48D95FB0" w14:textId="77777777" w:rsidR="00393C35" w:rsidRDefault="00000000">
            <w:pPr>
              <w:spacing w:line="240" w:lineRule="exact"/>
              <w:jc w:val="center"/>
              <w:rPr>
                <w:kern w:val="0"/>
                <w:sz w:val="24"/>
                <w:szCs w:val="24"/>
              </w:rPr>
            </w:pPr>
            <w:r>
              <w:rPr>
                <w:rFonts w:hint="eastAsia"/>
                <w:kern w:val="0"/>
                <w:sz w:val="24"/>
                <w:szCs w:val="24"/>
              </w:rPr>
              <w:t>名称</w:t>
            </w:r>
          </w:p>
        </w:tc>
        <w:tc>
          <w:tcPr>
            <w:tcW w:w="7651" w:type="dxa"/>
            <w:gridSpan w:val="3"/>
            <w:vAlign w:val="center"/>
          </w:tcPr>
          <w:p w14:paraId="5638B74E" w14:textId="77777777" w:rsidR="00393C35" w:rsidRDefault="00393C35">
            <w:pPr>
              <w:spacing w:line="240" w:lineRule="exact"/>
              <w:jc w:val="center"/>
              <w:rPr>
                <w:kern w:val="0"/>
                <w:sz w:val="21"/>
                <w:szCs w:val="21"/>
              </w:rPr>
            </w:pPr>
          </w:p>
        </w:tc>
      </w:tr>
      <w:tr w:rsidR="00393C35" w14:paraId="4EB2DE56" w14:textId="77777777">
        <w:trPr>
          <w:trHeight w:val="968"/>
        </w:trPr>
        <w:tc>
          <w:tcPr>
            <w:tcW w:w="1671" w:type="dxa"/>
            <w:vAlign w:val="center"/>
          </w:tcPr>
          <w:p w14:paraId="35247E1A" w14:textId="77777777" w:rsidR="00393C35" w:rsidRDefault="00000000">
            <w:pPr>
              <w:spacing w:line="240" w:lineRule="exact"/>
              <w:jc w:val="center"/>
              <w:rPr>
                <w:kern w:val="0"/>
                <w:sz w:val="24"/>
                <w:szCs w:val="24"/>
              </w:rPr>
            </w:pPr>
            <w:r>
              <w:rPr>
                <w:rFonts w:hint="eastAsia"/>
                <w:kern w:val="0"/>
                <w:sz w:val="24"/>
                <w:szCs w:val="24"/>
              </w:rPr>
              <w:t>企业性质</w:t>
            </w:r>
          </w:p>
        </w:tc>
        <w:tc>
          <w:tcPr>
            <w:tcW w:w="4260" w:type="dxa"/>
            <w:vAlign w:val="center"/>
          </w:tcPr>
          <w:p w14:paraId="540684AF" w14:textId="77777777" w:rsidR="00393C35" w:rsidRPr="00905842" w:rsidRDefault="00000000">
            <w:pPr>
              <w:spacing w:line="240" w:lineRule="exact"/>
              <w:jc w:val="center"/>
              <w:rPr>
                <w:rFonts w:ascii="宋体" w:eastAsia="宋体" w:hAnsi="宋体" w:hint="eastAsia"/>
                <w:kern w:val="0"/>
                <w:sz w:val="24"/>
                <w:szCs w:val="24"/>
              </w:rPr>
            </w:pPr>
            <w:r w:rsidRPr="00905842">
              <w:rPr>
                <w:rFonts w:ascii="宋体" w:eastAsia="宋体" w:hAnsi="宋体" w:hint="eastAsia"/>
                <w:kern w:val="0"/>
                <w:sz w:val="24"/>
                <w:szCs w:val="24"/>
              </w:rPr>
              <w:sym w:font="Wingdings" w:char="00A8"/>
            </w:r>
            <w:r w:rsidRPr="00905842">
              <w:rPr>
                <w:rFonts w:ascii="宋体" w:eastAsia="宋体" w:hAnsi="宋体" w:hint="eastAsia"/>
                <w:kern w:val="0"/>
                <w:sz w:val="24"/>
                <w:szCs w:val="24"/>
              </w:rPr>
              <w:t xml:space="preserve">外资    </w:t>
            </w:r>
            <w:r w:rsidRPr="00905842">
              <w:rPr>
                <w:rFonts w:ascii="宋体" w:eastAsia="宋体" w:hAnsi="宋体" w:hint="eastAsia"/>
                <w:kern w:val="0"/>
                <w:sz w:val="24"/>
                <w:szCs w:val="24"/>
              </w:rPr>
              <w:sym w:font="Wingdings" w:char="00A8"/>
            </w:r>
            <w:r w:rsidRPr="00905842">
              <w:rPr>
                <w:rFonts w:ascii="宋体" w:eastAsia="宋体" w:hAnsi="宋体" w:hint="eastAsia"/>
                <w:kern w:val="0"/>
                <w:sz w:val="24"/>
                <w:szCs w:val="24"/>
              </w:rPr>
              <w:t xml:space="preserve">国有    </w:t>
            </w:r>
            <w:r w:rsidRPr="00905842">
              <w:rPr>
                <w:rFonts w:ascii="宋体" w:eastAsia="宋体" w:hAnsi="宋体" w:hint="eastAsia"/>
                <w:kern w:val="0"/>
                <w:sz w:val="24"/>
                <w:szCs w:val="24"/>
              </w:rPr>
              <w:sym w:font="Wingdings" w:char="00A8"/>
            </w:r>
            <w:r w:rsidRPr="00905842">
              <w:rPr>
                <w:rFonts w:ascii="宋体" w:eastAsia="宋体" w:hAnsi="宋体" w:hint="eastAsia"/>
                <w:kern w:val="0"/>
                <w:sz w:val="24"/>
                <w:szCs w:val="24"/>
              </w:rPr>
              <w:t xml:space="preserve">民营   </w:t>
            </w:r>
            <w:r w:rsidRPr="00905842">
              <w:rPr>
                <w:rFonts w:ascii="宋体" w:eastAsia="宋体" w:hAnsi="宋体" w:hint="eastAsia"/>
                <w:kern w:val="0"/>
                <w:sz w:val="24"/>
                <w:szCs w:val="24"/>
              </w:rPr>
              <w:sym w:font="Wingdings" w:char="00A8"/>
            </w:r>
            <w:r w:rsidRPr="00905842">
              <w:rPr>
                <w:rFonts w:ascii="宋体" w:eastAsia="宋体" w:hAnsi="宋体" w:hint="eastAsia"/>
                <w:kern w:val="0"/>
                <w:sz w:val="24"/>
                <w:szCs w:val="24"/>
              </w:rPr>
              <w:t>其他</w:t>
            </w:r>
          </w:p>
        </w:tc>
        <w:tc>
          <w:tcPr>
            <w:tcW w:w="1755" w:type="dxa"/>
            <w:vAlign w:val="center"/>
          </w:tcPr>
          <w:p w14:paraId="191D143B" w14:textId="77777777" w:rsidR="00393C35" w:rsidRPr="00905842" w:rsidRDefault="00000000">
            <w:pPr>
              <w:spacing w:line="240" w:lineRule="exact"/>
              <w:jc w:val="center"/>
              <w:rPr>
                <w:rFonts w:ascii="宋体" w:eastAsia="宋体" w:hAnsi="宋体" w:hint="eastAsia"/>
                <w:kern w:val="0"/>
                <w:sz w:val="24"/>
                <w:szCs w:val="24"/>
              </w:rPr>
            </w:pPr>
            <w:r w:rsidRPr="00905842">
              <w:rPr>
                <w:rFonts w:ascii="宋体" w:eastAsia="宋体" w:hAnsi="宋体" w:hint="eastAsia"/>
                <w:kern w:val="0"/>
                <w:sz w:val="24"/>
                <w:szCs w:val="24"/>
              </w:rPr>
              <w:t>产业类别</w:t>
            </w:r>
          </w:p>
        </w:tc>
        <w:tc>
          <w:tcPr>
            <w:tcW w:w="1636" w:type="dxa"/>
            <w:vAlign w:val="center"/>
          </w:tcPr>
          <w:p w14:paraId="0B9DC912" w14:textId="77777777" w:rsidR="00393C35" w:rsidRPr="00905842" w:rsidRDefault="00000000">
            <w:pPr>
              <w:spacing w:line="240" w:lineRule="exact"/>
              <w:jc w:val="center"/>
              <w:rPr>
                <w:rFonts w:ascii="宋体" w:eastAsia="宋体" w:hAnsi="宋体" w:hint="eastAsia"/>
                <w:kern w:val="0"/>
                <w:sz w:val="24"/>
                <w:szCs w:val="24"/>
              </w:rPr>
            </w:pPr>
            <w:r w:rsidRPr="00905842">
              <w:rPr>
                <w:rFonts w:ascii="宋体" w:eastAsia="宋体" w:hAnsi="宋体" w:hint="eastAsia"/>
                <w:kern w:val="0"/>
                <w:sz w:val="24"/>
                <w:szCs w:val="24"/>
              </w:rPr>
              <w:sym w:font="Wingdings" w:char="00A8"/>
            </w:r>
            <w:r w:rsidRPr="00905842">
              <w:rPr>
                <w:rFonts w:ascii="宋体" w:eastAsia="宋体" w:hAnsi="宋体" w:hint="eastAsia"/>
                <w:kern w:val="0"/>
                <w:sz w:val="24"/>
                <w:szCs w:val="24"/>
              </w:rPr>
              <w:t>一产</w:t>
            </w:r>
          </w:p>
          <w:p w14:paraId="3F375C67" w14:textId="77777777" w:rsidR="00393C35" w:rsidRPr="00905842" w:rsidRDefault="00000000">
            <w:pPr>
              <w:spacing w:line="240" w:lineRule="exact"/>
              <w:jc w:val="center"/>
              <w:rPr>
                <w:rFonts w:ascii="宋体" w:eastAsia="宋体" w:hAnsi="宋体" w:hint="eastAsia"/>
                <w:kern w:val="0"/>
                <w:sz w:val="24"/>
                <w:szCs w:val="24"/>
              </w:rPr>
            </w:pPr>
            <w:r w:rsidRPr="00905842">
              <w:rPr>
                <w:rFonts w:ascii="宋体" w:eastAsia="宋体" w:hAnsi="宋体" w:hint="eastAsia"/>
                <w:kern w:val="0"/>
                <w:sz w:val="24"/>
                <w:szCs w:val="24"/>
              </w:rPr>
              <w:sym w:font="Wingdings" w:char="00A8"/>
            </w:r>
            <w:r w:rsidRPr="00905842">
              <w:rPr>
                <w:rFonts w:ascii="宋体" w:eastAsia="宋体" w:hAnsi="宋体" w:hint="eastAsia"/>
                <w:kern w:val="0"/>
                <w:sz w:val="24"/>
                <w:szCs w:val="24"/>
              </w:rPr>
              <w:t>二产</w:t>
            </w:r>
          </w:p>
          <w:p w14:paraId="49E0C358" w14:textId="77777777" w:rsidR="00393C35" w:rsidRPr="00905842" w:rsidRDefault="00000000">
            <w:pPr>
              <w:spacing w:line="240" w:lineRule="exact"/>
              <w:jc w:val="center"/>
              <w:rPr>
                <w:rFonts w:ascii="宋体" w:eastAsia="宋体" w:hAnsi="宋体" w:hint="eastAsia"/>
                <w:kern w:val="0"/>
                <w:sz w:val="21"/>
                <w:szCs w:val="21"/>
              </w:rPr>
            </w:pPr>
            <w:r w:rsidRPr="00905842">
              <w:rPr>
                <w:rFonts w:ascii="宋体" w:eastAsia="宋体" w:hAnsi="宋体" w:hint="eastAsia"/>
                <w:kern w:val="0"/>
                <w:sz w:val="24"/>
                <w:szCs w:val="24"/>
              </w:rPr>
              <w:sym w:font="Wingdings" w:char="00A8"/>
            </w:r>
            <w:r w:rsidRPr="00905842">
              <w:rPr>
                <w:rFonts w:ascii="宋体" w:eastAsia="宋体" w:hAnsi="宋体" w:hint="eastAsia"/>
                <w:kern w:val="0"/>
                <w:sz w:val="24"/>
                <w:szCs w:val="24"/>
              </w:rPr>
              <w:t>三产</w:t>
            </w:r>
          </w:p>
        </w:tc>
      </w:tr>
      <w:tr w:rsidR="00393C35" w14:paraId="1C9178BB" w14:textId="77777777">
        <w:trPr>
          <w:trHeight w:val="968"/>
        </w:trPr>
        <w:tc>
          <w:tcPr>
            <w:tcW w:w="1671" w:type="dxa"/>
            <w:vAlign w:val="center"/>
          </w:tcPr>
          <w:p w14:paraId="3F085B24" w14:textId="77777777" w:rsidR="00393C35" w:rsidRDefault="00000000">
            <w:pPr>
              <w:spacing w:line="240" w:lineRule="exact"/>
              <w:jc w:val="center"/>
              <w:rPr>
                <w:kern w:val="0"/>
                <w:sz w:val="24"/>
                <w:szCs w:val="24"/>
              </w:rPr>
            </w:pPr>
            <w:r>
              <w:rPr>
                <w:rFonts w:hint="eastAsia"/>
                <w:kern w:val="0"/>
                <w:sz w:val="24"/>
                <w:szCs w:val="24"/>
              </w:rPr>
              <w:t>投资总额（分期投资也详细写明）</w:t>
            </w:r>
          </w:p>
        </w:tc>
        <w:tc>
          <w:tcPr>
            <w:tcW w:w="4260" w:type="dxa"/>
            <w:vAlign w:val="center"/>
          </w:tcPr>
          <w:p w14:paraId="3E9D3C02" w14:textId="77777777" w:rsidR="00393C35" w:rsidRDefault="00393C35">
            <w:pPr>
              <w:spacing w:line="240" w:lineRule="exact"/>
              <w:jc w:val="center"/>
              <w:rPr>
                <w:kern w:val="0"/>
                <w:sz w:val="21"/>
                <w:szCs w:val="21"/>
              </w:rPr>
            </w:pPr>
          </w:p>
        </w:tc>
        <w:tc>
          <w:tcPr>
            <w:tcW w:w="1755" w:type="dxa"/>
            <w:vAlign w:val="center"/>
          </w:tcPr>
          <w:p w14:paraId="311400F4" w14:textId="77777777" w:rsidR="00393C35" w:rsidRDefault="00000000">
            <w:pPr>
              <w:spacing w:line="240" w:lineRule="exact"/>
              <w:jc w:val="center"/>
              <w:rPr>
                <w:kern w:val="0"/>
                <w:sz w:val="24"/>
                <w:szCs w:val="24"/>
              </w:rPr>
            </w:pPr>
            <w:r>
              <w:rPr>
                <w:rFonts w:hint="eastAsia"/>
                <w:kern w:val="0"/>
                <w:sz w:val="24"/>
                <w:szCs w:val="24"/>
              </w:rPr>
              <w:t>法定代表人</w:t>
            </w:r>
          </w:p>
        </w:tc>
        <w:tc>
          <w:tcPr>
            <w:tcW w:w="1636" w:type="dxa"/>
            <w:vAlign w:val="center"/>
          </w:tcPr>
          <w:p w14:paraId="67755D84" w14:textId="77777777" w:rsidR="00393C35" w:rsidRDefault="00393C35">
            <w:pPr>
              <w:spacing w:line="240" w:lineRule="exact"/>
              <w:jc w:val="center"/>
              <w:rPr>
                <w:kern w:val="0"/>
                <w:sz w:val="21"/>
                <w:szCs w:val="21"/>
              </w:rPr>
            </w:pPr>
          </w:p>
        </w:tc>
      </w:tr>
      <w:tr w:rsidR="00393C35" w14:paraId="4958E2AB" w14:textId="77777777">
        <w:trPr>
          <w:trHeight w:val="924"/>
        </w:trPr>
        <w:tc>
          <w:tcPr>
            <w:tcW w:w="1671" w:type="dxa"/>
            <w:vAlign w:val="center"/>
          </w:tcPr>
          <w:p w14:paraId="13D1675E" w14:textId="77777777" w:rsidR="00393C35" w:rsidRDefault="00000000">
            <w:pPr>
              <w:spacing w:line="240" w:lineRule="exact"/>
              <w:jc w:val="center"/>
              <w:rPr>
                <w:kern w:val="0"/>
                <w:sz w:val="24"/>
                <w:szCs w:val="24"/>
              </w:rPr>
            </w:pPr>
            <w:r>
              <w:rPr>
                <w:rFonts w:hint="eastAsia"/>
                <w:kern w:val="0"/>
                <w:sz w:val="24"/>
                <w:szCs w:val="24"/>
              </w:rPr>
              <w:t>计划用地</w:t>
            </w:r>
          </w:p>
          <w:p w14:paraId="637734EC" w14:textId="77777777" w:rsidR="00393C35" w:rsidRDefault="00000000">
            <w:pPr>
              <w:spacing w:line="240" w:lineRule="exact"/>
              <w:jc w:val="center"/>
              <w:rPr>
                <w:kern w:val="0"/>
                <w:sz w:val="24"/>
                <w:szCs w:val="24"/>
              </w:rPr>
            </w:pPr>
            <w:r>
              <w:rPr>
                <w:rFonts w:hint="eastAsia"/>
                <w:kern w:val="0"/>
                <w:sz w:val="24"/>
                <w:szCs w:val="24"/>
              </w:rPr>
              <w:t>面积</w:t>
            </w:r>
          </w:p>
        </w:tc>
        <w:tc>
          <w:tcPr>
            <w:tcW w:w="4260" w:type="dxa"/>
            <w:vAlign w:val="center"/>
          </w:tcPr>
          <w:p w14:paraId="6F362F47" w14:textId="77777777" w:rsidR="00393C35" w:rsidRDefault="00393C35">
            <w:pPr>
              <w:spacing w:line="240" w:lineRule="exact"/>
              <w:jc w:val="center"/>
              <w:rPr>
                <w:kern w:val="0"/>
                <w:sz w:val="21"/>
                <w:szCs w:val="21"/>
              </w:rPr>
            </w:pPr>
          </w:p>
        </w:tc>
        <w:tc>
          <w:tcPr>
            <w:tcW w:w="1755" w:type="dxa"/>
            <w:vAlign w:val="center"/>
          </w:tcPr>
          <w:p w14:paraId="0CC0A611" w14:textId="77777777" w:rsidR="00393C35" w:rsidRDefault="00000000">
            <w:pPr>
              <w:spacing w:line="240" w:lineRule="exact"/>
              <w:jc w:val="center"/>
              <w:rPr>
                <w:kern w:val="0"/>
                <w:sz w:val="24"/>
                <w:szCs w:val="24"/>
              </w:rPr>
            </w:pPr>
            <w:r>
              <w:rPr>
                <w:rFonts w:hint="eastAsia"/>
                <w:kern w:val="0"/>
                <w:sz w:val="24"/>
                <w:szCs w:val="24"/>
              </w:rPr>
              <w:t>计划动工时间</w:t>
            </w:r>
          </w:p>
        </w:tc>
        <w:tc>
          <w:tcPr>
            <w:tcW w:w="1636" w:type="dxa"/>
            <w:vAlign w:val="center"/>
          </w:tcPr>
          <w:p w14:paraId="55AF839C" w14:textId="77777777" w:rsidR="00393C35" w:rsidRDefault="00393C35">
            <w:pPr>
              <w:spacing w:line="240" w:lineRule="exact"/>
              <w:jc w:val="center"/>
              <w:rPr>
                <w:kern w:val="0"/>
                <w:sz w:val="21"/>
                <w:szCs w:val="21"/>
              </w:rPr>
            </w:pPr>
          </w:p>
        </w:tc>
      </w:tr>
      <w:tr w:rsidR="00393C35" w14:paraId="5CF7318E" w14:textId="77777777">
        <w:trPr>
          <w:trHeight w:val="968"/>
        </w:trPr>
        <w:tc>
          <w:tcPr>
            <w:tcW w:w="1671" w:type="dxa"/>
            <w:vAlign w:val="center"/>
          </w:tcPr>
          <w:p w14:paraId="71FCA2A5" w14:textId="77777777" w:rsidR="00393C35" w:rsidRDefault="00000000">
            <w:pPr>
              <w:spacing w:line="240" w:lineRule="exact"/>
              <w:jc w:val="center"/>
              <w:rPr>
                <w:kern w:val="0"/>
                <w:sz w:val="24"/>
                <w:szCs w:val="24"/>
              </w:rPr>
            </w:pPr>
            <w:r>
              <w:rPr>
                <w:rFonts w:hint="eastAsia"/>
                <w:kern w:val="0"/>
                <w:sz w:val="24"/>
                <w:szCs w:val="24"/>
              </w:rPr>
              <w:t>计划投产</w:t>
            </w:r>
          </w:p>
          <w:p w14:paraId="03F87CB2" w14:textId="77777777" w:rsidR="00393C35" w:rsidRDefault="00000000">
            <w:pPr>
              <w:spacing w:line="240" w:lineRule="exact"/>
              <w:jc w:val="center"/>
              <w:rPr>
                <w:kern w:val="0"/>
                <w:sz w:val="24"/>
                <w:szCs w:val="24"/>
              </w:rPr>
            </w:pPr>
            <w:r>
              <w:rPr>
                <w:rFonts w:hint="eastAsia"/>
                <w:kern w:val="0"/>
                <w:sz w:val="24"/>
                <w:szCs w:val="24"/>
              </w:rPr>
              <w:t>时间</w:t>
            </w:r>
          </w:p>
        </w:tc>
        <w:tc>
          <w:tcPr>
            <w:tcW w:w="4260" w:type="dxa"/>
            <w:vAlign w:val="center"/>
          </w:tcPr>
          <w:p w14:paraId="6ED469BD" w14:textId="77777777" w:rsidR="00393C35" w:rsidRDefault="00393C35">
            <w:pPr>
              <w:spacing w:line="240" w:lineRule="exact"/>
              <w:jc w:val="center"/>
              <w:rPr>
                <w:kern w:val="0"/>
                <w:sz w:val="21"/>
                <w:szCs w:val="21"/>
              </w:rPr>
            </w:pPr>
          </w:p>
        </w:tc>
        <w:tc>
          <w:tcPr>
            <w:tcW w:w="1755" w:type="dxa"/>
            <w:vAlign w:val="center"/>
          </w:tcPr>
          <w:p w14:paraId="65E976E3" w14:textId="77777777" w:rsidR="00393C35" w:rsidRDefault="00000000">
            <w:pPr>
              <w:spacing w:line="240" w:lineRule="exact"/>
              <w:jc w:val="center"/>
              <w:rPr>
                <w:kern w:val="0"/>
                <w:sz w:val="24"/>
                <w:szCs w:val="24"/>
              </w:rPr>
            </w:pPr>
            <w:r>
              <w:rPr>
                <w:rFonts w:hint="eastAsia"/>
                <w:kern w:val="0"/>
                <w:sz w:val="24"/>
                <w:szCs w:val="24"/>
              </w:rPr>
              <w:t>计划达产</w:t>
            </w:r>
            <w:r>
              <w:rPr>
                <w:rFonts w:hint="eastAsia"/>
                <w:kern w:val="0"/>
                <w:sz w:val="24"/>
                <w:szCs w:val="24"/>
              </w:rPr>
              <w:t>/</w:t>
            </w:r>
            <w:r>
              <w:rPr>
                <w:rFonts w:hint="eastAsia"/>
                <w:kern w:val="0"/>
                <w:sz w:val="24"/>
                <w:szCs w:val="24"/>
              </w:rPr>
              <w:t>完全运营时间</w:t>
            </w:r>
          </w:p>
        </w:tc>
        <w:tc>
          <w:tcPr>
            <w:tcW w:w="1636" w:type="dxa"/>
            <w:vAlign w:val="center"/>
          </w:tcPr>
          <w:p w14:paraId="4882CCCA" w14:textId="77777777" w:rsidR="00393C35" w:rsidRDefault="00393C35">
            <w:pPr>
              <w:spacing w:line="240" w:lineRule="exact"/>
              <w:jc w:val="center"/>
              <w:rPr>
                <w:kern w:val="0"/>
                <w:sz w:val="21"/>
                <w:szCs w:val="21"/>
              </w:rPr>
            </w:pPr>
          </w:p>
        </w:tc>
      </w:tr>
      <w:tr w:rsidR="00393C35" w14:paraId="1FCC818F" w14:textId="77777777">
        <w:trPr>
          <w:trHeight w:val="1146"/>
        </w:trPr>
        <w:tc>
          <w:tcPr>
            <w:tcW w:w="1671" w:type="dxa"/>
            <w:vAlign w:val="center"/>
          </w:tcPr>
          <w:p w14:paraId="1234FC11" w14:textId="77777777" w:rsidR="00393C35" w:rsidRDefault="00000000">
            <w:pPr>
              <w:spacing w:line="240" w:lineRule="exact"/>
              <w:jc w:val="center"/>
              <w:rPr>
                <w:kern w:val="0"/>
                <w:sz w:val="24"/>
                <w:szCs w:val="24"/>
              </w:rPr>
            </w:pPr>
            <w:r>
              <w:rPr>
                <w:rFonts w:hint="eastAsia"/>
                <w:kern w:val="0"/>
                <w:sz w:val="24"/>
                <w:szCs w:val="24"/>
              </w:rPr>
              <w:t>经营范围及主要产品</w:t>
            </w:r>
          </w:p>
        </w:tc>
        <w:tc>
          <w:tcPr>
            <w:tcW w:w="7651" w:type="dxa"/>
            <w:gridSpan w:val="3"/>
            <w:vAlign w:val="center"/>
          </w:tcPr>
          <w:p w14:paraId="15B6C5BC" w14:textId="77777777" w:rsidR="00393C35" w:rsidRDefault="00393C35">
            <w:pPr>
              <w:spacing w:line="240" w:lineRule="exact"/>
              <w:jc w:val="center"/>
              <w:rPr>
                <w:kern w:val="0"/>
                <w:sz w:val="21"/>
                <w:szCs w:val="21"/>
              </w:rPr>
            </w:pPr>
          </w:p>
        </w:tc>
      </w:tr>
      <w:tr w:rsidR="00393C35" w14:paraId="0C52282D" w14:textId="77777777">
        <w:trPr>
          <w:trHeight w:val="2967"/>
        </w:trPr>
        <w:tc>
          <w:tcPr>
            <w:tcW w:w="1671" w:type="dxa"/>
            <w:vAlign w:val="center"/>
          </w:tcPr>
          <w:p w14:paraId="039310A3" w14:textId="77777777" w:rsidR="00393C35" w:rsidRDefault="00000000">
            <w:pPr>
              <w:spacing w:line="240" w:lineRule="exact"/>
              <w:jc w:val="center"/>
              <w:rPr>
                <w:kern w:val="0"/>
                <w:sz w:val="24"/>
                <w:szCs w:val="24"/>
              </w:rPr>
            </w:pPr>
            <w:r>
              <w:rPr>
                <w:rFonts w:hint="eastAsia"/>
                <w:kern w:val="0"/>
                <w:sz w:val="24"/>
                <w:szCs w:val="24"/>
              </w:rPr>
              <w:t>引入基本</w:t>
            </w:r>
          </w:p>
          <w:p w14:paraId="3BF1EDD8" w14:textId="77777777" w:rsidR="00393C35" w:rsidRDefault="00000000">
            <w:pPr>
              <w:spacing w:line="240" w:lineRule="exact"/>
              <w:jc w:val="center"/>
              <w:rPr>
                <w:kern w:val="0"/>
                <w:sz w:val="24"/>
                <w:szCs w:val="24"/>
              </w:rPr>
            </w:pPr>
            <w:r>
              <w:rPr>
                <w:rFonts w:hint="eastAsia"/>
                <w:kern w:val="0"/>
                <w:sz w:val="24"/>
                <w:szCs w:val="24"/>
              </w:rPr>
              <w:t>要求</w:t>
            </w:r>
          </w:p>
        </w:tc>
        <w:tc>
          <w:tcPr>
            <w:tcW w:w="7651" w:type="dxa"/>
            <w:gridSpan w:val="3"/>
            <w:vAlign w:val="center"/>
          </w:tcPr>
          <w:p w14:paraId="30187D01" w14:textId="77777777" w:rsidR="00393C35" w:rsidRPr="00905842" w:rsidRDefault="00000000">
            <w:pPr>
              <w:spacing w:line="310" w:lineRule="exact"/>
              <w:rPr>
                <w:rFonts w:ascii="宋体" w:eastAsia="宋体" w:hAnsi="宋体" w:hint="eastAsia"/>
                <w:kern w:val="0"/>
                <w:sz w:val="21"/>
                <w:szCs w:val="21"/>
              </w:rPr>
            </w:pPr>
            <w:r w:rsidRPr="00905842">
              <w:rPr>
                <w:rFonts w:ascii="宋体" w:eastAsia="宋体" w:hAnsi="宋体" w:hint="eastAsia"/>
                <w:kern w:val="0"/>
                <w:sz w:val="21"/>
                <w:szCs w:val="21"/>
              </w:rPr>
              <w:t xml:space="preserve">项目所在地（        </w:t>
            </w:r>
            <w:r w:rsidRPr="00905842">
              <w:rPr>
                <w:rFonts w:ascii="宋体" w:eastAsia="宋体" w:hAnsi="宋体"/>
                <w:kern w:val="0"/>
                <w:sz w:val="21"/>
                <w:szCs w:val="21"/>
              </w:rPr>
              <w:t xml:space="preserve">            </w:t>
            </w:r>
            <w:r w:rsidRPr="00905842">
              <w:rPr>
                <w:rFonts w:ascii="宋体" w:eastAsia="宋体" w:hAnsi="宋体" w:hint="eastAsia"/>
                <w:kern w:val="0"/>
                <w:sz w:val="21"/>
                <w:szCs w:val="21"/>
              </w:rPr>
              <w:t xml:space="preserve">        ）</w:t>
            </w:r>
          </w:p>
          <w:p w14:paraId="36804F5A" w14:textId="77777777" w:rsidR="00393C35" w:rsidRPr="00905842" w:rsidRDefault="00000000">
            <w:pPr>
              <w:spacing w:line="310" w:lineRule="exact"/>
              <w:rPr>
                <w:rFonts w:ascii="宋体" w:eastAsia="宋体" w:hAnsi="宋体" w:hint="eastAsia"/>
                <w:kern w:val="0"/>
                <w:sz w:val="21"/>
                <w:szCs w:val="21"/>
              </w:rPr>
            </w:pPr>
            <w:r w:rsidRPr="00905842">
              <w:rPr>
                <w:rFonts w:ascii="宋体" w:eastAsia="宋体" w:hAnsi="宋体" w:hint="eastAsia"/>
                <w:kern w:val="0"/>
                <w:sz w:val="21"/>
                <w:szCs w:val="21"/>
              </w:rPr>
              <w:t>1</w:t>
            </w:r>
            <w:r w:rsidRPr="00905842">
              <w:rPr>
                <w:rFonts w:ascii="宋体" w:eastAsia="宋体" w:hAnsi="宋体"/>
                <w:kern w:val="0"/>
                <w:sz w:val="21"/>
                <w:szCs w:val="21"/>
              </w:rPr>
              <w:t>.</w:t>
            </w:r>
            <w:r w:rsidRPr="00905842">
              <w:rPr>
                <w:rFonts w:ascii="宋体" w:eastAsia="宋体" w:hAnsi="宋体" w:hint="eastAsia"/>
                <w:kern w:val="0"/>
                <w:sz w:val="21"/>
                <w:szCs w:val="21"/>
              </w:rPr>
              <w:t>环保准入要求：项目选址不涉及水源保护区，满足“三线一单”管控要求，污染物排放达到国家和地方相关排放标准限值以及总量控制要求，确保满足国家和所在区域环境质量管理要求。（是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4D0B9F1E" w14:textId="77777777" w:rsidR="00751216" w:rsidRPr="00905842" w:rsidRDefault="00000000">
            <w:pPr>
              <w:spacing w:line="310" w:lineRule="exact"/>
              <w:rPr>
                <w:rFonts w:ascii="宋体" w:eastAsia="宋体" w:hAnsi="宋体" w:hint="eastAsia"/>
                <w:kern w:val="0"/>
                <w:sz w:val="21"/>
                <w:szCs w:val="21"/>
              </w:rPr>
            </w:pPr>
            <w:r w:rsidRPr="00905842">
              <w:rPr>
                <w:rFonts w:ascii="宋体" w:eastAsia="宋体" w:hAnsi="宋体" w:hint="eastAsia"/>
                <w:kern w:val="0"/>
                <w:sz w:val="21"/>
                <w:szCs w:val="21"/>
              </w:rPr>
              <w:t>2</w:t>
            </w:r>
            <w:r w:rsidRPr="00905842">
              <w:rPr>
                <w:rFonts w:ascii="宋体" w:eastAsia="宋体" w:hAnsi="宋体"/>
                <w:kern w:val="0"/>
                <w:sz w:val="21"/>
                <w:szCs w:val="21"/>
              </w:rPr>
              <w:t>.</w:t>
            </w:r>
            <w:r w:rsidRPr="00905842">
              <w:rPr>
                <w:rFonts w:ascii="宋体" w:eastAsia="宋体" w:hAnsi="宋体" w:hint="eastAsia"/>
                <w:kern w:val="0"/>
                <w:sz w:val="21"/>
                <w:szCs w:val="21"/>
              </w:rPr>
              <w:t>能耗准入需求：项目是否严格执行环境影响评价制度，采用清洁生产工艺和设备，单位产品的能耗、物耗和污染物的排放要求应达到同行业先进水平。</w:t>
            </w:r>
          </w:p>
          <w:p w14:paraId="73710E2D" w14:textId="01B66349" w:rsidR="00393C35" w:rsidRPr="00905842" w:rsidRDefault="00000000">
            <w:pPr>
              <w:spacing w:line="310" w:lineRule="exact"/>
              <w:rPr>
                <w:rFonts w:ascii="宋体" w:eastAsia="宋体" w:hAnsi="宋体" w:hint="eastAsia"/>
                <w:kern w:val="0"/>
                <w:sz w:val="21"/>
                <w:szCs w:val="21"/>
              </w:rPr>
            </w:pPr>
            <w:r w:rsidRPr="00905842">
              <w:rPr>
                <w:rFonts w:ascii="宋体" w:eastAsia="宋体" w:hAnsi="宋体" w:hint="eastAsia"/>
                <w:kern w:val="0"/>
                <w:sz w:val="21"/>
                <w:szCs w:val="21"/>
              </w:rPr>
              <w:t>（是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5339D66C" w14:textId="6E5D9DB2" w:rsidR="00393C35" w:rsidRPr="00905842" w:rsidRDefault="00000000">
            <w:pPr>
              <w:spacing w:line="310" w:lineRule="exact"/>
              <w:rPr>
                <w:rFonts w:ascii="宋体" w:eastAsia="宋体" w:hAnsi="宋体" w:hint="eastAsia"/>
                <w:kern w:val="0"/>
                <w:sz w:val="21"/>
                <w:szCs w:val="21"/>
              </w:rPr>
            </w:pPr>
            <w:r w:rsidRPr="00905842">
              <w:rPr>
                <w:rFonts w:ascii="宋体" w:eastAsia="宋体" w:hAnsi="宋体" w:hint="eastAsia"/>
                <w:kern w:val="0"/>
                <w:sz w:val="21"/>
                <w:szCs w:val="21"/>
              </w:rPr>
              <w:t>3</w:t>
            </w:r>
            <w:r w:rsidRPr="00905842">
              <w:rPr>
                <w:rFonts w:ascii="宋体" w:eastAsia="宋体" w:hAnsi="宋体"/>
                <w:kern w:val="0"/>
                <w:sz w:val="21"/>
                <w:szCs w:val="21"/>
              </w:rPr>
              <w:t>.</w:t>
            </w:r>
            <w:r w:rsidRPr="00905842">
              <w:rPr>
                <w:rFonts w:ascii="宋体" w:eastAsia="宋体" w:hAnsi="宋体" w:hint="eastAsia"/>
                <w:kern w:val="0"/>
                <w:sz w:val="21"/>
                <w:szCs w:val="21"/>
              </w:rPr>
              <w:t xml:space="preserve">投资强度：       </w:t>
            </w:r>
            <w:r w:rsidRPr="00905842">
              <w:rPr>
                <w:rFonts w:ascii="宋体" w:eastAsia="宋体" w:hAnsi="宋体"/>
                <w:kern w:val="0"/>
                <w:sz w:val="21"/>
                <w:szCs w:val="21"/>
              </w:rPr>
              <w:t xml:space="preserve"> </w:t>
            </w:r>
            <w:r w:rsidRPr="00905842">
              <w:rPr>
                <w:rFonts w:ascii="宋体" w:eastAsia="宋体" w:hAnsi="宋体" w:hint="eastAsia"/>
                <w:kern w:val="0"/>
                <w:sz w:val="21"/>
                <w:szCs w:val="21"/>
              </w:rPr>
              <w:t xml:space="preserve"> </w:t>
            </w:r>
            <w:r w:rsidRPr="00905842">
              <w:rPr>
                <w:rFonts w:ascii="宋体" w:eastAsia="宋体" w:hAnsi="宋体"/>
                <w:kern w:val="0"/>
                <w:sz w:val="21"/>
                <w:szCs w:val="21"/>
              </w:rPr>
              <w:t xml:space="preserve"> </w:t>
            </w:r>
            <w:r w:rsidR="00751216" w:rsidRPr="00905842">
              <w:rPr>
                <w:rFonts w:ascii="宋体" w:eastAsia="宋体" w:hAnsi="宋体" w:hint="eastAsia"/>
                <w:kern w:val="0"/>
                <w:sz w:val="21"/>
                <w:szCs w:val="21"/>
              </w:rPr>
              <w:t xml:space="preserve">  </w:t>
            </w:r>
            <w:r w:rsidRPr="00905842">
              <w:rPr>
                <w:rFonts w:ascii="宋体" w:eastAsia="宋体" w:hAnsi="宋体" w:hint="eastAsia"/>
                <w:kern w:val="0"/>
                <w:sz w:val="21"/>
                <w:szCs w:val="21"/>
              </w:rPr>
              <w:t xml:space="preserve">万元/亩  </w:t>
            </w:r>
            <w:r w:rsidRPr="00905842">
              <w:rPr>
                <w:rFonts w:ascii="宋体" w:eastAsia="宋体" w:hAnsi="宋体"/>
                <w:kern w:val="0"/>
                <w:sz w:val="21"/>
                <w:szCs w:val="21"/>
              </w:rPr>
              <w:t xml:space="preserve">     </w:t>
            </w:r>
            <w:r w:rsidRPr="00905842">
              <w:rPr>
                <w:rFonts w:ascii="宋体" w:eastAsia="宋体" w:hAnsi="宋体" w:hint="eastAsia"/>
                <w:kern w:val="0"/>
                <w:sz w:val="21"/>
                <w:szCs w:val="21"/>
              </w:rPr>
              <w:t>是否符合要求： 符合</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不符合</w:t>
            </w:r>
            <w:r w:rsidRPr="00905842">
              <w:rPr>
                <w:rFonts w:ascii="宋体" w:eastAsia="宋体" w:hAnsi="宋体" w:hint="eastAsia"/>
                <w:kern w:val="0"/>
                <w:sz w:val="21"/>
                <w:szCs w:val="21"/>
              </w:rPr>
              <w:sym w:font="Wingdings" w:char="00A8"/>
            </w:r>
          </w:p>
          <w:p w14:paraId="6CE3D3A9" w14:textId="41191389" w:rsidR="00393C35" w:rsidRPr="00905842" w:rsidRDefault="00000000">
            <w:pPr>
              <w:spacing w:line="310" w:lineRule="exact"/>
              <w:rPr>
                <w:rFonts w:ascii="宋体" w:eastAsia="宋体" w:hAnsi="宋体" w:hint="eastAsia"/>
                <w:kern w:val="0"/>
                <w:sz w:val="21"/>
                <w:szCs w:val="21"/>
              </w:rPr>
            </w:pPr>
            <w:r w:rsidRPr="00905842">
              <w:rPr>
                <w:rFonts w:ascii="宋体" w:eastAsia="宋体" w:hAnsi="宋体" w:hint="eastAsia"/>
                <w:kern w:val="0"/>
                <w:sz w:val="21"/>
                <w:szCs w:val="21"/>
              </w:rPr>
              <w:t>4</w:t>
            </w:r>
            <w:r w:rsidRPr="00905842">
              <w:rPr>
                <w:rFonts w:ascii="宋体" w:eastAsia="宋体" w:hAnsi="宋体"/>
                <w:kern w:val="0"/>
                <w:sz w:val="21"/>
                <w:szCs w:val="21"/>
              </w:rPr>
              <w:t>.</w:t>
            </w:r>
            <w:r w:rsidRPr="00905842">
              <w:rPr>
                <w:rFonts w:ascii="宋体" w:eastAsia="宋体" w:hAnsi="宋体" w:hint="eastAsia"/>
                <w:kern w:val="0"/>
                <w:sz w:val="21"/>
                <w:szCs w:val="21"/>
              </w:rPr>
              <w:t xml:space="preserve">单位产值：       </w:t>
            </w:r>
            <w:r w:rsidRPr="00905842">
              <w:rPr>
                <w:rFonts w:ascii="宋体" w:eastAsia="宋体" w:hAnsi="宋体"/>
                <w:kern w:val="0"/>
                <w:sz w:val="21"/>
                <w:szCs w:val="21"/>
              </w:rPr>
              <w:t xml:space="preserve">   </w:t>
            </w:r>
            <w:r w:rsidR="00751216" w:rsidRPr="00905842">
              <w:rPr>
                <w:rFonts w:ascii="宋体" w:eastAsia="宋体" w:hAnsi="宋体" w:hint="eastAsia"/>
                <w:kern w:val="0"/>
                <w:sz w:val="21"/>
                <w:szCs w:val="21"/>
              </w:rPr>
              <w:t xml:space="preserve">  </w:t>
            </w:r>
            <w:r w:rsidRPr="00905842">
              <w:rPr>
                <w:rFonts w:ascii="宋体" w:eastAsia="宋体" w:hAnsi="宋体" w:hint="eastAsia"/>
                <w:kern w:val="0"/>
                <w:sz w:val="21"/>
                <w:szCs w:val="21"/>
              </w:rPr>
              <w:t xml:space="preserve">万元/亩 </w:t>
            </w:r>
            <w:r w:rsidRPr="00905842">
              <w:rPr>
                <w:rFonts w:ascii="宋体" w:eastAsia="宋体" w:hAnsi="宋体"/>
                <w:kern w:val="0"/>
                <w:sz w:val="21"/>
                <w:szCs w:val="21"/>
              </w:rPr>
              <w:t xml:space="preserve">     </w:t>
            </w:r>
            <w:r w:rsidRPr="00905842">
              <w:rPr>
                <w:rFonts w:ascii="宋体" w:eastAsia="宋体" w:hAnsi="宋体" w:hint="eastAsia"/>
                <w:kern w:val="0"/>
                <w:sz w:val="21"/>
                <w:szCs w:val="21"/>
              </w:rPr>
              <w:t xml:space="preserve"> 是否符合要求： 符合</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不符合</w:t>
            </w:r>
            <w:r w:rsidRPr="00905842">
              <w:rPr>
                <w:rFonts w:ascii="宋体" w:eastAsia="宋体" w:hAnsi="宋体" w:hint="eastAsia"/>
                <w:kern w:val="0"/>
                <w:sz w:val="21"/>
                <w:szCs w:val="21"/>
              </w:rPr>
              <w:sym w:font="Wingdings" w:char="00A8"/>
            </w:r>
          </w:p>
          <w:p w14:paraId="7B3BDFD8" w14:textId="357010B8" w:rsidR="00393C35" w:rsidRPr="00905842" w:rsidRDefault="00000000">
            <w:pPr>
              <w:spacing w:line="310" w:lineRule="exact"/>
              <w:rPr>
                <w:rFonts w:ascii="宋体" w:eastAsia="宋体" w:hAnsi="宋体" w:hint="eastAsia"/>
                <w:kern w:val="0"/>
                <w:sz w:val="21"/>
                <w:szCs w:val="21"/>
              </w:rPr>
            </w:pPr>
            <w:r w:rsidRPr="00905842">
              <w:rPr>
                <w:rFonts w:ascii="宋体" w:eastAsia="宋体" w:hAnsi="宋体" w:hint="eastAsia"/>
                <w:kern w:val="0"/>
                <w:sz w:val="21"/>
                <w:szCs w:val="21"/>
              </w:rPr>
              <w:t>5</w:t>
            </w:r>
            <w:r w:rsidRPr="00905842">
              <w:rPr>
                <w:rFonts w:ascii="宋体" w:eastAsia="宋体" w:hAnsi="宋体"/>
                <w:kern w:val="0"/>
                <w:sz w:val="21"/>
                <w:szCs w:val="21"/>
              </w:rPr>
              <w:t>.</w:t>
            </w:r>
            <w:r w:rsidRPr="00905842">
              <w:rPr>
                <w:rFonts w:ascii="宋体" w:eastAsia="宋体" w:hAnsi="宋体" w:hint="eastAsia"/>
                <w:kern w:val="0"/>
                <w:sz w:val="21"/>
                <w:szCs w:val="21"/>
              </w:rPr>
              <w:t xml:space="preserve">单位税收贡献： </w:t>
            </w:r>
            <w:r w:rsidRPr="00905842">
              <w:rPr>
                <w:rFonts w:ascii="宋体" w:eastAsia="宋体" w:hAnsi="宋体"/>
                <w:kern w:val="0"/>
                <w:sz w:val="21"/>
                <w:szCs w:val="21"/>
              </w:rPr>
              <w:t xml:space="preserve">    </w:t>
            </w:r>
            <w:r w:rsidRPr="00905842">
              <w:rPr>
                <w:rFonts w:ascii="宋体" w:eastAsia="宋体" w:hAnsi="宋体" w:hint="eastAsia"/>
                <w:kern w:val="0"/>
                <w:sz w:val="21"/>
                <w:szCs w:val="21"/>
              </w:rPr>
              <w:t xml:space="preserve"> </w:t>
            </w:r>
            <w:r w:rsidR="00751216" w:rsidRPr="00905842">
              <w:rPr>
                <w:rFonts w:ascii="宋体" w:eastAsia="宋体" w:hAnsi="宋体" w:hint="eastAsia"/>
                <w:kern w:val="0"/>
                <w:sz w:val="21"/>
                <w:szCs w:val="21"/>
              </w:rPr>
              <w:t xml:space="preserve">  </w:t>
            </w:r>
            <w:r w:rsidRPr="00905842">
              <w:rPr>
                <w:rFonts w:ascii="宋体" w:eastAsia="宋体" w:hAnsi="宋体" w:hint="eastAsia"/>
                <w:kern w:val="0"/>
                <w:sz w:val="21"/>
                <w:szCs w:val="21"/>
              </w:rPr>
              <w:t xml:space="preserve">万元/亩 </w:t>
            </w:r>
            <w:r w:rsidRPr="00905842">
              <w:rPr>
                <w:rFonts w:ascii="宋体" w:eastAsia="宋体" w:hAnsi="宋体"/>
                <w:kern w:val="0"/>
                <w:sz w:val="21"/>
                <w:szCs w:val="21"/>
              </w:rPr>
              <w:t xml:space="preserve">      </w:t>
            </w:r>
            <w:r w:rsidRPr="00905842">
              <w:rPr>
                <w:rFonts w:ascii="宋体" w:eastAsia="宋体" w:hAnsi="宋体" w:hint="eastAsia"/>
                <w:kern w:val="0"/>
                <w:sz w:val="21"/>
                <w:szCs w:val="21"/>
              </w:rPr>
              <w:t>是否符合要求： 符合</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不符合</w:t>
            </w:r>
            <w:r w:rsidRPr="00905842">
              <w:rPr>
                <w:rFonts w:ascii="宋体" w:eastAsia="宋体" w:hAnsi="宋体" w:hint="eastAsia"/>
                <w:kern w:val="0"/>
                <w:sz w:val="21"/>
                <w:szCs w:val="21"/>
              </w:rPr>
              <w:sym w:font="Wingdings" w:char="00A8"/>
            </w:r>
          </w:p>
          <w:p w14:paraId="43075F93" w14:textId="17383371" w:rsidR="00393C35" w:rsidRPr="00905842" w:rsidRDefault="00000000">
            <w:pPr>
              <w:spacing w:line="310" w:lineRule="exact"/>
              <w:rPr>
                <w:rFonts w:ascii="宋体" w:eastAsia="宋体" w:hAnsi="宋体" w:hint="eastAsia"/>
                <w:kern w:val="0"/>
                <w:sz w:val="21"/>
                <w:szCs w:val="21"/>
              </w:rPr>
            </w:pPr>
            <w:r w:rsidRPr="00905842">
              <w:rPr>
                <w:rFonts w:ascii="宋体" w:eastAsia="宋体" w:hAnsi="宋体"/>
                <w:kern w:val="0"/>
                <w:sz w:val="21"/>
                <w:szCs w:val="21"/>
              </w:rPr>
              <w:t>6.</w:t>
            </w:r>
            <w:r w:rsidRPr="00905842">
              <w:rPr>
                <w:rFonts w:ascii="宋体" w:eastAsia="宋体" w:hAnsi="宋体" w:hint="eastAsia"/>
                <w:kern w:val="0"/>
                <w:sz w:val="21"/>
                <w:szCs w:val="21"/>
              </w:rPr>
              <w:t xml:space="preserve">年综合能耗： </w:t>
            </w:r>
            <w:r w:rsidRPr="00905842">
              <w:rPr>
                <w:rFonts w:ascii="宋体" w:eastAsia="宋体" w:hAnsi="宋体"/>
                <w:kern w:val="0"/>
                <w:sz w:val="21"/>
                <w:szCs w:val="21"/>
              </w:rPr>
              <w:t xml:space="preserve">     </w:t>
            </w:r>
            <w:r w:rsidR="00751216" w:rsidRPr="00905842">
              <w:rPr>
                <w:rFonts w:ascii="宋体" w:eastAsia="宋体" w:hAnsi="宋体" w:hint="eastAsia"/>
                <w:kern w:val="0"/>
                <w:sz w:val="21"/>
                <w:szCs w:val="21"/>
              </w:rPr>
              <w:t xml:space="preserve">  </w:t>
            </w:r>
            <w:r w:rsidRPr="00905842">
              <w:rPr>
                <w:rFonts w:ascii="宋体" w:eastAsia="宋体" w:hAnsi="宋体"/>
                <w:kern w:val="0"/>
                <w:sz w:val="21"/>
                <w:szCs w:val="21"/>
              </w:rPr>
              <w:t xml:space="preserve">  </w:t>
            </w:r>
            <w:r w:rsidRPr="00905842">
              <w:rPr>
                <w:rFonts w:ascii="宋体" w:eastAsia="宋体" w:hAnsi="宋体" w:hint="eastAsia"/>
                <w:kern w:val="0"/>
                <w:sz w:val="21"/>
                <w:szCs w:val="21"/>
              </w:rPr>
              <w:t xml:space="preserve">吨标准煤 </w:t>
            </w:r>
            <w:r w:rsidRPr="00905842">
              <w:rPr>
                <w:rFonts w:ascii="宋体" w:eastAsia="宋体" w:hAnsi="宋体"/>
                <w:kern w:val="0"/>
                <w:sz w:val="21"/>
                <w:szCs w:val="21"/>
              </w:rPr>
              <w:t xml:space="preserve">     </w:t>
            </w:r>
            <w:r w:rsidRPr="00905842">
              <w:rPr>
                <w:rFonts w:ascii="宋体" w:eastAsia="宋体" w:hAnsi="宋体" w:hint="eastAsia"/>
                <w:kern w:val="0"/>
                <w:sz w:val="21"/>
                <w:szCs w:val="21"/>
              </w:rPr>
              <w:t>是否符合要求： 符合</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不符合</w:t>
            </w:r>
            <w:r w:rsidRPr="00905842">
              <w:rPr>
                <w:rFonts w:ascii="宋体" w:eastAsia="宋体" w:hAnsi="宋体" w:hint="eastAsia"/>
                <w:kern w:val="0"/>
                <w:sz w:val="21"/>
                <w:szCs w:val="21"/>
              </w:rPr>
              <w:sym w:font="Wingdings" w:char="00A8"/>
            </w:r>
          </w:p>
          <w:p w14:paraId="155F83DB" w14:textId="77777777" w:rsidR="00393C35" w:rsidRDefault="00393C35">
            <w:pPr>
              <w:spacing w:line="310" w:lineRule="exact"/>
              <w:rPr>
                <w:kern w:val="0"/>
                <w:sz w:val="20"/>
                <w:szCs w:val="20"/>
              </w:rPr>
            </w:pPr>
          </w:p>
        </w:tc>
      </w:tr>
      <w:tr w:rsidR="00393C35" w14:paraId="2686885B" w14:textId="77777777">
        <w:trPr>
          <w:trHeight w:val="4952"/>
        </w:trPr>
        <w:tc>
          <w:tcPr>
            <w:tcW w:w="1671" w:type="dxa"/>
            <w:vAlign w:val="center"/>
          </w:tcPr>
          <w:p w14:paraId="46DC01FE" w14:textId="77777777" w:rsidR="00393C35" w:rsidRDefault="00000000">
            <w:pPr>
              <w:spacing w:line="360" w:lineRule="exact"/>
              <w:jc w:val="center"/>
              <w:rPr>
                <w:kern w:val="0"/>
                <w:sz w:val="24"/>
                <w:szCs w:val="24"/>
              </w:rPr>
            </w:pPr>
            <w:r>
              <w:rPr>
                <w:rFonts w:hint="eastAsia"/>
                <w:kern w:val="0"/>
                <w:sz w:val="24"/>
                <w:szCs w:val="24"/>
              </w:rPr>
              <w:lastRenderedPageBreak/>
              <w:t>优先引入</w:t>
            </w:r>
          </w:p>
          <w:p w14:paraId="0145373B" w14:textId="77777777" w:rsidR="00393C35" w:rsidRDefault="00000000">
            <w:pPr>
              <w:spacing w:line="360" w:lineRule="exact"/>
              <w:jc w:val="center"/>
              <w:rPr>
                <w:kern w:val="0"/>
                <w:sz w:val="24"/>
                <w:szCs w:val="24"/>
              </w:rPr>
            </w:pPr>
            <w:r>
              <w:rPr>
                <w:rFonts w:hint="eastAsia"/>
                <w:kern w:val="0"/>
                <w:sz w:val="24"/>
                <w:szCs w:val="24"/>
              </w:rPr>
              <w:t>项目</w:t>
            </w:r>
          </w:p>
        </w:tc>
        <w:tc>
          <w:tcPr>
            <w:tcW w:w="7651" w:type="dxa"/>
            <w:gridSpan w:val="3"/>
          </w:tcPr>
          <w:p w14:paraId="5764909F"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1</w:t>
            </w:r>
            <w:r w:rsidRPr="00905842">
              <w:rPr>
                <w:rFonts w:ascii="宋体" w:eastAsia="宋体" w:hAnsi="宋体"/>
                <w:kern w:val="0"/>
                <w:sz w:val="21"/>
                <w:szCs w:val="21"/>
              </w:rPr>
              <w:t>.</w:t>
            </w:r>
            <w:r w:rsidRPr="00905842">
              <w:rPr>
                <w:rFonts w:ascii="宋体" w:eastAsia="宋体" w:hAnsi="宋体" w:hint="eastAsia"/>
                <w:kern w:val="0"/>
                <w:sz w:val="21"/>
                <w:szCs w:val="21"/>
              </w:rPr>
              <w:t>《国家产业结构调整指导目录》 《鼓励外商投资产业目录》中“鼓励类”的项目。（是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480D1AD3"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2</w:t>
            </w:r>
            <w:r w:rsidRPr="00905842">
              <w:rPr>
                <w:rFonts w:ascii="宋体" w:eastAsia="宋体" w:hAnsi="宋体"/>
                <w:kern w:val="0"/>
                <w:sz w:val="21"/>
                <w:szCs w:val="21"/>
              </w:rPr>
              <w:t>.</w:t>
            </w:r>
            <w:r w:rsidRPr="00905842">
              <w:rPr>
                <w:rFonts w:ascii="宋体" w:eastAsia="宋体" w:hAnsi="宋体" w:hint="eastAsia"/>
                <w:kern w:val="0"/>
                <w:sz w:val="21"/>
                <w:szCs w:val="21"/>
              </w:rPr>
              <w:t>投资主体是世界500强、中国500强、行业100强、优质上市公司、央企及行业龙头企业的鼓励类投资项目。 （是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39CAE7A5" w14:textId="6DC6C0DF"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3</w:t>
            </w:r>
            <w:r w:rsidRPr="00905842">
              <w:rPr>
                <w:rFonts w:ascii="宋体" w:eastAsia="宋体" w:hAnsi="宋体"/>
                <w:kern w:val="0"/>
                <w:sz w:val="21"/>
                <w:szCs w:val="21"/>
              </w:rPr>
              <w:t>.</w:t>
            </w:r>
            <w:r w:rsidRPr="00905842">
              <w:rPr>
                <w:rFonts w:ascii="宋体" w:eastAsia="宋体" w:hAnsi="宋体" w:hint="eastAsia"/>
                <w:kern w:val="0"/>
                <w:sz w:val="21"/>
                <w:szCs w:val="21"/>
              </w:rPr>
              <w:t>投资</w:t>
            </w:r>
            <w:r w:rsidR="009517EA" w:rsidRPr="00905842">
              <w:rPr>
                <w:rFonts w:ascii="宋体" w:eastAsia="宋体" w:hAnsi="宋体" w:hint="eastAsia"/>
                <w:kern w:val="0"/>
                <w:sz w:val="21"/>
                <w:szCs w:val="21"/>
              </w:rPr>
              <w:t>1</w:t>
            </w:r>
            <w:r w:rsidRPr="00905842">
              <w:rPr>
                <w:rFonts w:ascii="宋体" w:eastAsia="宋体" w:hAnsi="宋体" w:hint="eastAsia"/>
                <w:kern w:val="0"/>
                <w:sz w:val="21"/>
                <w:szCs w:val="21"/>
              </w:rPr>
              <w:t>亿元以上的单位制造业项目。 （是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38257A5C" w14:textId="6D8FB35C"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4</w:t>
            </w:r>
            <w:r w:rsidRPr="00905842">
              <w:rPr>
                <w:rFonts w:ascii="宋体" w:eastAsia="宋体" w:hAnsi="宋体"/>
                <w:kern w:val="0"/>
                <w:sz w:val="21"/>
                <w:szCs w:val="21"/>
              </w:rPr>
              <w:t>.</w:t>
            </w:r>
            <w:r w:rsidRPr="00905842">
              <w:rPr>
                <w:rFonts w:ascii="宋体" w:eastAsia="宋体" w:hAnsi="宋体" w:hint="eastAsia"/>
                <w:kern w:val="0"/>
                <w:sz w:val="21"/>
                <w:szCs w:val="21"/>
              </w:rPr>
              <w:t>在我县设立企业总部或将企业总部搬迁</w:t>
            </w:r>
            <w:r w:rsidR="009517EA" w:rsidRPr="00905842">
              <w:rPr>
                <w:rFonts w:ascii="宋体" w:eastAsia="宋体" w:hAnsi="宋体" w:hint="eastAsia"/>
                <w:kern w:val="0"/>
                <w:sz w:val="21"/>
                <w:szCs w:val="21"/>
              </w:rPr>
              <w:t>至</w:t>
            </w:r>
            <w:r w:rsidRPr="00905842">
              <w:rPr>
                <w:rFonts w:ascii="宋体" w:eastAsia="宋体" w:hAnsi="宋体" w:hint="eastAsia"/>
                <w:kern w:val="0"/>
                <w:sz w:val="21"/>
                <w:szCs w:val="21"/>
              </w:rPr>
              <w:t>我县项目。（是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10D3F7F6"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5</w:t>
            </w:r>
            <w:r w:rsidRPr="00905842">
              <w:rPr>
                <w:rFonts w:ascii="宋体" w:eastAsia="宋体" w:hAnsi="宋体"/>
                <w:kern w:val="0"/>
                <w:sz w:val="21"/>
                <w:szCs w:val="21"/>
              </w:rPr>
              <w:t>.</w:t>
            </w:r>
            <w:r w:rsidRPr="00905842">
              <w:rPr>
                <w:rFonts w:ascii="宋体" w:eastAsia="宋体" w:hAnsi="宋体" w:hint="eastAsia"/>
                <w:kern w:val="0"/>
                <w:sz w:val="21"/>
                <w:szCs w:val="21"/>
              </w:rPr>
              <w:t>投资主题是驰名商标企业、国家高新技术企业的项目。（是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2EDC585B"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6</w:t>
            </w:r>
            <w:r w:rsidRPr="00905842">
              <w:rPr>
                <w:rFonts w:ascii="宋体" w:eastAsia="宋体" w:hAnsi="宋体"/>
                <w:kern w:val="0"/>
                <w:sz w:val="21"/>
                <w:szCs w:val="21"/>
              </w:rPr>
              <w:t>.</w:t>
            </w:r>
            <w:r w:rsidRPr="00905842">
              <w:rPr>
                <w:rFonts w:ascii="宋体" w:eastAsia="宋体" w:hAnsi="宋体" w:hint="eastAsia"/>
                <w:kern w:val="0"/>
                <w:sz w:val="21"/>
                <w:szCs w:val="21"/>
              </w:rPr>
              <w:t>研发能力强，核心技术新，研发团队人数占总用工人数30%以上，或项目带头人具有博士以上学历的项目。（是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5636798B"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7</w:t>
            </w:r>
            <w:r w:rsidRPr="00905842">
              <w:rPr>
                <w:rFonts w:ascii="宋体" w:eastAsia="宋体" w:hAnsi="宋体"/>
                <w:kern w:val="0"/>
                <w:sz w:val="21"/>
                <w:szCs w:val="21"/>
              </w:rPr>
              <w:t>.</w:t>
            </w:r>
            <w:r w:rsidRPr="00905842">
              <w:rPr>
                <w:rFonts w:ascii="宋体" w:eastAsia="宋体" w:hAnsi="宋体" w:hint="eastAsia"/>
                <w:kern w:val="0"/>
                <w:sz w:val="21"/>
                <w:szCs w:val="21"/>
              </w:rPr>
              <w:t>有经认定的博士（后）工作站、省级以上实验室、企业技术中心、研发中心、工程技术研究开发中心、工程实验室的项目；团队核心成员是海外或省级以上领军人才的项目。（是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02E1A536"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8</w:t>
            </w:r>
            <w:r w:rsidRPr="00905842">
              <w:rPr>
                <w:rFonts w:ascii="宋体" w:eastAsia="宋体" w:hAnsi="宋体"/>
                <w:kern w:val="0"/>
                <w:sz w:val="21"/>
                <w:szCs w:val="21"/>
              </w:rPr>
              <w:t>.</w:t>
            </w:r>
            <w:r w:rsidRPr="00905842">
              <w:rPr>
                <w:rFonts w:ascii="宋体" w:eastAsia="宋体" w:hAnsi="宋体" w:hint="eastAsia"/>
                <w:kern w:val="0"/>
                <w:sz w:val="21"/>
                <w:szCs w:val="21"/>
              </w:rPr>
              <w:t>新增用地少、单位产值高、税收贡献大的项目。（是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258BC8AF"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9</w:t>
            </w:r>
            <w:r w:rsidRPr="00905842">
              <w:rPr>
                <w:rFonts w:ascii="宋体" w:eastAsia="宋体" w:hAnsi="宋体"/>
                <w:kern w:val="0"/>
                <w:sz w:val="21"/>
                <w:szCs w:val="21"/>
              </w:rPr>
              <w:t>.</w:t>
            </w:r>
            <w:r w:rsidRPr="00905842">
              <w:rPr>
                <w:rFonts w:ascii="宋体" w:eastAsia="宋体" w:hAnsi="宋体" w:hint="eastAsia"/>
                <w:kern w:val="0"/>
                <w:sz w:val="21"/>
                <w:szCs w:val="21"/>
              </w:rPr>
              <w:t>其他对我县产业发展具有重要带动效应，带动上下游配置项目落户陆河，并经县招商引资工作领导小组认定同意优先引进的项目。（是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7E9EA0AA" w14:textId="77777777" w:rsidR="00393C35" w:rsidRDefault="00000000">
            <w:pPr>
              <w:tabs>
                <w:tab w:val="left" w:pos="312"/>
              </w:tabs>
              <w:spacing w:line="300" w:lineRule="exact"/>
              <w:rPr>
                <w:kern w:val="0"/>
                <w:sz w:val="24"/>
                <w:szCs w:val="24"/>
              </w:rPr>
            </w:pPr>
            <w:r w:rsidRPr="00905842">
              <w:rPr>
                <w:rFonts w:ascii="宋体" w:eastAsia="宋体" w:hAnsi="宋体" w:hint="eastAsia"/>
                <w:kern w:val="0"/>
                <w:sz w:val="21"/>
                <w:szCs w:val="21"/>
              </w:rPr>
              <w:t>1</w:t>
            </w:r>
            <w:r w:rsidRPr="00905842">
              <w:rPr>
                <w:rFonts w:ascii="宋体" w:eastAsia="宋体" w:hAnsi="宋体"/>
                <w:kern w:val="0"/>
                <w:sz w:val="21"/>
                <w:szCs w:val="21"/>
              </w:rPr>
              <w:t>0.</w:t>
            </w:r>
            <w:r w:rsidRPr="00905842">
              <w:rPr>
                <w:rFonts w:ascii="宋体" w:eastAsia="宋体" w:hAnsi="宋体" w:hint="eastAsia"/>
                <w:kern w:val="0"/>
                <w:sz w:val="21"/>
                <w:szCs w:val="21"/>
              </w:rPr>
              <w:t>项目无需供地，直接入驻标准厂房的制造业项目。（是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tc>
      </w:tr>
      <w:tr w:rsidR="00393C35" w14:paraId="3C8B15A9" w14:textId="77777777">
        <w:trPr>
          <w:trHeight w:val="3959"/>
        </w:trPr>
        <w:tc>
          <w:tcPr>
            <w:tcW w:w="1671" w:type="dxa"/>
            <w:vAlign w:val="center"/>
          </w:tcPr>
          <w:p w14:paraId="1229C26F" w14:textId="77777777" w:rsidR="00393C35" w:rsidRDefault="00000000">
            <w:pPr>
              <w:spacing w:line="360" w:lineRule="exact"/>
              <w:jc w:val="center"/>
              <w:rPr>
                <w:kern w:val="0"/>
                <w:sz w:val="24"/>
                <w:szCs w:val="24"/>
              </w:rPr>
            </w:pPr>
            <w:r>
              <w:rPr>
                <w:rFonts w:hint="eastAsia"/>
                <w:kern w:val="0"/>
                <w:sz w:val="24"/>
                <w:szCs w:val="24"/>
              </w:rPr>
              <w:t>禁止引入</w:t>
            </w:r>
          </w:p>
          <w:p w14:paraId="6714D8B7" w14:textId="77777777" w:rsidR="00393C35" w:rsidRDefault="00000000">
            <w:pPr>
              <w:spacing w:line="360" w:lineRule="exact"/>
              <w:jc w:val="center"/>
              <w:rPr>
                <w:kern w:val="0"/>
                <w:sz w:val="24"/>
                <w:szCs w:val="24"/>
              </w:rPr>
            </w:pPr>
            <w:r>
              <w:rPr>
                <w:rFonts w:hint="eastAsia"/>
                <w:kern w:val="0"/>
                <w:sz w:val="24"/>
                <w:szCs w:val="24"/>
              </w:rPr>
              <w:t>项目</w:t>
            </w:r>
          </w:p>
        </w:tc>
        <w:tc>
          <w:tcPr>
            <w:tcW w:w="7651" w:type="dxa"/>
            <w:gridSpan w:val="3"/>
          </w:tcPr>
          <w:p w14:paraId="25CACDC2"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1</w:t>
            </w:r>
            <w:r w:rsidRPr="00905842">
              <w:rPr>
                <w:rFonts w:ascii="宋体" w:eastAsia="宋体" w:hAnsi="宋体"/>
                <w:kern w:val="0"/>
                <w:sz w:val="21"/>
                <w:szCs w:val="21"/>
              </w:rPr>
              <w:t>.</w:t>
            </w:r>
            <w:r w:rsidRPr="00905842">
              <w:rPr>
                <w:rFonts w:ascii="宋体" w:eastAsia="宋体" w:hAnsi="宋体" w:hint="eastAsia"/>
                <w:kern w:val="0"/>
                <w:sz w:val="21"/>
                <w:szCs w:val="21"/>
              </w:rPr>
              <w:t>《国家产业结构调整指导目录（2019年本）》（发展和改革委员会令第29号）中的淘汰类项目、《市场准入负面清单（2022年版）》（发改体改规〔2022〕397号）中规定禁止准入的项目、《禁止用地项目目录（2012年本）》（国土资发〔2012〕98号）作为禁止准入的项目。实施期间上述目录进行项目范围调整的，可相应调整。（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704446D1"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2</w:t>
            </w:r>
            <w:r w:rsidRPr="00905842">
              <w:rPr>
                <w:rFonts w:ascii="宋体" w:eastAsia="宋体" w:hAnsi="宋体"/>
                <w:kern w:val="0"/>
                <w:sz w:val="21"/>
                <w:szCs w:val="21"/>
              </w:rPr>
              <w:t>.</w:t>
            </w:r>
            <w:r w:rsidRPr="00905842">
              <w:rPr>
                <w:rFonts w:ascii="宋体" w:eastAsia="宋体" w:hAnsi="宋体" w:hint="eastAsia"/>
                <w:kern w:val="0"/>
                <w:sz w:val="21"/>
                <w:szCs w:val="21"/>
              </w:rPr>
              <w:t>安全生产、节能减排、环保或其他方面不符合国家、省、市、县相关法律、法规、规章及规范性文件要求的项目。（是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065DBABD"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3</w:t>
            </w:r>
            <w:r w:rsidRPr="00905842">
              <w:rPr>
                <w:rFonts w:ascii="宋体" w:eastAsia="宋体" w:hAnsi="宋体"/>
                <w:kern w:val="0"/>
                <w:sz w:val="21"/>
                <w:szCs w:val="21"/>
              </w:rPr>
              <w:t>.</w:t>
            </w:r>
            <w:r w:rsidRPr="00905842">
              <w:rPr>
                <w:rFonts w:ascii="宋体" w:eastAsia="宋体" w:hAnsi="宋体" w:hint="eastAsia"/>
                <w:kern w:val="0"/>
                <w:sz w:val="21"/>
                <w:szCs w:val="21"/>
              </w:rPr>
              <w:t>涉及环保邻避项目。（是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54D18D0C"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4</w:t>
            </w:r>
            <w:r w:rsidRPr="00905842">
              <w:rPr>
                <w:rFonts w:ascii="宋体" w:eastAsia="宋体" w:hAnsi="宋体"/>
                <w:kern w:val="0"/>
                <w:sz w:val="21"/>
                <w:szCs w:val="21"/>
              </w:rPr>
              <w:t>.</w:t>
            </w:r>
            <w:r w:rsidRPr="00905842">
              <w:rPr>
                <w:rFonts w:ascii="宋体" w:eastAsia="宋体" w:hAnsi="宋体" w:hint="eastAsia"/>
                <w:kern w:val="0"/>
                <w:sz w:val="21"/>
                <w:szCs w:val="21"/>
              </w:rPr>
              <w:t>投资主体单位或主要投资者存在抽逃、虚假出资以及严重不良信用记录等行为被查处或警示的项目（严重不良信用记录可在“信用中国”网站查询）。（是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061CDB88"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5</w:t>
            </w:r>
            <w:r w:rsidRPr="00905842">
              <w:rPr>
                <w:rFonts w:ascii="宋体" w:eastAsia="宋体" w:hAnsi="宋体"/>
                <w:kern w:val="0"/>
                <w:sz w:val="21"/>
                <w:szCs w:val="21"/>
              </w:rPr>
              <w:t>.</w:t>
            </w:r>
            <w:r w:rsidRPr="00905842">
              <w:rPr>
                <w:rFonts w:ascii="宋体" w:eastAsia="宋体" w:hAnsi="宋体" w:hint="eastAsia"/>
                <w:kern w:val="0"/>
                <w:sz w:val="21"/>
                <w:szCs w:val="21"/>
              </w:rPr>
              <w:t>投资主体单位或主要投资者存在闲置土地或违法用地情况的项目。</w:t>
            </w:r>
          </w:p>
          <w:p w14:paraId="1C1E9F8A" w14:textId="77777777" w:rsidR="00393C35" w:rsidRPr="00905842" w:rsidRDefault="00000000">
            <w:pPr>
              <w:tabs>
                <w:tab w:val="left" w:pos="312"/>
              </w:tabs>
              <w:spacing w:line="300" w:lineRule="exact"/>
              <w:rPr>
                <w:rFonts w:ascii="宋体" w:eastAsia="宋体" w:hAnsi="宋体" w:hint="eastAsia"/>
                <w:kern w:val="0"/>
                <w:sz w:val="21"/>
                <w:szCs w:val="21"/>
              </w:rPr>
            </w:pPr>
            <w:r w:rsidRPr="00905842">
              <w:rPr>
                <w:rFonts w:ascii="宋体" w:eastAsia="宋体" w:hAnsi="宋体" w:hint="eastAsia"/>
                <w:kern w:val="0"/>
                <w:sz w:val="21"/>
                <w:szCs w:val="21"/>
              </w:rPr>
              <w:t>（是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p w14:paraId="5DDB2E46" w14:textId="77777777" w:rsidR="00393C35" w:rsidRDefault="00000000">
            <w:pPr>
              <w:tabs>
                <w:tab w:val="left" w:pos="312"/>
              </w:tabs>
              <w:spacing w:line="300" w:lineRule="exact"/>
              <w:rPr>
                <w:kern w:val="0"/>
                <w:sz w:val="20"/>
                <w:szCs w:val="20"/>
              </w:rPr>
            </w:pPr>
            <w:r w:rsidRPr="00905842">
              <w:rPr>
                <w:rFonts w:ascii="宋体" w:eastAsia="宋体" w:hAnsi="宋体" w:hint="eastAsia"/>
                <w:kern w:val="0"/>
                <w:sz w:val="21"/>
                <w:szCs w:val="21"/>
              </w:rPr>
              <w:t>6</w:t>
            </w:r>
            <w:r w:rsidRPr="00905842">
              <w:rPr>
                <w:rFonts w:ascii="宋体" w:eastAsia="宋体" w:hAnsi="宋体"/>
                <w:kern w:val="0"/>
                <w:sz w:val="21"/>
                <w:szCs w:val="21"/>
              </w:rPr>
              <w:t>.</w:t>
            </w:r>
            <w:r w:rsidRPr="00905842">
              <w:rPr>
                <w:rFonts w:ascii="宋体" w:eastAsia="宋体" w:hAnsi="宋体" w:hint="eastAsia"/>
                <w:kern w:val="0"/>
                <w:sz w:val="21"/>
                <w:szCs w:val="21"/>
              </w:rPr>
              <w:t>国家、省市县有关法律法规禁止引进的其他行业及项目。（是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 xml:space="preserve">  不是</w:t>
            </w:r>
            <w:r w:rsidRPr="00905842">
              <w:rPr>
                <w:rFonts w:ascii="宋体" w:eastAsia="宋体" w:hAnsi="宋体" w:hint="eastAsia"/>
                <w:kern w:val="0"/>
                <w:sz w:val="21"/>
                <w:szCs w:val="21"/>
              </w:rPr>
              <w:sym w:font="Wingdings" w:char="00A8"/>
            </w:r>
            <w:r w:rsidRPr="00905842">
              <w:rPr>
                <w:rFonts w:ascii="宋体" w:eastAsia="宋体" w:hAnsi="宋体" w:hint="eastAsia"/>
                <w:kern w:val="0"/>
                <w:sz w:val="21"/>
                <w:szCs w:val="21"/>
              </w:rPr>
              <w:t>）</w:t>
            </w:r>
          </w:p>
        </w:tc>
      </w:tr>
      <w:tr w:rsidR="00393C35" w14:paraId="44847CA8" w14:textId="77777777">
        <w:trPr>
          <w:trHeight w:val="1644"/>
        </w:trPr>
        <w:tc>
          <w:tcPr>
            <w:tcW w:w="1671" w:type="dxa"/>
            <w:vAlign w:val="center"/>
          </w:tcPr>
          <w:p w14:paraId="3ECAD341" w14:textId="77777777" w:rsidR="00393C35" w:rsidRDefault="00000000">
            <w:pPr>
              <w:spacing w:line="360" w:lineRule="exact"/>
              <w:jc w:val="center"/>
              <w:rPr>
                <w:kern w:val="0"/>
                <w:sz w:val="24"/>
                <w:szCs w:val="24"/>
              </w:rPr>
            </w:pPr>
            <w:r>
              <w:rPr>
                <w:rFonts w:hint="eastAsia"/>
                <w:kern w:val="0"/>
                <w:sz w:val="24"/>
                <w:szCs w:val="24"/>
              </w:rPr>
              <w:t>其他事项说明（项目是否符合产业政策需求、投资方诉求等方面）</w:t>
            </w:r>
          </w:p>
        </w:tc>
        <w:tc>
          <w:tcPr>
            <w:tcW w:w="7651" w:type="dxa"/>
            <w:gridSpan w:val="3"/>
          </w:tcPr>
          <w:p w14:paraId="06173CCF" w14:textId="77777777" w:rsidR="00393C35" w:rsidRDefault="00393C35">
            <w:pPr>
              <w:spacing w:line="240" w:lineRule="exact"/>
              <w:rPr>
                <w:kern w:val="0"/>
                <w:sz w:val="20"/>
                <w:szCs w:val="20"/>
              </w:rPr>
            </w:pPr>
          </w:p>
        </w:tc>
      </w:tr>
      <w:tr w:rsidR="00393C35" w14:paraId="4A1C7548" w14:textId="77777777">
        <w:trPr>
          <w:trHeight w:val="2264"/>
        </w:trPr>
        <w:tc>
          <w:tcPr>
            <w:tcW w:w="1671" w:type="dxa"/>
            <w:vAlign w:val="center"/>
          </w:tcPr>
          <w:p w14:paraId="29AF205C" w14:textId="77777777" w:rsidR="00393C35" w:rsidRDefault="00000000">
            <w:pPr>
              <w:spacing w:line="360" w:lineRule="exact"/>
              <w:jc w:val="center"/>
              <w:rPr>
                <w:kern w:val="0"/>
                <w:sz w:val="24"/>
                <w:szCs w:val="24"/>
              </w:rPr>
            </w:pPr>
            <w:r>
              <w:rPr>
                <w:rFonts w:hint="eastAsia"/>
                <w:kern w:val="0"/>
                <w:sz w:val="24"/>
                <w:szCs w:val="24"/>
              </w:rPr>
              <w:t>拟落地政府（管委会）或荐引单位初步研判意见</w:t>
            </w:r>
          </w:p>
        </w:tc>
        <w:tc>
          <w:tcPr>
            <w:tcW w:w="7651" w:type="dxa"/>
            <w:gridSpan w:val="3"/>
            <w:vAlign w:val="bottom"/>
          </w:tcPr>
          <w:p w14:paraId="3E792F68" w14:textId="77777777" w:rsidR="00393C35" w:rsidRDefault="00000000">
            <w:pPr>
              <w:tabs>
                <w:tab w:val="left" w:pos="3567"/>
              </w:tabs>
              <w:spacing w:line="240" w:lineRule="exact"/>
              <w:jc w:val="right"/>
              <w:rPr>
                <w:kern w:val="0"/>
                <w:sz w:val="24"/>
                <w:szCs w:val="24"/>
              </w:rPr>
            </w:pPr>
            <w:r>
              <w:rPr>
                <w:rFonts w:hint="eastAsia"/>
                <w:kern w:val="0"/>
                <w:sz w:val="24"/>
                <w:szCs w:val="24"/>
              </w:rPr>
              <w:t>单位：（盖章）</w:t>
            </w:r>
            <w:r>
              <w:rPr>
                <w:rFonts w:hint="eastAsia"/>
                <w:kern w:val="0"/>
                <w:sz w:val="24"/>
                <w:szCs w:val="24"/>
              </w:rPr>
              <w:t xml:space="preserve">       </w:t>
            </w:r>
            <w:r>
              <w:rPr>
                <w:rFonts w:hint="eastAsia"/>
                <w:kern w:val="0"/>
                <w:sz w:val="24"/>
                <w:szCs w:val="24"/>
              </w:rPr>
              <w:t>时间：</w:t>
            </w:r>
            <w:r>
              <w:rPr>
                <w:rFonts w:hint="eastAsia"/>
                <w:kern w:val="0"/>
                <w:sz w:val="24"/>
                <w:szCs w:val="24"/>
              </w:rPr>
              <w:t xml:space="preserve">      </w:t>
            </w:r>
            <w:r>
              <w:rPr>
                <w:rFonts w:hint="eastAsia"/>
                <w:kern w:val="0"/>
                <w:sz w:val="24"/>
                <w:szCs w:val="24"/>
              </w:rPr>
              <w:t>年</w:t>
            </w:r>
            <w:r>
              <w:rPr>
                <w:rFonts w:hint="eastAsia"/>
                <w:kern w:val="0"/>
                <w:sz w:val="24"/>
                <w:szCs w:val="24"/>
              </w:rPr>
              <w:t xml:space="preserve">   </w:t>
            </w:r>
            <w:r>
              <w:rPr>
                <w:rFonts w:hint="eastAsia"/>
                <w:kern w:val="0"/>
                <w:sz w:val="24"/>
                <w:szCs w:val="24"/>
              </w:rPr>
              <w:t>月</w:t>
            </w:r>
            <w:r>
              <w:rPr>
                <w:rFonts w:hint="eastAsia"/>
                <w:kern w:val="0"/>
                <w:sz w:val="24"/>
                <w:szCs w:val="24"/>
              </w:rPr>
              <w:t xml:space="preserve">   </w:t>
            </w:r>
            <w:r>
              <w:rPr>
                <w:rFonts w:hint="eastAsia"/>
                <w:kern w:val="0"/>
                <w:sz w:val="24"/>
                <w:szCs w:val="24"/>
              </w:rPr>
              <w:t>日</w:t>
            </w:r>
          </w:p>
        </w:tc>
      </w:tr>
    </w:tbl>
    <w:p w14:paraId="15D432F0" w14:textId="77777777" w:rsidR="00953870" w:rsidRDefault="00953870">
      <w:pPr>
        <w:rPr>
          <w:rFonts w:ascii="黑体" w:eastAsia="黑体" w:hAnsi="黑体" w:cs="黑体" w:hint="eastAsia"/>
        </w:rPr>
      </w:pPr>
    </w:p>
    <w:p w14:paraId="7551DE2C" w14:textId="1D6DBC0E" w:rsidR="00393C35" w:rsidRDefault="00000000">
      <w:pPr>
        <w:rPr>
          <w:rFonts w:ascii="黑体" w:eastAsia="黑体" w:hAnsi="黑体" w:cs="黑体" w:hint="eastAsia"/>
        </w:rPr>
      </w:pPr>
      <w:r>
        <w:rPr>
          <w:rFonts w:ascii="黑体" w:eastAsia="黑体" w:hAnsi="黑体" w:cs="黑体" w:hint="eastAsia"/>
        </w:rPr>
        <w:lastRenderedPageBreak/>
        <w:t>附件2</w:t>
      </w:r>
    </w:p>
    <w:p w14:paraId="60C53C9D" w14:textId="77777777" w:rsidR="00393C35" w:rsidRDefault="00000000">
      <w:pPr>
        <w:tabs>
          <w:tab w:val="left" w:pos="1801"/>
        </w:tabs>
        <w:jc w:val="center"/>
      </w:pPr>
      <w:r>
        <w:rPr>
          <w:rFonts w:ascii="方正小标宋简体" w:eastAsia="方正小标宋简体" w:hAnsi="方正小标宋简体" w:cs="方正小标宋简体" w:hint="eastAsia"/>
          <w:sz w:val="44"/>
          <w:szCs w:val="44"/>
        </w:rPr>
        <w:t>陆河县招商引资项目并联评审审批表</w:t>
      </w:r>
    </w:p>
    <w:p w14:paraId="09B32BFB" w14:textId="77777777" w:rsidR="00393C35" w:rsidRDefault="00000000">
      <w:pPr>
        <w:rPr>
          <w:sz w:val="28"/>
          <w:szCs w:val="28"/>
        </w:rPr>
      </w:pPr>
      <w:r>
        <w:rPr>
          <w:rFonts w:hint="eastAsia"/>
          <w:sz w:val="28"/>
          <w:szCs w:val="28"/>
        </w:rPr>
        <w:t>项目名称：</w:t>
      </w:r>
    </w:p>
    <w:p w14:paraId="39AAE099" w14:textId="77777777" w:rsidR="00393C35" w:rsidRDefault="00000000">
      <w:pPr>
        <w:rPr>
          <w:sz w:val="28"/>
          <w:szCs w:val="28"/>
        </w:rPr>
      </w:pPr>
      <w:r>
        <w:rPr>
          <w:rFonts w:hint="eastAsia"/>
          <w:sz w:val="28"/>
          <w:szCs w:val="28"/>
        </w:rPr>
        <w:t>引进单位：</w:t>
      </w:r>
    </w:p>
    <w:p w14:paraId="6B77320F" w14:textId="77777777" w:rsidR="00393C35" w:rsidRDefault="00000000">
      <w:pPr>
        <w:rPr>
          <w:sz w:val="28"/>
          <w:szCs w:val="28"/>
        </w:rPr>
      </w:pPr>
      <w:r>
        <w:rPr>
          <w:rFonts w:hint="eastAsia"/>
          <w:sz w:val="28"/>
          <w:szCs w:val="28"/>
        </w:rPr>
        <w:t>评审单位：                        时间：    年  月  日</w:t>
      </w:r>
    </w:p>
    <w:tbl>
      <w:tblPr>
        <w:tblStyle w:val="a7"/>
        <w:tblW w:w="9315" w:type="dxa"/>
        <w:tblInd w:w="-356" w:type="dxa"/>
        <w:tblLook w:val="04A0" w:firstRow="1" w:lastRow="0" w:firstColumn="1" w:lastColumn="0" w:noHBand="0" w:noVBand="1"/>
      </w:tblPr>
      <w:tblGrid>
        <w:gridCol w:w="1366"/>
        <w:gridCol w:w="4139"/>
        <w:gridCol w:w="1740"/>
        <w:gridCol w:w="1246"/>
        <w:gridCol w:w="824"/>
      </w:tblGrid>
      <w:tr w:rsidR="00393C35" w14:paraId="4B1C37BA" w14:textId="77777777">
        <w:tc>
          <w:tcPr>
            <w:tcW w:w="1366" w:type="dxa"/>
            <w:vAlign w:val="center"/>
          </w:tcPr>
          <w:p w14:paraId="56C8598A" w14:textId="77777777" w:rsidR="00393C35" w:rsidRPr="00F1371C" w:rsidRDefault="00000000">
            <w:pPr>
              <w:spacing w:line="360" w:lineRule="exact"/>
              <w:jc w:val="center"/>
              <w:rPr>
                <w:rFonts w:asciiTheme="minorEastAsia" w:hAnsiTheme="minorEastAsia" w:cstheme="minorEastAsia" w:hint="eastAsia"/>
                <w:b/>
                <w:bCs/>
                <w:sz w:val="24"/>
                <w:szCs w:val="24"/>
              </w:rPr>
            </w:pPr>
            <w:r w:rsidRPr="00F1371C">
              <w:rPr>
                <w:rFonts w:asciiTheme="minorEastAsia" w:hAnsiTheme="minorEastAsia" w:cstheme="minorEastAsia" w:hint="eastAsia"/>
                <w:b/>
                <w:bCs/>
                <w:sz w:val="24"/>
                <w:szCs w:val="24"/>
              </w:rPr>
              <w:t>评审单位名称</w:t>
            </w:r>
          </w:p>
        </w:tc>
        <w:tc>
          <w:tcPr>
            <w:tcW w:w="4139" w:type="dxa"/>
          </w:tcPr>
          <w:p w14:paraId="5F1FF925" w14:textId="77777777" w:rsidR="00393C35" w:rsidRPr="00F1371C" w:rsidRDefault="00000000">
            <w:pPr>
              <w:spacing w:line="360" w:lineRule="auto"/>
              <w:jc w:val="center"/>
              <w:rPr>
                <w:rFonts w:asciiTheme="minorEastAsia" w:hAnsiTheme="minorEastAsia" w:cstheme="minorEastAsia" w:hint="eastAsia"/>
                <w:b/>
                <w:bCs/>
                <w:sz w:val="24"/>
                <w:szCs w:val="24"/>
              </w:rPr>
            </w:pPr>
            <w:r w:rsidRPr="00F1371C">
              <w:rPr>
                <w:rFonts w:asciiTheme="minorEastAsia" w:hAnsiTheme="minorEastAsia" w:cstheme="minorEastAsia" w:hint="eastAsia"/>
                <w:b/>
                <w:bCs/>
                <w:sz w:val="24"/>
                <w:szCs w:val="24"/>
              </w:rPr>
              <w:t>审查内容</w:t>
            </w:r>
          </w:p>
        </w:tc>
        <w:tc>
          <w:tcPr>
            <w:tcW w:w="1740" w:type="dxa"/>
          </w:tcPr>
          <w:p w14:paraId="68A5DD80" w14:textId="77777777" w:rsidR="00393C35" w:rsidRPr="00F1371C" w:rsidRDefault="00000000">
            <w:pPr>
              <w:spacing w:line="360" w:lineRule="auto"/>
              <w:jc w:val="center"/>
              <w:rPr>
                <w:rFonts w:asciiTheme="minorEastAsia" w:hAnsiTheme="minorEastAsia" w:cstheme="minorEastAsia" w:hint="eastAsia"/>
                <w:b/>
                <w:bCs/>
                <w:sz w:val="24"/>
                <w:szCs w:val="24"/>
              </w:rPr>
            </w:pPr>
            <w:r w:rsidRPr="00F1371C">
              <w:rPr>
                <w:rFonts w:asciiTheme="minorEastAsia" w:hAnsiTheme="minorEastAsia" w:cstheme="minorEastAsia" w:hint="eastAsia"/>
                <w:b/>
                <w:bCs/>
                <w:sz w:val="24"/>
                <w:szCs w:val="24"/>
              </w:rPr>
              <w:t>评审意见</w:t>
            </w:r>
          </w:p>
        </w:tc>
        <w:tc>
          <w:tcPr>
            <w:tcW w:w="1246" w:type="dxa"/>
          </w:tcPr>
          <w:p w14:paraId="3E2F6844" w14:textId="77777777" w:rsidR="00393C35" w:rsidRPr="00F1371C" w:rsidRDefault="00000000">
            <w:pPr>
              <w:spacing w:line="360" w:lineRule="exact"/>
              <w:jc w:val="center"/>
              <w:rPr>
                <w:rFonts w:asciiTheme="minorEastAsia" w:hAnsiTheme="minorEastAsia" w:cstheme="minorEastAsia" w:hint="eastAsia"/>
                <w:b/>
                <w:bCs/>
                <w:sz w:val="24"/>
                <w:szCs w:val="24"/>
              </w:rPr>
            </w:pPr>
            <w:r w:rsidRPr="00F1371C">
              <w:rPr>
                <w:rFonts w:asciiTheme="minorEastAsia" w:hAnsiTheme="minorEastAsia" w:cstheme="minorEastAsia" w:hint="eastAsia"/>
                <w:b/>
                <w:bCs/>
                <w:sz w:val="24"/>
                <w:szCs w:val="24"/>
              </w:rPr>
              <w:t>是否同意准入</w:t>
            </w:r>
          </w:p>
        </w:tc>
        <w:tc>
          <w:tcPr>
            <w:tcW w:w="824" w:type="dxa"/>
          </w:tcPr>
          <w:p w14:paraId="3BBFE0B4" w14:textId="77777777" w:rsidR="00393C35" w:rsidRPr="00F1371C" w:rsidRDefault="00000000">
            <w:pPr>
              <w:spacing w:line="360" w:lineRule="auto"/>
              <w:jc w:val="center"/>
              <w:rPr>
                <w:rFonts w:asciiTheme="minorEastAsia" w:hAnsiTheme="minorEastAsia" w:cstheme="minorEastAsia" w:hint="eastAsia"/>
                <w:b/>
                <w:bCs/>
                <w:sz w:val="24"/>
                <w:szCs w:val="24"/>
              </w:rPr>
            </w:pPr>
            <w:r w:rsidRPr="00F1371C">
              <w:rPr>
                <w:rFonts w:asciiTheme="minorEastAsia" w:hAnsiTheme="minorEastAsia" w:cstheme="minorEastAsia" w:hint="eastAsia"/>
                <w:b/>
                <w:bCs/>
                <w:sz w:val="24"/>
                <w:szCs w:val="24"/>
              </w:rPr>
              <w:t>备注</w:t>
            </w:r>
          </w:p>
        </w:tc>
      </w:tr>
      <w:tr w:rsidR="00393C35" w14:paraId="65B80246" w14:textId="77777777">
        <w:trPr>
          <w:trHeight w:val="1300"/>
        </w:trPr>
        <w:tc>
          <w:tcPr>
            <w:tcW w:w="1366" w:type="dxa"/>
            <w:vAlign w:val="center"/>
          </w:tcPr>
          <w:p w14:paraId="1492A859"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市生态环境局陆河分局</w:t>
            </w:r>
          </w:p>
        </w:tc>
        <w:tc>
          <w:tcPr>
            <w:tcW w:w="4139" w:type="dxa"/>
            <w:vAlign w:val="center"/>
          </w:tcPr>
          <w:p w14:paraId="595126A3" w14:textId="7F3CEC8A" w:rsidR="00393C35" w:rsidRDefault="00257B6A" w:rsidP="00257B6A">
            <w:pPr>
              <w:spacing w:line="360" w:lineRule="exact"/>
              <w:rPr>
                <w:rFonts w:asciiTheme="minorEastAsia" w:hAnsiTheme="minorEastAsia" w:cstheme="minorEastAsia" w:hint="eastAsia"/>
                <w:sz w:val="24"/>
                <w:szCs w:val="24"/>
              </w:rPr>
            </w:pPr>
            <w:r w:rsidRPr="00257B6A">
              <w:rPr>
                <w:rFonts w:asciiTheme="minorEastAsia" w:hAnsiTheme="minorEastAsia" w:cstheme="minorEastAsia" w:hint="eastAsia"/>
                <w:sz w:val="24"/>
                <w:szCs w:val="24"/>
              </w:rPr>
              <w:t>对项目环评等级甄别及选址是否符合“三</w:t>
            </w:r>
            <w:r w:rsidR="0059447C">
              <w:rPr>
                <w:rFonts w:asciiTheme="minorEastAsia" w:hAnsiTheme="minorEastAsia" w:cstheme="minorEastAsia" w:hint="eastAsia"/>
                <w:sz w:val="24"/>
                <w:szCs w:val="24"/>
              </w:rPr>
              <w:t>线</w:t>
            </w:r>
            <w:r w:rsidRPr="00257B6A">
              <w:rPr>
                <w:rFonts w:asciiTheme="minorEastAsia" w:hAnsiTheme="minorEastAsia" w:cstheme="minorEastAsia" w:hint="eastAsia"/>
                <w:sz w:val="24"/>
                <w:szCs w:val="24"/>
              </w:rPr>
              <w:t>一</w:t>
            </w:r>
            <w:r w:rsidR="0059447C">
              <w:rPr>
                <w:rFonts w:asciiTheme="minorEastAsia" w:hAnsiTheme="minorEastAsia" w:cstheme="minorEastAsia" w:hint="eastAsia"/>
                <w:sz w:val="24"/>
                <w:szCs w:val="24"/>
              </w:rPr>
              <w:t>单</w:t>
            </w:r>
            <w:r w:rsidRPr="00257B6A">
              <w:rPr>
                <w:rFonts w:asciiTheme="minorEastAsia" w:hAnsiTheme="minorEastAsia" w:cstheme="minorEastAsia" w:hint="eastAsia"/>
                <w:sz w:val="24"/>
                <w:szCs w:val="24"/>
              </w:rPr>
              <w:t>”、饮用水水源等管控要求及其它依据职责审查事项提出意见</w:t>
            </w:r>
            <w:r>
              <w:rPr>
                <w:rFonts w:asciiTheme="minorEastAsia" w:hAnsiTheme="minorEastAsia" w:cstheme="minorEastAsia" w:hint="eastAsia"/>
                <w:sz w:val="24"/>
                <w:szCs w:val="24"/>
              </w:rPr>
              <w:t>。</w:t>
            </w:r>
          </w:p>
        </w:tc>
        <w:tc>
          <w:tcPr>
            <w:tcW w:w="1740" w:type="dxa"/>
          </w:tcPr>
          <w:p w14:paraId="19441FEC" w14:textId="77777777" w:rsidR="00393C35" w:rsidRDefault="00393C35">
            <w:pPr>
              <w:rPr>
                <w:rFonts w:asciiTheme="minorEastAsia" w:hAnsiTheme="minorEastAsia" w:cstheme="minorEastAsia" w:hint="eastAsia"/>
                <w:sz w:val="24"/>
                <w:szCs w:val="24"/>
              </w:rPr>
            </w:pPr>
          </w:p>
        </w:tc>
        <w:tc>
          <w:tcPr>
            <w:tcW w:w="1246" w:type="dxa"/>
          </w:tcPr>
          <w:p w14:paraId="65895901" w14:textId="77777777" w:rsidR="00393C35" w:rsidRDefault="00393C35">
            <w:pPr>
              <w:rPr>
                <w:rFonts w:asciiTheme="minorEastAsia" w:hAnsiTheme="minorEastAsia" w:cstheme="minorEastAsia" w:hint="eastAsia"/>
                <w:sz w:val="24"/>
                <w:szCs w:val="24"/>
              </w:rPr>
            </w:pPr>
          </w:p>
        </w:tc>
        <w:tc>
          <w:tcPr>
            <w:tcW w:w="824" w:type="dxa"/>
          </w:tcPr>
          <w:p w14:paraId="61286503" w14:textId="77777777" w:rsidR="00393C35" w:rsidRDefault="00393C35">
            <w:pPr>
              <w:rPr>
                <w:rFonts w:asciiTheme="minorEastAsia" w:hAnsiTheme="minorEastAsia" w:cstheme="minorEastAsia" w:hint="eastAsia"/>
                <w:sz w:val="24"/>
                <w:szCs w:val="24"/>
              </w:rPr>
            </w:pPr>
          </w:p>
        </w:tc>
      </w:tr>
      <w:tr w:rsidR="00393C35" w14:paraId="1075BD73" w14:textId="77777777">
        <w:trPr>
          <w:trHeight w:val="2395"/>
        </w:trPr>
        <w:tc>
          <w:tcPr>
            <w:tcW w:w="1366" w:type="dxa"/>
            <w:vAlign w:val="center"/>
          </w:tcPr>
          <w:p w14:paraId="3C557079" w14:textId="77777777" w:rsidR="00FD69FE"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县自然</w:t>
            </w:r>
          </w:p>
          <w:p w14:paraId="5F3C1DA1" w14:textId="0566303E"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资源局</w:t>
            </w:r>
          </w:p>
        </w:tc>
        <w:tc>
          <w:tcPr>
            <w:tcW w:w="4139" w:type="dxa"/>
            <w:vAlign w:val="center"/>
          </w:tcPr>
          <w:p w14:paraId="2049A067" w14:textId="77777777"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对企业的选址情况是否符合土地利用规划和城镇空间规划提出意见；对项目的用地面积（租赁面积）、建筑面积、建筑密度和容积率及其他依据职责审查事项提出意见；对项目方已有用地情况提出意见。</w:t>
            </w:r>
          </w:p>
        </w:tc>
        <w:tc>
          <w:tcPr>
            <w:tcW w:w="1740" w:type="dxa"/>
          </w:tcPr>
          <w:p w14:paraId="439B4D02" w14:textId="77777777" w:rsidR="00393C35" w:rsidRDefault="00393C35">
            <w:pPr>
              <w:rPr>
                <w:rFonts w:asciiTheme="minorEastAsia" w:hAnsiTheme="minorEastAsia" w:cstheme="minorEastAsia" w:hint="eastAsia"/>
                <w:sz w:val="24"/>
                <w:szCs w:val="24"/>
              </w:rPr>
            </w:pPr>
          </w:p>
        </w:tc>
        <w:tc>
          <w:tcPr>
            <w:tcW w:w="1246" w:type="dxa"/>
          </w:tcPr>
          <w:p w14:paraId="37E62B68" w14:textId="77777777" w:rsidR="00393C35" w:rsidRDefault="00393C35">
            <w:pPr>
              <w:rPr>
                <w:rFonts w:asciiTheme="minorEastAsia" w:hAnsiTheme="minorEastAsia" w:cstheme="minorEastAsia" w:hint="eastAsia"/>
                <w:sz w:val="24"/>
                <w:szCs w:val="24"/>
              </w:rPr>
            </w:pPr>
          </w:p>
        </w:tc>
        <w:tc>
          <w:tcPr>
            <w:tcW w:w="824" w:type="dxa"/>
          </w:tcPr>
          <w:p w14:paraId="141BFAEB" w14:textId="77777777" w:rsidR="00393C35" w:rsidRDefault="00393C35">
            <w:pPr>
              <w:rPr>
                <w:rFonts w:asciiTheme="minorEastAsia" w:hAnsiTheme="minorEastAsia" w:cstheme="minorEastAsia" w:hint="eastAsia"/>
                <w:sz w:val="24"/>
                <w:szCs w:val="24"/>
              </w:rPr>
            </w:pPr>
          </w:p>
        </w:tc>
      </w:tr>
      <w:tr w:rsidR="00393C35" w14:paraId="5225CAAC" w14:textId="77777777" w:rsidTr="009125C3">
        <w:trPr>
          <w:trHeight w:val="2557"/>
        </w:trPr>
        <w:tc>
          <w:tcPr>
            <w:tcW w:w="1366" w:type="dxa"/>
            <w:vAlign w:val="center"/>
          </w:tcPr>
          <w:p w14:paraId="10319145" w14:textId="77777777" w:rsidR="00FD69FE"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w:t>
            </w:r>
            <w:r w:rsidR="009125C3">
              <w:rPr>
                <w:rFonts w:asciiTheme="minorEastAsia" w:hAnsiTheme="minorEastAsia" w:cstheme="minorEastAsia" w:hint="eastAsia"/>
                <w:sz w:val="24"/>
                <w:szCs w:val="24"/>
              </w:rPr>
              <w:t>发展</w:t>
            </w:r>
          </w:p>
          <w:p w14:paraId="0FF1A179" w14:textId="34C8A368" w:rsidR="00393C35" w:rsidRDefault="009125C3">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改革局</w:t>
            </w:r>
          </w:p>
        </w:tc>
        <w:tc>
          <w:tcPr>
            <w:tcW w:w="4139" w:type="dxa"/>
            <w:vAlign w:val="center"/>
          </w:tcPr>
          <w:p w14:paraId="43CC5761" w14:textId="77777777"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项目是否符合国家产业发展政策、是否符合我县产业规划布局及重点发展方向的方面提出综合性评估意见；对项目拟选址区域是否符合区域产业发展规划提出意见；对项目的能源消耗及其它依据职责审查事项提出意见。</w:t>
            </w:r>
          </w:p>
        </w:tc>
        <w:tc>
          <w:tcPr>
            <w:tcW w:w="1740" w:type="dxa"/>
          </w:tcPr>
          <w:p w14:paraId="1140F577" w14:textId="77777777" w:rsidR="00393C35" w:rsidRDefault="00393C35">
            <w:pPr>
              <w:rPr>
                <w:rFonts w:asciiTheme="minorEastAsia" w:hAnsiTheme="minorEastAsia" w:cstheme="minorEastAsia" w:hint="eastAsia"/>
                <w:sz w:val="24"/>
                <w:szCs w:val="24"/>
              </w:rPr>
            </w:pPr>
          </w:p>
        </w:tc>
        <w:tc>
          <w:tcPr>
            <w:tcW w:w="1246" w:type="dxa"/>
          </w:tcPr>
          <w:p w14:paraId="041585D0" w14:textId="77777777" w:rsidR="00393C35" w:rsidRDefault="00393C35">
            <w:pPr>
              <w:rPr>
                <w:rFonts w:asciiTheme="minorEastAsia" w:hAnsiTheme="minorEastAsia" w:cstheme="minorEastAsia" w:hint="eastAsia"/>
                <w:sz w:val="24"/>
                <w:szCs w:val="24"/>
              </w:rPr>
            </w:pPr>
          </w:p>
        </w:tc>
        <w:tc>
          <w:tcPr>
            <w:tcW w:w="824" w:type="dxa"/>
          </w:tcPr>
          <w:p w14:paraId="48BB3D27" w14:textId="77777777" w:rsidR="00393C35" w:rsidRDefault="00393C35">
            <w:pPr>
              <w:rPr>
                <w:rFonts w:asciiTheme="minorEastAsia" w:hAnsiTheme="minorEastAsia" w:cstheme="minorEastAsia" w:hint="eastAsia"/>
                <w:sz w:val="24"/>
                <w:szCs w:val="24"/>
              </w:rPr>
            </w:pPr>
          </w:p>
        </w:tc>
      </w:tr>
      <w:tr w:rsidR="00393C35" w14:paraId="03D569C6" w14:textId="77777777">
        <w:tc>
          <w:tcPr>
            <w:tcW w:w="1366" w:type="dxa"/>
            <w:vAlign w:val="center"/>
          </w:tcPr>
          <w:p w14:paraId="0EDD0998" w14:textId="6064DA5C"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w:t>
            </w:r>
            <w:r w:rsidR="009125C3">
              <w:rPr>
                <w:rFonts w:asciiTheme="minorEastAsia" w:hAnsiTheme="minorEastAsia" w:cstheme="minorEastAsia" w:hint="eastAsia"/>
                <w:sz w:val="24"/>
                <w:szCs w:val="24"/>
              </w:rPr>
              <w:t>科技工业和信息化</w:t>
            </w:r>
            <w:r>
              <w:rPr>
                <w:rFonts w:asciiTheme="minorEastAsia" w:hAnsiTheme="minorEastAsia" w:cstheme="minorEastAsia" w:hint="eastAsia"/>
                <w:sz w:val="24"/>
                <w:szCs w:val="24"/>
              </w:rPr>
              <w:t>局</w:t>
            </w:r>
          </w:p>
        </w:tc>
        <w:tc>
          <w:tcPr>
            <w:tcW w:w="4139" w:type="dxa"/>
            <w:vAlign w:val="center"/>
          </w:tcPr>
          <w:p w14:paraId="466ECE86" w14:textId="77777777" w:rsidR="00151684" w:rsidRDefault="00151684" w:rsidP="008F0CC3">
            <w:pPr>
              <w:spacing w:line="360" w:lineRule="exact"/>
              <w:rPr>
                <w:rFonts w:asciiTheme="minorEastAsia" w:hAnsiTheme="minorEastAsia" w:cstheme="minorEastAsia" w:hint="eastAsia"/>
                <w:sz w:val="24"/>
                <w:szCs w:val="24"/>
              </w:rPr>
            </w:pPr>
          </w:p>
          <w:p w14:paraId="4ED79362" w14:textId="3F3DF1B7" w:rsidR="00393C35" w:rsidRDefault="008F0CC3" w:rsidP="008F0CC3">
            <w:pPr>
              <w:spacing w:line="360" w:lineRule="exact"/>
              <w:rPr>
                <w:rFonts w:asciiTheme="minorEastAsia" w:hAnsiTheme="minorEastAsia" w:cstheme="minorEastAsia" w:hint="eastAsia"/>
                <w:sz w:val="24"/>
                <w:szCs w:val="24"/>
              </w:rPr>
            </w:pPr>
            <w:r w:rsidRPr="008F0CC3">
              <w:rPr>
                <w:rFonts w:asciiTheme="minorEastAsia" w:hAnsiTheme="minorEastAsia" w:cstheme="minorEastAsia" w:hint="eastAsia"/>
                <w:sz w:val="24"/>
                <w:szCs w:val="24"/>
              </w:rPr>
              <w:t>对科技项目的技术创新性和转化实施可行性及其它依据职责审查事项提出意见</w:t>
            </w:r>
            <w:r>
              <w:rPr>
                <w:rFonts w:asciiTheme="minorEastAsia" w:hAnsiTheme="minorEastAsia" w:cstheme="minorEastAsia" w:hint="eastAsia"/>
                <w:sz w:val="24"/>
                <w:szCs w:val="24"/>
              </w:rPr>
              <w:t>；对项目产业链发展契合度提出意见；对主管行业产业发展协议主要内容提出意见。</w:t>
            </w:r>
          </w:p>
          <w:p w14:paraId="50C5CF47" w14:textId="5CEBA7F9" w:rsidR="00151684" w:rsidRDefault="00151684" w:rsidP="008F0CC3">
            <w:pPr>
              <w:spacing w:line="360" w:lineRule="exact"/>
              <w:rPr>
                <w:rFonts w:asciiTheme="minorEastAsia" w:hAnsiTheme="minorEastAsia" w:cstheme="minorEastAsia" w:hint="eastAsia"/>
                <w:sz w:val="24"/>
                <w:szCs w:val="24"/>
              </w:rPr>
            </w:pPr>
          </w:p>
        </w:tc>
        <w:tc>
          <w:tcPr>
            <w:tcW w:w="1740" w:type="dxa"/>
          </w:tcPr>
          <w:p w14:paraId="4FADC66F" w14:textId="77777777" w:rsidR="00393C35" w:rsidRDefault="00393C35">
            <w:pPr>
              <w:rPr>
                <w:rFonts w:asciiTheme="minorEastAsia" w:hAnsiTheme="minorEastAsia" w:cstheme="minorEastAsia" w:hint="eastAsia"/>
                <w:sz w:val="24"/>
                <w:szCs w:val="24"/>
              </w:rPr>
            </w:pPr>
          </w:p>
        </w:tc>
        <w:tc>
          <w:tcPr>
            <w:tcW w:w="1246" w:type="dxa"/>
          </w:tcPr>
          <w:p w14:paraId="58A282E3" w14:textId="77777777" w:rsidR="00393C35" w:rsidRDefault="00393C35">
            <w:pPr>
              <w:rPr>
                <w:rFonts w:asciiTheme="minorEastAsia" w:hAnsiTheme="minorEastAsia" w:cstheme="minorEastAsia" w:hint="eastAsia"/>
                <w:sz w:val="24"/>
                <w:szCs w:val="24"/>
              </w:rPr>
            </w:pPr>
          </w:p>
        </w:tc>
        <w:tc>
          <w:tcPr>
            <w:tcW w:w="824" w:type="dxa"/>
          </w:tcPr>
          <w:p w14:paraId="6D843440" w14:textId="77777777" w:rsidR="00393C35" w:rsidRDefault="00393C35">
            <w:pPr>
              <w:rPr>
                <w:rFonts w:asciiTheme="minorEastAsia" w:hAnsiTheme="minorEastAsia" w:cstheme="minorEastAsia" w:hint="eastAsia"/>
                <w:sz w:val="24"/>
                <w:szCs w:val="24"/>
              </w:rPr>
            </w:pPr>
          </w:p>
        </w:tc>
      </w:tr>
      <w:tr w:rsidR="00393C35" w14:paraId="64837507" w14:textId="77777777" w:rsidTr="0044471A">
        <w:trPr>
          <w:trHeight w:val="1124"/>
        </w:trPr>
        <w:tc>
          <w:tcPr>
            <w:tcW w:w="1366" w:type="dxa"/>
            <w:vAlign w:val="center"/>
          </w:tcPr>
          <w:p w14:paraId="2D478169" w14:textId="5BFA1041" w:rsidR="00393C35" w:rsidRDefault="00000000">
            <w:pPr>
              <w:spacing w:line="360" w:lineRule="auto"/>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县</w:t>
            </w:r>
            <w:r w:rsidR="00151684">
              <w:rPr>
                <w:rFonts w:asciiTheme="minorEastAsia" w:hAnsiTheme="minorEastAsia" w:cstheme="minorEastAsia" w:hint="eastAsia"/>
                <w:sz w:val="24"/>
                <w:szCs w:val="24"/>
              </w:rPr>
              <w:t>税务</w:t>
            </w:r>
            <w:r>
              <w:rPr>
                <w:rFonts w:asciiTheme="minorEastAsia" w:hAnsiTheme="minorEastAsia" w:cstheme="minorEastAsia" w:hint="eastAsia"/>
                <w:sz w:val="24"/>
                <w:szCs w:val="24"/>
              </w:rPr>
              <w:t>局</w:t>
            </w:r>
          </w:p>
        </w:tc>
        <w:tc>
          <w:tcPr>
            <w:tcW w:w="4139" w:type="dxa"/>
            <w:vAlign w:val="center"/>
          </w:tcPr>
          <w:p w14:paraId="2B3C60A1" w14:textId="06C284D1" w:rsidR="00393C35" w:rsidRDefault="00C705D4" w:rsidP="00C705D4">
            <w:pPr>
              <w:spacing w:line="360" w:lineRule="exact"/>
              <w:rPr>
                <w:rFonts w:asciiTheme="minorEastAsia" w:hAnsiTheme="minorEastAsia" w:cstheme="minorEastAsia" w:hint="eastAsia"/>
                <w:sz w:val="24"/>
                <w:szCs w:val="24"/>
              </w:rPr>
            </w:pPr>
            <w:r w:rsidRPr="00C705D4">
              <w:rPr>
                <w:rFonts w:asciiTheme="minorEastAsia" w:hAnsiTheme="minorEastAsia" w:cstheme="minorEastAsia" w:hint="eastAsia"/>
                <w:sz w:val="24"/>
                <w:szCs w:val="24"/>
              </w:rPr>
              <w:t>提供分行业税收总体情况、对投资方纳税贡献进行审查及其它依据职责审查事项提出意见</w:t>
            </w:r>
            <w:r>
              <w:rPr>
                <w:rFonts w:asciiTheme="minorEastAsia" w:hAnsiTheme="minorEastAsia" w:cstheme="minorEastAsia" w:hint="eastAsia"/>
                <w:sz w:val="24"/>
                <w:szCs w:val="24"/>
              </w:rPr>
              <w:t>。</w:t>
            </w:r>
          </w:p>
        </w:tc>
        <w:tc>
          <w:tcPr>
            <w:tcW w:w="1740" w:type="dxa"/>
          </w:tcPr>
          <w:p w14:paraId="4653BEE7" w14:textId="77777777" w:rsidR="00393C35" w:rsidRDefault="00393C35">
            <w:pPr>
              <w:rPr>
                <w:rFonts w:asciiTheme="minorEastAsia" w:hAnsiTheme="minorEastAsia" w:cstheme="minorEastAsia" w:hint="eastAsia"/>
                <w:sz w:val="24"/>
                <w:szCs w:val="24"/>
              </w:rPr>
            </w:pPr>
          </w:p>
        </w:tc>
        <w:tc>
          <w:tcPr>
            <w:tcW w:w="1246" w:type="dxa"/>
          </w:tcPr>
          <w:p w14:paraId="15CF8986" w14:textId="77777777" w:rsidR="00393C35" w:rsidRDefault="00393C35">
            <w:pPr>
              <w:rPr>
                <w:rFonts w:asciiTheme="minorEastAsia" w:hAnsiTheme="minorEastAsia" w:cstheme="minorEastAsia" w:hint="eastAsia"/>
                <w:sz w:val="24"/>
                <w:szCs w:val="24"/>
              </w:rPr>
            </w:pPr>
          </w:p>
        </w:tc>
        <w:tc>
          <w:tcPr>
            <w:tcW w:w="824" w:type="dxa"/>
          </w:tcPr>
          <w:p w14:paraId="55DB98D8" w14:textId="77777777" w:rsidR="00393C35" w:rsidRDefault="00393C35">
            <w:pPr>
              <w:rPr>
                <w:rFonts w:asciiTheme="minorEastAsia" w:hAnsiTheme="minorEastAsia" w:cstheme="minorEastAsia" w:hint="eastAsia"/>
                <w:sz w:val="24"/>
                <w:szCs w:val="24"/>
              </w:rPr>
            </w:pPr>
          </w:p>
        </w:tc>
      </w:tr>
      <w:tr w:rsidR="00393C35" w14:paraId="5F0F79B1" w14:textId="77777777" w:rsidTr="009125C3">
        <w:trPr>
          <w:trHeight w:val="1261"/>
        </w:trPr>
        <w:tc>
          <w:tcPr>
            <w:tcW w:w="1366" w:type="dxa"/>
            <w:vAlign w:val="center"/>
          </w:tcPr>
          <w:p w14:paraId="222D703A"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县农业农村局</w:t>
            </w:r>
          </w:p>
        </w:tc>
        <w:tc>
          <w:tcPr>
            <w:tcW w:w="4139" w:type="dxa"/>
            <w:vAlign w:val="center"/>
          </w:tcPr>
          <w:p w14:paraId="44371D03" w14:textId="24DA23F0"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对现代农业项目准入及其它依据职责审查事项提出意见；对主管行业产业发展协议主要内容提出意见。</w:t>
            </w:r>
          </w:p>
        </w:tc>
        <w:tc>
          <w:tcPr>
            <w:tcW w:w="1740" w:type="dxa"/>
          </w:tcPr>
          <w:p w14:paraId="1160E1EC" w14:textId="77777777" w:rsidR="00393C35" w:rsidRDefault="00393C35">
            <w:pPr>
              <w:rPr>
                <w:rFonts w:asciiTheme="minorEastAsia" w:hAnsiTheme="minorEastAsia" w:cstheme="minorEastAsia" w:hint="eastAsia"/>
                <w:sz w:val="24"/>
                <w:szCs w:val="24"/>
              </w:rPr>
            </w:pPr>
          </w:p>
        </w:tc>
        <w:tc>
          <w:tcPr>
            <w:tcW w:w="1246" w:type="dxa"/>
          </w:tcPr>
          <w:p w14:paraId="4CC7C871" w14:textId="77777777" w:rsidR="00393C35" w:rsidRDefault="00393C35">
            <w:pPr>
              <w:rPr>
                <w:rFonts w:asciiTheme="minorEastAsia" w:hAnsiTheme="minorEastAsia" w:cstheme="minorEastAsia" w:hint="eastAsia"/>
                <w:sz w:val="24"/>
                <w:szCs w:val="24"/>
              </w:rPr>
            </w:pPr>
          </w:p>
        </w:tc>
        <w:tc>
          <w:tcPr>
            <w:tcW w:w="824" w:type="dxa"/>
          </w:tcPr>
          <w:p w14:paraId="27616940" w14:textId="77777777" w:rsidR="00393C35" w:rsidRDefault="00393C35">
            <w:pPr>
              <w:rPr>
                <w:rFonts w:asciiTheme="minorEastAsia" w:hAnsiTheme="minorEastAsia" w:cstheme="minorEastAsia" w:hint="eastAsia"/>
                <w:sz w:val="24"/>
                <w:szCs w:val="24"/>
              </w:rPr>
            </w:pPr>
          </w:p>
        </w:tc>
      </w:tr>
      <w:tr w:rsidR="00393C35" w14:paraId="3B1E865C" w14:textId="77777777" w:rsidTr="00434C08">
        <w:trPr>
          <w:trHeight w:val="1547"/>
        </w:trPr>
        <w:tc>
          <w:tcPr>
            <w:tcW w:w="1366" w:type="dxa"/>
            <w:vAlign w:val="center"/>
          </w:tcPr>
          <w:p w14:paraId="6FBC530A"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县交通运输局</w:t>
            </w:r>
          </w:p>
        </w:tc>
        <w:tc>
          <w:tcPr>
            <w:tcW w:w="4139" w:type="dxa"/>
            <w:vAlign w:val="center"/>
          </w:tcPr>
          <w:p w14:paraId="26CA9B5F" w14:textId="77777777"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对物流项目和运输量大的项目准入及其它依据职责审查事项提出意见；对主管行业产业发展协议主要内容提出意见。</w:t>
            </w:r>
          </w:p>
        </w:tc>
        <w:tc>
          <w:tcPr>
            <w:tcW w:w="1740" w:type="dxa"/>
          </w:tcPr>
          <w:p w14:paraId="45B7655A" w14:textId="77777777" w:rsidR="00393C35" w:rsidRDefault="00393C35">
            <w:pPr>
              <w:rPr>
                <w:rFonts w:asciiTheme="minorEastAsia" w:hAnsiTheme="minorEastAsia" w:cstheme="minorEastAsia" w:hint="eastAsia"/>
                <w:sz w:val="24"/>
                <w:szCs w:val="24"/>
              </w:rPr>
            </w:pPr>
          </w:p>
        </w:tc>
        <w:tc>
          <w:tcPr>
            <w:tcW w:w="1246" w:type="dxa"/>
          </w:tcPr>
          <w:p w14:paraId="27B7FF5E" w14:textId="77777777" w:rsidR="00393C35" w:rsidRDefault="00393C35">
            <w:pPr>
              <w:rPr>
                <w:rFonts w:asciiTheme="minorEastAsia" w:hAnsiTheme="minorEastAsia" w:cstheme="minorEastAsia" w:hint="eastAsia"/>
                <w:sz w:val="24"/>
                <w:szCs w:val="24"/>
              </w:rPr>
            </w:pPr>
          </w:p>
        </w:tc>
        <w:tc>
          <w:tcPr>
            <w:tcW w:w="824" w:type="dxa"/>
          </w:tcPr>
          <w:p w14:paraId="58CC9289" w14:textId="77777777" w:rsidR="00393C35" w:rsidRDefault="00393C35">
            <w:pPr>
              <w:rPr>
                <w:rFonts w:asciiTheme="minorEastAsia" w:hAnsiTheme="minorEastAsia" w:cstheme="minorEastAsia" w:hint="eastAsia"/>
                <w:sz w:val="24"/>
                <w:szCs w:val="24"/>
              </w:rPr>
            </w:pPr>
          </w:p>
        </w:tc>
      </w:tr>
      <w:tr w:rsidR="00393C35" w14:paraId="053641A0" w14:textId="77777777" w:rsidTr="00434C08">
        <w:trPr>
          <w:trHeight w:val="1259"/>
        </w:trPr>
        <w:tc>
          <w:tcPr>
            <w:tcW w:w="1366" w:type="dxa"/>
            <w:vAlign w:val="center"/>
          </w:tcPr>
          <w:p w14:paraId="1D15432D"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县卫生健康局</w:t>
            </w:r>
          </w:p>
        </w:tc>
        <w:tc>
          <w:tcPr>
            <w:tcW w:w="4139" w:type="dxa"/>
            <w:vAlign w:val="center"/>
          </w:tcPr>
          <w:p w14:paraId="53BEE153" w14:textId="77777777"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对医养健康领域项目准入及其它依据职责审查事项提出意见；对主管行业产业发展协议主要内容提出意见。</w:t>
            </w:r>
          </w:p>
        </w:tc>
        <w:tc>
          <w:tcPr>
            <w:tcW w:w="1740" w:type="dxa"/>
          </w:tcPr>
          <w:p w14:paraId="5CD70E08" w14:textId="77777777" w:rsidR="00393C35" w:rsidRDefault="00393C35">
            <w:pPr>
              <w:rPr>
                <w:rFonts w:asciiTheme="minorEastAsia" w:hAnsiTheme="minorEastAsia" w:cstheme="minorEastAsia" w:hint="eastAsia"/>
                <w:sz w:val="24"/>
                <w:szCs w:val="24"/>
              </w:rPr>
            </w:pPr>
          </w:p>
        </w:tc>
        <w:tc>
          <w:tcPr>
            <w:tcW w:w="1246" w:type="dxa"/>
          </w:tcPr>
          <w:p w14:paraId="414243CA" w14:textId="77777777" w:rsidR="00393C35" w:rsidRDefault="00393C35">
            <w:pPr>
              <w:rPr>
                <w:rFonts w:asciiTheme="minorEastAsia" w:hAnsiTheme="minorEastAsia" w:cstheme="minorEastAsia" w:hint="eastAsia"/>
                <w:sz w:val="24"/>
                <w:szCs w:val="24"/>
              </w:rPr>
            </w:pPr>
          </w:p>
        </w:tc>
        <w:tc>
          <w:tcPr>
            <w:tcW w:w="824" w:type="dxa"/>
          </w:tcPr>
          <w:p w14:paraId="262F7207" w14:textId="77777777" w:rsidR="00393C35" w:rsidRDefault="00393C35">
            <w:pPr>
              <w:rPr>
                <w:rFonts w:asciiTheme="minorEastAsia" w:hAnsiTheme="minorEastAsia" w:cstheme="minorEastAsia" w:hint="eastAsia"/>
                <w:sz w:val="24"/>
                <w:szCs w:val="24"/>
              </w:rPr>
            </w:pPr>
          </w:p>
        </w:tc>
      </w:tr>
      <w:tr w:rsidR="00393C35" w14:paraId="7362A363" w14:textId="77777777" w:rsidTr="007F3305">
        <w:trPr>
          <w:trHeight w:val="1559"/>
        </w:trPr>
        <w:tc>
          <w:tcPr>
            <w:tcW w:w="1366" w:type="dxa"/>
            <w:vAlign w:val="center"/>
          </w:tcPr>
          <w:p w14:paraId="0D804AC1"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县文广旅体局</w:t>
            </w:r>
          </w:p>
        </w:tc>
        <w:tc>
          <w:tcPr>
            <w:tcW w:w="4139" w:type="dxa"/>
            <w:vAlign w:val="center"/>
          </w:tcPr>
          <w:p w14:paraId="0DC0875D" w14:textId="77777777"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对文化创意、精品旅游项目准入及其它依据职责审查事项提出意见；对意向选址地涉及文物保护事宜提出意见；对主管行业产发展协议主要内容提出意见。</w:t>
            </w:r>
          </w:p>
        </w:tc>
        <w:tc>
          <w:tcPr>
            <w:tcW w:w="1740" w:type="dxa"/>
          </w:tcPr>
          <w:p w14:paraId="2E15A592" w14:textId="77777777" w:rsidR="00393C35" w:rsidRDefault="00393C35">
            <w:pPr>
              <w:rPr>
                <w:rFonts w:asciiTheme="minorEastAsia" w:hAnsiTheme="minorEastAsia" w:cstheme="minorEastAsia" w:hint="eastAsia"/>
                <w:sz w:val="24"/>
                <w:szCs w:val="24"/>
              </w:rPr>
            </w:pPr>
          </w:p>
        </w:tc>
        <w:tc>
          <w:tcPr>
            <w:tcW w:w="1246" w:type="dxa"/>
          </w:tcPr>
          <w:p w14:paraId="0F7DA104" w14:textId="77777777" w:rsidR="00393C35" w:rsidRDefault="00393C35">
            <w:pPr>
              <w:rPr>
                <w:rFonts w:asciiTheme="minorEastAsia" w:hAnsiTheme="minorEastAsia" w:cstheme="minorEastAsia" w:hint="eastAsia"/>
                <w:sz w:val="24"/>
                <w:szCs w:val="24"/>
              </w:rPr>
            </w:pPr>
          </w:p>
        </w:tc>
        <w:tc>
          <w:tcPr>
            <w:tcW w:w="824" w:type="dxa"/>
          </w:tcPr>
          <w:p w14:paraId="6196DB29" w14:textId="77777777" w:rsidR="00393C35" w:rsidRDefault="00393C35">
            <w:pPr>
              <w:rPr>
                <w:rFonts w:asciiTheme="minorEastAsia" w:hAnsiTheme="minorEastAsia" w:cstheme="minorEastAsia" w:hint="eastAsia"/>
                <w:sz w:val="24"/>
                <w:szCs w:val="24"/>
              </w:rPr>
            </w:pPr>
          </w:p>
        </w:tc>
      </w:tr>
      <w:tr w:rsidR="00393C35" w14:paraId="6F58437B" w14:textId="77777777" w:rsidTr="007F3305">
        <w:trPr>
          <w:trHeight w:val="1553"/>
        </w:trPr>
        <w:tc>
          <w:tcPr>
            <w:tcW w:w="1366" w:type="dxa"/>
            <w:vAlign w:val="center"/>
          </w:tcPr>
          <w:p w14:paraId="2A22F198" w14:textId="05831FE4" w:rsidR="00393C35" w:rsidRDefault="00000000" w:rsidP="007F3305">
            <w:pPr>
              <w:spacing w:line="44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县人</w:t>
            </w:r>
            <w:r w:rsidR="007F3305">
              <w:rPr>
                <w:rFonts w:asciiTheme="minorEastAsia" w:hAnsiTheme="minorEastAsia" w:cstheme="minorEastAsia" w:hint="eastAsia"/>
                <w:sz w:val="24"/>
                <w:szCs w:val="24"/>
              </w:rPr>
              <w:t>力资源和社会保障</w:t>
            </w:r>
            <w:r>
              <w:rPr>
                <w:rFonts w:asciiTheme="minorEastAsia" w:hAnsiTheme="minorEastAsia" w:cstheme="minorEastAsia" w:hint="eastAsia"/>
                <w:sz w:val="24"/>
                <w:szCs w:val="24"/>
              </w:rPr>
              <w:t>局</w:t>
            </w:r>
          </w:p>
        </w:tc>
        <w:tc>
          <w:tcPr>
            <w:tcW w:w="4139" w:type="dxa"/>
            <w:vAlign w:val="center"/>
          </w:tcPr>
          <w:p w14:paraId="199B2BF6" w14:textId="77777777"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对项目的人才情况以及劳动用工总量、就业状况、企业三年内是否有重大劳动纠纷审查及其它依据职责审查事项提出意见。</w:t>
            </w:r>
          </w:p>
        </w:tc>
        <w:tc>
          <w:tcPr>
            <w:tcW w:w="1740" w:type="dxa"/>
          </w:tcPr>
          <w:p w14:paraId="70F24ABD" w14:textId="77777777" w:rsidR="00393C35" w:rsidRDefault="00393C35">
            <w:pPr>
              <w:rPr>
                <w:rFonts w:asciiTheme="minorEastAsia" w:hAnsiTheme="minorEastAsia" w:cstheme="minorEastAsia" w:hint="eastAsia"/>
                <w:sz w:val="24"/>
                <w:szCs w:val="24"/>
              </w:rPr>
            </w:pPr>
          </w:p>
        </w:tc>
        <w:tc>
          <w:tcPr>
            <w:tcW w:w="1246" w:type="dxa"/>
          </w:tcPr>
          <w:p w14:paraId="1A2A34B7" w14:textId="77777777" w:rsidR="00393C35" w:rsidRDefault="00393C35">
            <w:pPr>
              <w:rPr>
                <w:rFonts w:asciiTheme="minorEastAsia" w:hAnsiTheme="minorEastAsia" w:cstheme="minorEastAsia" w:hint="eastAsia"/>
                <w:sz w:val="24"/>
                <w:szCs w:val="24"/>
              </w:rPr>
            </w:pPr>
          </w:p>
        </w:tc>
        <w:tc>
          <w:tcPr>
            <w:tcW w:w="824" w:type="dxa"/>
          </w:tcPr>
          <w:p w14:paraId="6035144A" w14:textId="77777777" w:rsidR="00393C35" w:rsidRDefault="00393C35">
            <w:pPr>
              <w:rPr>
                <w:rFonts w:asciiTheme="minorEastAsia" w:hAnsiTheme="minorEastAsia" w:cstheme="minorEastAsia" w:hint="eastAsia"/>
                <w:sz w:val="24"/>
                <w:szCs w:val="24"/>
              </w:rPr>
            </w:pPr>
          </w:p>
        </w:tc>
      </w:tr>
      <w:tr w:rsidR="00393C35" w14:paraId="43FC341C" w14:textId="77777777" w:rsidTr="00F1371C">
        <w:trPr>
          <w:trHeight w:val="837"/>
        </w:trPr>
        <w:tc>
          <w:tcPr>
            <w:tcW w:w="1366" w:type="dxa"/>
            <w:vAlign w:val="center"/>
          </w:tcPr>
          <w:p w14:paraId="2821B567" w14:textId="77777777" w:rsidR="00393C35" w:rsidRDefault="00000000">
            <w:pPr>
              <w:spacing w:line="32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县市场监管局</w:t>
            </w:r>
          </w:p>
        </w:tc>
        <w:tc>
          <w:tcPr>
            <w:tcW w:w="4139" w:type="dxa"/>
            <w:vAlign w:val="center"/>
          </w:tcPr>
          <w:p w14:paraId="303903AA" w14:textId="32A18416"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对企业三年内是否属于严重违法失信企业审查提出意见</w:t>
            </w:r>
            <w:r w:rsidR="00B31160">
              <w:rPr>
                <w:rFonts w:asciiTheme="minorEastAsia" w:hAnsiTheme="minorEastAsia" w:cstheme="minorEastAsia" w:hint="eastAsia"/>
                <w:sz w:val="24"/>
                <w:szCs w:val="24"/>
              </w:rPr>
              <w:t>。</w:t>
            </w:r>
          </w:p>
        </w:tc>
        <w:tc>
          <w:tcPr>
            <w:tcW w:w="1740" w:type="dxa"/>
          </w:tcPr>
          <w:p w14:paraId="164E6308" w14:textId="77777777" w:rsidR="00393C35" w:rsidRDefault="00393C35">
            <w:pPr>
              <w:rPr>
                <w:rFonts w:asciiTheme="minorEastAsia" w:hAnsiTheme="minorEastAsia" w:cstheme="minorEastAsia" w:hint="eastAsia"/>
                <w:sz w:val="24"/>
                <w:szCs w:val="24"/>
              </w:rPr>
            </w:pPr>
          </w:p>
        </w:tc>
        <w:tc>
          <w:tcPr>
            <w:tcW w:w="1246" w:type="dxa"/>
          </w:tcPr>
          <w:p w14:paraId="5839EE51" w14:textId="77777777" w:rsidR="00393C35" w:rsidRDefault="00393C35">
            <w:pPr>
              <w:rPr>
                <w:rFonts w:asciiTheme="minorEastAsia" w:hAnsiTheme="minorEastAsia" w:cstheme="minorEastAsia" w:hint="eastAsia"/>
                <w:sz w:val="24"/>
                <w:szCs w:val="24"/>
              </w:rPr>
            </w:pPr>
          </w:p>
        </w:tc>
        <w:tc>
          <w:tcPr>
            <w:tcW w:w="824" w:type="dxa"/>
          </w:tcPr>
          <w:p w14:paraId="41786D0C" w14:textId="77777777" w:rsidR="00393C35" w:rsidRDefault="00393C35">
            <w:pPr>
              <w:rPr>
                <w:rFonts w:asciiTheme="minorEastAsia" w:hAnsiTheme="minorEastAsia" w:cstheme="minorEastAsia" w:hint="eastAsia"/>
                <w:sz w:val="24"/>
                <w:szCs w:val="24"/>
              </w:rPr>
            </w:pPr>
          </w:p>
        </w:tc>
      </w:tr>
      <w:tr w:rsidR="00393C35" w14:paraId="144E8D5F" w14:textId="77777777" w:rsidTr="004C18F2">
        <w:trPr>
          <w:trHeight w:val="1129"/>
        </w:trPr>
        <w:tc>
          <w:tcPr>
            <w:tcW w:w="1366" w:type="dxa"/>
            <w:vAlign w:val="center"/>
          </w:tcPr>
          <w:p w14:paraId="3D67EC57" w14:textId="77777777" w:rsidR="00393C35"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县林业局</w:t>
            </w:r>
          </w:p>
        </w:tc>
        <w:tc>
          <w:tcPr>
            <w:tcW w:w="4139" w:type="dxa"/>
            <w:vAlign w:val="center"/>
          </w:tcPr>
          <w:p w14:paraId="56E29B19" w14:textId="79550F43"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依据职责对项目选址是否符合相关林业规划，对项目用林面积及其它依据职责审查事提出意见</w:t>
            </w:r>
            <w:r w:rsidR="00B31160">
              <w:rPr>
                <w:rFonts w:asciiTheme="minorEastAsia" w:hAnsiTheme="minorEastAsia" w:cstheme="minorEastAsia" w:hint="eastAsia"/>
                <w:sz w:val="24"/>
                <w:szCs w:val="24"/>
              </w:rPr>
              <w:t>。</w:t>
            </w:r>
          </w:p>
        </w:tc>
        <w:tc>
          <w:tcPr>
            <w:tcW w:w="1740" w:type="dxa"/>
          </w:tcPr>
          <w:p w14:paraId="4E64F196" w14:textId="77777777" w:rsidR="00393C35" w:rsidRDefault="00393C35">
            <w:pPr>
              <w:rPr>
                <w:rFonts w:asciiTheme="minorEastAsia" w:hAnsiTheme="minorEastAsia" w:cstheme="minorEastAsia" w:hint="eastAsia"/>
                <w:sz w:val="24"/>
                <w:szCs w:val="24"/>
              </w:rPr>
            </w:pPr>
          </w:p>
        </w:tc>
        <w:tc>
          <w:tcPr>
            <w:tcW w:w="1246" w:type="dxa"/>
          </w:tcPr>
          <w:p w14:paraId="1194E9BA" w14:textId="77777777" w:rsidR="00393C35" w:rsidRDefault="00393C35">
            <w:pPr>
              <w:rPr>
                <w:rFonts w:asciiTheme="minorEastAsia" w:hAnsiTheme="minorEastAsia" w:cstheme="minorEastAsia" w:hint="eastAsia"/>
                <w:sz w:val="24"/>
                <w:szCs w:val="24"/>
              </w:rPr>
            </w:pPr>
          </w:p>
        </w:tc>
        <w:tc>
          <w:tcPr>
            <w:tcW w:w="824" w:type="dxa"/>
          </w:tcPr>
          <w:p w14:paraId="18D73D12" w14:textId="77777777" w:rsidR="00393C35" w:rsidRDefault="00393C35">
            <w:pPr>
              <w:rPr>
                <w:rFonts w:asciiTheme="minorEastAsia" w:hAnsiTheme="minorEastAsia" w:cstheme="minorEastAsia" w:hint="eastAsia"/>
                <w:sz w:val="24"/>
                <w:szCs w:val="24"/>
              </w:rPr>
            </w:pPr>
          </w:p>
        </w:tc>
      </w:tr>
      <w:tr w:rsidR="00393C35" w14:paraId="64FDBC3D" w14:textId="77777777" w:rsidTr="004C18F2">
        <w:trPr>
          <w:trHeight w:val="978"/>
        </w:trPr>
        <w:tc>
          <w:tcPr>
            <w:tcW w:w="1366" w:type="dxa"/>
            <w:vAlign w:val="center"/>
          </w:tcPr>
          <w:p w14:paraId="249220F9" w14:textId="58C9E89E" w:rsidR="00393C35" w:rsidRDefault="00000000">
            <w:pPr>
              <w:spacing w:line="32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w:t>
            </w:r>
            <w:r w:rsidR="00500328">
              <w:rPr>
                <w:rFonts w:asciiTheme="minorEastAsia" w:hAnsiTheme="minorEastAsia" w:cstheme="minorEastAsia" w:hint="eastAsia"/>
                <w:sz w:val="24"/>
                <w:szCs w:val="24"/>
              </w:rPr>
              <w:t>投资促进</w:t>
            </w:r>
            <w:r>
              <w:rPr>
                <w:rFonts w:asciiTheme="minorEastAsia" w:hAnsiTheme="minorEastAsia" w:cstheme="minorEastAsia" w:hint="eastAsia"/>
                <w:sz w:val="24"/>
                <w:szCs w:val="24"/>
              </w:rPr>
              <w:t>中心</w:t>
            </w:r>
          </w:p>
        </w:tc>
        <w:tc>
          <w:tcPr>
            <w:tcW w:w="4139" w:type="dxa"/>
            <w:vAlign w:val="center"/>
          </w:tcPr>
          <w:p w14:paraId="1507B16C" w14:textId="268ED80B"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对总部经济项目及其它项目产业发展协议主要内容提出意见</w:t>
            </w:r>
            <w:r w:rsidR="00B31160">
              <w:rPr>
                <w:rFonts w:asciiTheme="minorEastAsia" w:hAnsiTheme="minorEastAsia" w:cstheme="minorEastAsia" w:hint="eastAsia"/>
                <w:sz w:val="24"/>
                <w:szCs w:val="24"/>
              </w:rPr>
              <w:t>。</w:t>
            </w:r>
          </w:p>
        </w:tc>
        <w:tc>
          <w:tcPr>
            <w:tcW w:w="1740" w:type="dxa"/>
          </w:tcPr>
          <w:p w14:paraId="632E4237" w14:textId="77777777" w:rsidR="00393C35" w:rsidRDefault="00393C35">
            <w:pPr>
              <w:rPr>
                <w:rFonts w:asciiTheme="minorEastAsia" w:hAnsiTheme="minorEastAsia" w:cstheme="minorEastAsia" w:hint="eastAsia"/>
                <w:sz w:val="24"/>
                <w:szCs w:val="24"/>
              </w:rPr>
            </w:pPr>
          </w:p>
        </w:tc>
        <w:tc>
          <w:tcPr>
            <w:tcW w:w="1246" w:type="dxa"/>
          </w:tcPr>
          <w:p w14:paraId="00AF2ADA" w14:textId="77777777" w:rsidR="00393C35" w:rsidRDefault="00393C35">
            <w:pPr>
              <w:rPr>
                <w:rFonts w:asciiTheme="minorEastAsia" w:hAnsiTheme="minorEastAsia" w:cstheme="minorEastAsia" w:hint="eastAsia"/>
                <w:sz w:val="24"/>
                <w:szCs w:val="24"/>
              </w:rPr>
            </w:pPr>
          </w:p>
        </w:tc>
        <w:tc>
          <w:tcPr>
            <w:tcW w:w="824" w:type="dxa"/>
          </w:tcPr>
          <w:p w14:paraId="5B0B8BC4" w14:textId="77777777" w:rsidR="00393C35" w:rsidRDefault="00393C35">
            <w:pPr>
              <w:rPr>
                <w:rFonts w:asciiTheme="minorEastAsia" w:hAnsiTheme="minorEastAsia" w:cstheme="minorEastAsia" w:hint="eastAsia"/>
                <w:sz w:val="24"/>
                <w:szCs w:val="24"/>
              </w:rPr>
            </w:pPr>
          </w:p>
        </w:tc>
      </w:tr>
      <w:tr w:rsidR="00393C35" w14:paraId="481A970F" w14:textId="77777777" w:rsidTr="00F1371C">
        <w:trPr>
          <w:trHeight w:val="1408"/>
        </w:trPr>
        <w:tc>
          <w:tcPr>
            <w:tcW w:w="1366" w:type="dxa"/>
            <w:vAlign w:val="center"/>
          </w:tcPr>
          <w:p w14:paraId="752B53E3" w14:textId="77777777" w:rsidR="00393C35" w:rsidRDefault="00000000">
            <w:pPr>
              <w:spacing w:line="32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其他单位</w:t>
            </w:r>
          </w:p>
        </w:tc>
        <w:tc>
          <w:tcPr>
            <w:tcW w:w="4139" w:type="dxa"/>
            <w:vAlign w:val="center"/>
          </w:tcPr>
          <w:p w14:paraId="1A3E229A" w14:textId="5102E374" w:rsidR="00393C35" w:rsidRDefault="00000000">
            <w:pPr>
              <w:spacing w:line="360" w:lineRule="exact"/>
              <w:rPr>
                <w:rFonts w:asciiTheme="minorEastAsia" w:hAnsiTheme="minorEastAsia" w:cstheme="minorEastAsia" w:hint="eastAsia"/>
                <w:sz w:val="24"/>
                <w:szCs w:val="24"/>
              </w:rPr>
            </w:pPr>
            <w:r>
              <w:rPr>
                <w:rFonts w:asciiTheme="minorEastAsia" w:hAnsiTheme="minorEastAsia" w:cstheme="minorEastAsia" w:hint="eastAsia"/>
                <w:sz w:val="24"/>
                <w:szCs w:val="24"/>
              </w:rPr>
              <w:t>依据职责提出评审意见</w:t>
            </w:r>
            <w:r w:rsidR="00B31160">
              <w:rPr>
                <w:rFonts w:asciiTheme="minorEastAsia" w:hAnsiTheme="minorEastAsia" w:cstheme="minorEastAsia" w:hint="eastAsia"/>
                <w:sz w:val="24"/>
                <w:szCs w:val="24"/>
              </w:rPr>
              <w:t>。</w:t>
            </w:r>
          </w:p>
        </w:tc>
        <w:tc>
          <w:tcPr>
            <w:tcW w:w="1740" w:type="dxa"/>
          </w:tcPr>
          <w:p w14:paraId="5CC24097" w14:textId="77777777" w:rsidR="00393C35" w:rsidRDefault="00393C35">
            <w:pPr>
              <w:rPr>
                <w:rFonts w:asciiTheme="minorEastAsia" w:hAnsiTheme="minorEastAsia" w:cstheme="minorEastAsia" w:hint="eastAsia"/>
                <w:sz w:val="24"/>
                <w:szCs w:val="24"/>
              </w:rPr>
            </w:pPr>
          </w:p>
        </w:tc>
        <w:tc>
          <w:tcPr>
            <w:tcW w:w="1246" w:type="dxa"/>
          </w:tcPr>
          <w:p w14:paraId="2334C81C" w14:textId="77777777" w:rsidR="00393C35" w:rsidRDefault="00393C35">
            <w:pPr>
              <w:rPr>
                <w:rFonts w:asciiTheme="minorEastAsia" w:hAnsiTheme="minorEastAsia" w:cstheme="minorEastAsia" w:hint="eastAsia"/>
                <w:sz w:val="24"/>
                <w:szCs w:val="24"/>
              </w:rPr>
            </w:pPr>
          </w:p>
        </w:tc>
        <w:tc>
          <w:tcPr>
            <w:tcW w:w="824" w:type="dxa"/>
          </w:tcPr>
          <w:p w14:paraId="3AED9930" w14:textId="77777777" w:rsidR="00393C35" w:rsidRPr="005C76B4" w:rsidRDefault="00000000" w:rsidP="00F1371C">
            <w:pPr>
              <w:spacing w:line="240" w:lineRule="exact"/>
              <w:jc w:val="center"/>
              <w:rPr>
                <w:rFonts w:asciiTheme="minorEastAsia" w:hAnsiTheme="minorEastAsia" w:cstheme="minorEastAsia" w:hint="eastAsia"/>
                <w:sz w:val="21"/>
                <w:szCs w:val="21"/>
              </w:rPr>
            </w:pPr>
            <w:r w:rsidRPr="005C76B4">
              <w:rPr>
                <w:rFonts w:asciiTheme="minorEastAsia" w:hAnsiTheme="minorEastAsia" w:cstheme="minorEastAsia" w:hint="eastAsia"/>
                <w:sz w:val="21"/>
                <w:szCs w:val="21"/>
              </w:rPr>
              <w:t>依据项目性质增加评审单位</w:t>
            </w:r>
          </w:p>
        </w:tc>
      </w:tr>
    </w:tbl>
    <w:p w14:paraId="3CF8C3F9" w14:textId="0F6A8677" w:rsidR="004C18F2" w:rsidRPr="0044471A" w:rsidRDefault="004C18F2" w:rsidP="0044471A">
      <w:pPr>
        <w:spacing w:beforeLines="50" w:before="289" w:line="260" w:lineRule="exact"/>
        <w:rPr>
          <w:rFonts w:ascii="宋体" w:eastAsia="宋体" w:hAnsi="宋体" w:hint="eastAsia"/>
          <w:sz w:val="24"/>
          <w:szCs w:val="24"/>
        </w:rPr>
      </w:pPr>
      <w:r w:rsidRPr="0044471A">
        <w:rPr>
          <w:rFonts w:ascii="宋体" w:eastAsia="宋体" w:hAnsi="宋体" w:hint="eastAsia"/>
          <w:sz w:val="24"/>
          <w:szCs w:val="24"/>
        </w:rPr>
        <w:t>注：各单位提出的评审意见不局限以上列表内容，可依据职责提出意见。经单位主要领导审签后，7 个工作日内盖章扫描版及电子版一并报送县招商办。</w:t>
      </w:r>
    </w:p>
    <w:p w14:paraId="3D204B84" w14:textId="35774E04" w:rsidR="00393C35" w:rsidRDefault="00000000">
      <w:pPr>
        <w:rPr>
          <w:rFonts w:ascii="黑体" w:eastAsia="黑体" w:hAnsi="黑体" w:hint="eastAsia"/>
        </w:rPr>
      </w:pPr>
      <w:r>
        <w:rPr>
          <w:rFonts w:ascii="黑体" w:eastAsia="黑体" w:hAnsi="黑体" w:hint="eastAsia"/>
        </w:rPr>
        <w:lastRenderedPageBreak/>
        <w:t>附件3</w:t>
      </w:r>
    </w:p>
    <w:p w14:paraId="1AFDDA5A" w14:textId="77777777" w:rsidR="00393C35" w:rsidRDefault="00000000">
      <w:pPr>
        <w:ind w:firstLineChars="1700" w:firstLine="5370"/>
        <w:rPr>
          <w:rFonts w:ascii="黑体" w:eastAsia="黑体" w:hAnsi="黑体" w:hint="eastAsia"/>
        </w:rPr>
      </w:pPr>
      <w:r>
        <w:rPr>
          <w:rFonts w:ascii="黑体" w:eastAsia="黑体" w:hAnsi="黑体" w:hint="eastAsia"/>
        </w:rPr>
        <w:t>评审编号： 20XX-001</w:t>
      </w:r>
    </w:p>
    <w:p w14:paraId="17AE688B" w14:textId="77777777" w:rsidR="00393C35"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陆河县招商项目信息评审报告表</w:t>
      </w:r>
    </w:p>
    <w:p w14:paraId="18ED58AB" w14:textId="4A46E65B" w:rsidR="00393C35" w:rsidRDefault="00000000">
      <w:pP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填报单位（盖章）：</w:t>
      </w:r>
      <w:r w:rsidR="00B32D12">
        <w:rPr>
          <w:rFonts w:asciiTheme="minorEastAsia" w:eastAsiaTheme="minorEastAsia" w:hAnsiTheme="minorEastAsia" w:hint="eastAsia"/>
          <w:sz w:val="28"/>
          <w:szCs w:val="28"/>
        </w:rPr>
        <w:t xml:space="preserve">                          填报时间：</w:t>
      </w:r>
    </w:p>
    <w:tbl>
      <w:tblPr>
        <w:tblStyle w:val="a7"/>
        <w:tblW w:w="9360" w:type="dxa"/>
        <w:tblInd w:w="-371" w:type="dxa"/>
        <w:tblLook w:val="04A0" w:firstRow="1" w:lastRow="0" w:firstColumn="1" w:lastColumn="0" w:noHBand="0" w:noVBand="1"/>
      </w:tblPr>
      <w:tblGrid>
        <w:gridCol w:w="1920"/>
        <w:gridCol w:w="4500"/>
        <w:gridCol w:w="1575"/>
        <w:gridCol w:w="1365"/>
      </w:tblGrid>
      <w:tr w:rsidR="00393C35" w14:paraId="4E19AAFC" w14:textId="77777777">
        <w:trPr>
          <w:trHeight w:val="738"/>
        </w:trPr>
        <w:tc>
          <w:tcPr>
            <w:tcW w:w="1920" w:type="dxa"/>
            <w:vAlign w:val="center"/>
          </w:tcPr>
          <w:p w14:paraId="646F4620" w14:textId="77777777" w:rsidR="00393C35"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项目名称</w:t>
            </w:r>
          </w:p>
        </w:tc>
        <w:tc>
          <w:tcPr>
            <w:tcW w:w="7440" w:type="dxa"/>
            <w:gridSpan w:val="3"/>
          </w:tcPr>
          <w:p w14:paraId="1BE227B2" w14:textId="77777777" w:rsidR="00393C35" w:rsidRDefault="00393C35">
            <w:pPr>
              <w:rPr>
                <w:rFonts w:asciiTheme="minorEastAsia" w:hAnsiTheme="minorEastAsia" w:cstheme="minorEastAsia" w:hint="eastAsia"/>
                <w:sz w:val="24"/>
                <w:szCs w:val="24"/>
              </w:rPr>
            </w:pPr>
          </w:p>
        </w:tc>
      </w:tr>
      <w:tr w:rsidR="00393C35" w14:paraId="29BE397B" w14:textId="77777777">
        <w:trPr>
          <w:trHeight w:val="738"/>
        </w:trPr>
        <w:tc>
          <w:tcPr>
            <w:tcW w:w="1920" w:type="dxa"/>
            <w:vAlign w:val="center"/>
          </w:tcPr>
          <w:p w14:paraId="49C15EC9" w14:textId="77777777" w:rsidR="00393C35"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投资方名称</w:t>
            </w:r>
          </w:p>
        </w:tc>
        <w:tc>
          <w:tcPr>
            <w:tcW w:w="7440" w:type="dxa"/>
            <w:gridSpan w:val="3"/>
          </w:tcPr>
          <w:p w14:paraId="1A5E2BAD" w14:textId="77777777" w:rsidR="00393C35" w:rsidRDefault="00393C35">
            <w:pPr>
              <w:rPr>
                <w:rFonts w:asciiTheme="minorEastAsia" w:hAnsiTheme="minorEastAsia" w:cstheme="minorEastAsia" w:hint="eastAsia"/>
                <w:sz w:val="24"/>
                <w:szCs w:val="24"/>
              </w:rPr>
            </w:pPr>
          </w:p>
        </w:tc>
      </w:tr>
      <w:tr w:rsidR="00393C35" w14:paraId="06537A77" w14:textId="77777777">
        <w:trPr>
          <w:trHeight w:val="1441"/>
        </w:trPr>
        <w:tc>
          <w:tcPr>
            <w:tcW w:w="1920" w:type="dxa"/>
            <w:vAlign w:val="center"/>
          </w:tcPr>
          <w:p w14:paraId="01AFEEEA" w14:textId="77777777" w:rsidR="00393C35"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企业性质外资</w:t>
            </w:r>
          </w:p>
        </w:tc>
        <w:tc>
          <w:tcPr>
            <w:tcW w:w="4500" w:type="dxa"/>
          </w:tcPr>
          <w:p w14:paraId="556D4892" w14:textId="44EA65A6" w:rsidR="00393C35" w:rsidRDefault="00B32D12">
            <w:pPr>
              <w:spacing w:line="720" w:lineRule="auto"/>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sym w:font="Wingdings" w:char="00A8"/>
            </w:r>
            <w:r>
              <w:rPr>
                <w:rFonts w:asciiTheme="minorEastAsia" w:hAnsiTheme="minorEastAsia" w:cstheme="minorEastAsia" w:hint="eastAsia"/>
                <w:sz w:val="24"/>
                <w:szCs w:val="24"/>
              </w:rPr>
              <w:t xml:space="preserve">外资  </w:t>
            </w:r>
            <w:r>
              <w:rPr>
                <w:rFonts w:asciiTheme="minorEastAsia" w:hAnsiTheme="minorEastAsia" w:cstheme="minorEastAsia" w:hint="eastAsia"/>
                <w:sz w:val="24"/>
                <w:szCs w:val="24"/>
              </w:rPr>
              <w:sym w:font="Wingdings" w:char="00A8"/>
            </w:r>
            <w:r>
              <w:rPr>
                <w:rFonts w:asciiTheme="minorEastAsia" w:hAnsiTheme="minorEastAsia" w:cstheme="minorEastAsia" w:hint="eastAsia"/>
                <w:sz w:val="24"/>
                <w:szCs w:val="24"/>
              </w:rPr>
              <w:t xml:space="preserve">国有  </w:t>
            </w:r>
            <w:r>
              <w:rPr>
                <w:rFonts w:asciiTheme="minorEastAsia" w:hAnsiTheme="minorEastAsia" w:cstheme="minorEastAsia" w:hint="eastAsia"/>
                <w:sz w:val="24"/>
                <w:szCs w:val="24"/>
              </w:rPr>
              <w:sym w:font="Wingdings" w:char="00A8"/>
            </w:r>
            <w:r>
              <w:rPr>
                <w:rFonts w:asciiTheme="minorEastAsia" w:hAnsiTheme="minorEastAsia" w:cstheme="minorEastAsia" w:hint="eastAsia"/>
                <w:sz w:val="24"/>
                <w:szCs w:val="24"/>
              </w:rPr>
              <w:t>民营</w:t>
            </w:r>
            <w:r w:rsidR="003521EA">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sym w:font="Wingdings" w:char="00A8"/>
            </w:r>
            <w:r>
              <w:rPr>
                <w:rFonts w:asciiTheme="minorEastAsia" w:hAnsiTheme="minorEastAsia" w:cstheme="minorEastAsia" w:hint="eastAsia"/>
                <w:sz w:val="24"/>
                <w:szCs w:val="24"/>
              </w:rPr>
              <w:t>其他</w:t>
            </w:r>
          </w:p>
        </w:tc>
        <w:tc>
          <w:tcPr>
            <w:tcW w:w="1575" w:type="dxa"/>
            <w:vAlign w:val="center"/>
          </w:tcPr>
          <w:p w14:paraId="5C85E068" w14:textId="77777777" w:rsidR="00393C35" w:rsidRDefault="00000000">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产业类型</w:t>
            </w:r>
          </w:p>
        </w:tc>
        <w:tc>
          <w:tcPr>
            <w:tcW w:w="1365" w:type="dxa"/>
            <w:vAlign w:val="center"/>
          </w:tcPr>
          <w:p w14:paraId="16FEDEAF"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sym w:font="Wingdings" w:char="00A8"/>
            </w:r>
            <w:r>
              <w:rPr>
                <w:rFonts w:asciiTheme="minorEastAsia" w:hAnsiTheme="minorEastAsia" w:cstheme="minorEastAsia" w:hint="eastAsia"/>
                <w:sz w:val="24"/>
                <w:szCs w:val="24"/>
              </w:rPr>
              <w:t>一产</w:t>
            </w:r>
          </w:p>
          <w:p w14:paraId="4AB19E70"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sym w:font="Wingdings" w:char="00A8"/>
            </w:r>
            <w:r>
              <w:rPr>
                <w:rFonts w:asciiTheme="minorEastAsia" w:hAnsiTheme="minorEastAsia" w:cstheme="minorEastAsia" w:hint="eastAsia"/>
                <w:sz w:val="24"/>
                <w:szCs w:val="24"/>
              </w:rPr>
              <w:t>二产</w:t>
            </w:r>
          </w:p>
          <w:p w14:paraId="1B1817BD"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sym w:font="Wingdings" w:char="00A8"/>
            </w:r>
            <w:r>
              <w:rPr>
                <w:rFonts w:asciiTheme="minorEastAsia" w:hAnsiTheme="minorEastAsia" w:cstheme="minorEastAsia" w:hint="eastAsia"/>
                <w:sz w:val="24"/>
                <w:szCs w:val="24"/>
              </w:rPr>
              <w:t>三产</w:t>
            </w:r>
          </w:p>
        </w:tc>
      </w:tr>
      <w:tr w:rsidR="00393C35" w14:paraId="284C5DD2" w14:textId="77777777">
        <w:trPr>
          <w:trHeight w:val="2785"/>
        </w:trPr>
        <w:tc>
          <w:tcPr>
            <w:tcW w:w="1920" w:type="dxa"/>
            <w:vAlign w:val="center"/>
          </w:tcPr>
          <w:p w14:paraId="4B8DE1AD"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项目基本情况介绍（拟投资主体、要素齐全、符合国家产业政策、投资诉求等方面）</w:t>
            </w:r>
          </w:p>
        </w:tc>
        <w:tc>
          <w:tcPr>
            <w:tcW w:w="7440" w:type="dxa"/>
            <w:gridSpan w:val="3"/>
          </w:tcPr>
          <w:p w14:paraId="1D177767" w14:textId="77777777" w:rsidR="00393C35" w:rsidRDefault="00393C35">
            <w:pPr>
              <w:rPr>
                <w:rFonts w:asciiTheme="minorEastAsia" w:hAnsiTheme="minorEastAsia" w:cstheme="minorEastAsia" w:hint="eastAsia"/>
                <w:sz w:val="24"/>
                <w:szCs w:val="24"/>
              </w:rPr>
            </w:pPr>
          </w:p>
        </w:tc>
      </w:tr>
      <w:tr w:rsidR="00393C35" w14:paraId="6F45AAF8" w14:textId="77777777" w:rsidTr="00A37E3B">
        <w:trPr>
          <w:trHeight w:val="2385"/>
        </w:trPr>
        <w:tc>
          <w:tcPr>
            <w:tcW w:w="1920" w:type="dxa"/>
            <w:vAlign w:val="center"/>
          </w:tcPr>
          <w:p w14:paraId="14B80BFF"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县招商办</w:t>
            </w:r>
          </w:p>
          <w:p w14:paraId="73B0ECC8"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评估意见</w:t>
            </w:r>
          </w:p>
          <w:p w14:paraId="6578A8DE"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（盖章）</w:t>
            </w:r>
          </w:p>
        </w:tc>
        <w:tc>
          <w:tcPr>
            <w:tcW w:w="7440" w:type="dxa"/>
            <w:gridSpan w:val="3"/>
          </w:tcPr>
          <w:p w14:paraId="60F3425C" w14:textId="77777777" w:rsidR="00393C35" w:rsidRDefault="00393C35">
            <w:pPr>
              <w:rPr>
                <w:rFonts w:asciiTheme="minorEastAsia" w:hAnsiTheme="minorEastAsia" w:cstheme="minorEastAsia" w:hint="eastAsia"/>
                <w:sz w:val="24"/>
                <w:szCs w:val="24"/>
              </w:rPr>
            </w:pPr>
          </w:p>
        </w:tc>
      </w:tr>
      <w:tr w:rsidR="00393C35" w14:paraId="379005D1" w14:textId="77777777">
        <w:trPr>
          <w:trHeight w:val="2105"/>
        </w:trPr>
        <w:tc>
          <w:tcPr>
            <w:tcW w:w="1920" w:type="dxa"/>
            <w:vAlign w:val="center"/>
          </w:tcPr>
          <w:p w14:paraId="5EBCED58"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县招商引资工作领导小组</w:t>
            </w:r>
          </w:p>
          <w:p w14:paraId="10EA2F8C" w14:textId="77777777" w:rsidR="00393C35" w:rsidRDefault="00000000">
            <w:pPr>
              <w:spacing w:line="360" w:lineRule="exact"/>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审核意见</w:t>
            </w:r>
          </w:p>
        </w:tc>
        <w:tc>
          <w:tcPr>
            <w:tcW w:w="7440" w:type="dxa"/>
            <w:gridSpan w:val="3"/>
          </w:tcPr>
          <w:p w14:paraId="032EDAE4" w14:textId="77777777" w:rsidR="00393C35" w:rsidRDefault="00393C35">
            <w:pPr>
              <w:rPr>
                <w:rFonts w:asciiTheme="minorEastAsia" w:hAnsiTheme="minorEastAsia" w:cstheme="minorEastAsia" w:hint="eastAsia"/>
                <w:sz w:val="24"/>
                <w:szCs w:val="24"/>
              </w:rPr>
            </w:pPr>
          </w:p>
        </w:tc>
      </w:tr>
    </w:tbl>
    <w:p w14:paraId="33AB1E6D" w14:textId="77777777" w:rsidR="00393C35" w:rsidRDefault="00000000">
      <w:pPr>
        <w:rPr>
          <w:rFonts w:ascii="黑体" w:eastAsia="黑体" w:hAnsi="黑体" w:hint="eastAsia"/>
        </w:rPr>
      </w:pPr>
      <w:r>
        <w:rPr>
          <w:rFonts w:ascii="黑体" w:eastAsia="黑体" w:hAnsi="黑体" w:hint="eastAsia"/>
        </w:rPr>
        <w:lastRenderedPageBreak/>
        <w:t>附件4</w:t>
      </w:r>
    </w:p>
    <w:p w14:paraId="46BB1908" w14:textId="77777777" w:rsidR="00393C35" w:rsidRDefault="00393C35"/>
    <w:p w14:paraId="12BC3528" w14:textId="77777777" w:rsidR="00393C35" w:rsidRDefault="00393C35"/>
    <w:p w14:paraId="594FEC90" w14:textId="77777777" w:rsidR="00393C35" w:rsidRDefault="00393C35"/>
    <w:p w14:paraId="6A333085" w14:textId="77777777" w:rsidR="00393C35" w:rsidRDefault="00393C35"/>
    <w:p w14:paraId="48D940D9" w14:textId="77777777" w:rsidR="00393C35" w:rsidRDefault="00393C35"/>
    <w:p w14:paraId="51999933" w14:textId="77777777" w:rsidR="00393C35" w:rsidRDefault="00000000">
      <w:pPr>
        <w:jc w:val="center"/>
        <w:rPr>
          <w:rFonts w:ascii="方正小标宋简体" w:eastAsia="方正小标宋简体"/>
          <w:sz w:val="52"/>
          <w:szCs w:val="52"/>
        </w:rPr>
      </w:pPr>
      <w:r>
        <w:rPr>
          <w:rFonts w:ascii="方正小标宋简体" w:eastAsia="方正小标宋简体" w:hint="eastAsia"/>
          <w:sz w:val="52"/>
          <w:szCs w:val="52"/>
        </w:rPr>
        <w:t>XXXXXXXX 项目</w:t>
      </w:r>
    </w:p>
    <w:p w14:paraId="0C97279A" w14:textId="77777777" w:rsidR="00393C35" w:rsidRDefault="00000000">
      <w:pPr>
        <w:jc w:val="center"/>
        <w:rPr>
          <w:rFonts w:ascii="方正小标宋简体" w:eastAsia="方正小标宋简体"/>
          <w:sz w:val="52"/>
          <w:szCs w:val="52"/>
        </w:rPr>
      </w:pPr>
      <w:bookmarkStart w:id="16" w:name="_Hlk169686070"/>
      <w:r>
        <w:rPr>
          <w:rFonts w:ascii="方正小标宋简体" w:eastAsia="方正小标宋简体" w:hint="eastAsia"/>
          <w:sz w:val="52"/>
          <w:szCs w:val="52"/>
        </w:rPr>
        <w:t>背景调查报告（模板）</w:t>
      </w:r>
    </w:p>
    <w:bookmarkEnd w:id="16"/>
    <w:p w14:paraId="1DD6EBE8" w14:textId="77777777" w:rsidR="00393C35" w:rsidRDefault="00393C35">
      <w:pPr>
        <w:jc w:val="center"/>
      </w:pPr>
    </w:p>
    <w:p w14:paraId="5924D628" w14:textId="77777777" w:rsidR="00393C35" w:rsidRDefault="00393C35">
      <w:pPr>
        <w:jc w:val="center"/>
      </w:pPr>
    </w:p>
    <w:p w14:paraId="7538A32E" w14:textId="77777777" w:rsidR="00393C35" w:rsidRDefault="00393C35">
      <w:pPr>
        <w:jc w:val="center"/>
      </w:pPr>
    </w:p>
    <w:p w14:paraId="18D91612" w14:textId="77777777" w:rsidR="00393C35" w:rsidRDefault="00393C35">
      <w:pPr>
        <w:jc w:val="center"/>
      </w:pPr>
    </w:p>
    <w:p w14:paraId="5B307BD7" w14:textId="77777777" w:rsidR="00393C35" w:rsidRDefault="00393C35">
      <w:pPr>
        <w:jc w:val="center"/>
      </w:pPr>
    </w:p>
    <w:p w14:paraId="6E0BD5FF" w14:textId="77777777" w:rsidR="00393C35" w:rsidRDefault="00393C35">
      <w:pPr>
        <w:jc w:val="center"/>
      </w:pPr>
    </w:p>
    <w:p w14:paraId="571D913F" w14:textId="77777777" w:rsidR="00393C35" w:rsidRDefault="00393C35">
      <w:pPr>
        <w:jc w:val="center"/>
      </w:pPr>
    </w:p>
    <w:p w14:paraId="2459F03C" w14:textId="77777777" w:rsidR="00393C35" w:rsidRDefault="00393C35">
      <w:pPr>
        <w:jc w:val="center"/>
      </w:pPr>
    </w:p>
    <w:p w14:paraId="2961F92D" w14:textId="77777777" w:rsidR="00393C35" w:rsidRDefault="00393C35">
      <w:pPr>
        <w:jc w:val="center"/>
      </w:pPr>
    </w:p>
    <w:p w14:paraId="2EA102D9" w14:textId="77777777" w:rsidR="00393C35" w:rsidRDefault="00000000">
      <w:pPr>
        <w:jc w:val="center"/>
      </w:pPr>
      <w:r>
        <w:t>XXXXXXXXXXXXX</w:t>
      </w:r>
    </w:p>
    <w:p w14:paraId="71F70DF4" w14:textId="77777777" w:rsidR="00393C35" w:rsidRDefault="00000000">
      <w:pPr>
        <w:jc w:val="center"/>
      </w:pPr>
      <w:r>
        <w:rPr>
          <w:rFonts w:hint="eastAsia"/>
        </w:rPr>
        <w:t>20XX 年 XX 月</w:t>
      </w:r>
    </w:p>
    <w:p w14:paraId="2DDF42A7" w14:textId="77777777" w:rsidR="00393C35" w:rsidRDefault="00393C35"/>
    <w:p w14:paraId="690CC1A1" w14:textId="77777777" w:rsidR="00393C35" w:rsidRDefault="00393C35"/>
    <w:p w14:paraId="296D29D6" w14:textId="77777777" w:rsidR="00393C35" w:rsidRDefault="00393C35">
      <w:pPr>
        <w:ind w:firstLineChars="200" w:firstLine="632"/>
        <w:rPr>
          <w:rFonts w:ascii="黑体" w:eastAsia="黑体" w:hAnsi="黑体" w:hint="eastAsia"/>
        </w:rPr>
      </w:pPr>
    </w:p>
    <w:p w14:paraId="5BEAC33E" w14:textId="77777777" w:rsidR="00393C35" w:rsidRDefault="00000000">
      <w:pPr>
        <w:ind w:firstLineChars="200" w:firstLine="632"/>
        <w:rPr>
          <w:rFonts w:ascii="黑体" w:eastAsia="黑体" w:hAnsi="黑体" w:hint="eastAsia"/>
        </w:rPr>
      </w:pPr>
      <w:r>
        <w:rPr>
          <w:rFonts w:ascii="黑体" w:eastAsia="黑体" w:hAnsi="黑体" w:hint="eastAsia"/>
        </w:rPr>
        <w:t>一、项目简介</w:t>
      </w:r>
    </w:p>
    <w:p w14:paraId="58510CD2" w14:textId="77777777" w:rsidR="00393C35" w:rsidRDefault="00000000">
      <w:pPr>
        <w:ind w:firstLineChars="200" w:firstLine="632"/>
      </w:pPr>
      <w:r>
        <w:rPr>
          <w:rFonts w:hint="eastAsia"/>
        </w:rPr>
        <w:t>1.项目名称：</w:t>
      </w:r>
    </w:p>
    <w:p w14:paraId="3865B253" w14:textId="77777777" w:rsidR="00393C35" w:rsidRDefault="00000000">
      <w:pPr>
        <w:ind w:firstLineChars="200" w:firstLine="632"/>
      </w:pPr>
      <w:r>
        <w:rPr>
          <w:rFonts w:hint="eastAsia"/>
        </w:rPr>
        <w:t>2.项目投资主体：</w:t>
      </w:r>
    </w:p>
    <w:p w14:paraId="3076F26B" w14:textId="77777777" w:rsidR="00393C35" w:rsidRDefault="00000000">
      <w:pPr>
        <w:ind w:firstLineChars="200" w:firstLine="632"/>
      </w:pPr>
      <w:r>
        <w:rPr>
          <w:rFonts w:hint="eastAsia"/>
        </w:rPr>
        <w:t>3.项目运营主体：</w:t>
      </w:r>
    </w:p>
    <w:p w14:paraId="5E3ECBA9" w14:textId="77777777" w:rsidR="00393C35" w:rsidRDefault="00000000">
      <w:pPr>
        <w:ind w:firstLineChars="200" w:firstLine="632"/>
      </w:pPr>
      <w:r>
        <w:rPr>
          <w:rFonts w:hint="eastAsia"/>
        </w:rPr>
        <w:t>4.项目用地及选址：</w:t>
      </w:r>
    </w:p>
    <w:p w14:paraId="2A17F59A" w14:textId="77777777" w:rsidR="00393C35" w:rsidRDefault="00000000">
      <w:pPr>
        <w:ind w:firstLineChars="200" w:firstLine="632"/>
      </w:pPr>
      <w:r>
        <w:rPr>
          <w:rFonts w:hint="eastAsia"/>
        </w:rPr>
        <w:t>5.项目内容：</w:t>
      </w:r>
    </w:p>
    <w:p w14:paraId="7435DB4D" w14:textId="77777777" w:rsidR="00393C35" w:rsidRDefault="00000000">
      <w:pPr>
        <w:ind w:firstLineChars="200" w:firstLine="632"/>
      </w:pPr>
      <w:r>
        <w:rPr>
          <w:rFonts w:hint="eastAsia"/>
        </w:rPr>
        <w:t>6.项目概况：</w:t>
      </w:r>
    </w:p>
    <w:p w14:paraId="512B0851" w14:textId="77777777" w:rsidR="00393C35" w:rsidRDefault="00000000">
      <w:pPr>
        <w:ind w:firstLineChars="200" w:firstLine="632"/>
        <w:rPr>
          <w:rFonts w:ascii="黑体" w:eastAsia="黑体" w:hAnsi="黑体" w:hint="eastAsia"/>
        </w:rPr>
      </w:pPr>
      <w:r>
        <w:rPr>
          <w:rFonts w:ascii="黑体" w:eastAsia="黑体" w:hAnsi="黑体" w:hint="eastAsia"/>
        </w:rPr>
        <w:t>二、企业简介</w:t>
      </w:r>
    </w:p>
    <w:p w14:paraId="7AEAE244" w14:textId="3B43EC5A" w:rsidR="00393C35" w:rsidRDefault="00000000">
      <w:pPr>
        <w:ind w:firstLineChars="200" w:firstLine="632"/>
      </w:pPr>
      <w:r>
        <w:rPr>
          <w:rFonts w:hint="eastAsia"/>
        </w:rPr>
        <w:t>成立于 XXXX 年 XX 月 XX 日，注册地位于 XX 市 XXXXX，法定代表人 XXX。注册资本为</w:t>
      </w:r>
      <w:r>
        <w:t>XXX</w:t>
      </w:r>
      <w:r>
        <w:rPr>
          <w:rFonts w:hint="eastAsia"/>
        </w:rPr>
        <w:t>万元人民币。统一社会信用代码：XXXXXXXXXXX。根据企业年报显示职工基本医疗保险参保人数 XXXX 年为 XX 人、XXXX 年为 XX 人、XXXX 年为 XX 人，单位社保缴费基数和单位从业人数 XXXXX。</w:t>
      </w:r>
    </w:p>
    <w:p w14:paraId="1FF7388D" w14:textId="77777777" w:rsidR="00393C35" w:rsidRDefault="00000000">
      <w:pPr>
        <w:ind w:firstLineChars="200" w:firstLine="632"/>
      </w:pPr>
      <w:r>
        <w:rPr>
          <w:rFonts w:hint="eastAsia"/>
        </w:rPr>
        <w:t>经营范围:</w:t>
      </w:r>
    </w:p>
    <w:p w14:paraId="6A4137C9" w14:textId="77777777" w:rsidR="00393C35" w:rsidRDefault="00000000">
      <w:pPr>
        <w:ind w:firstLineChars="200" w:firstLine="632"/>
      </w:pPr>
      <w:r>
        <w:rPr>
          <w:rFonts w:hint="eastAsia"/>
        </w:rPr>
        <w:t>……</w:t>
      </w:r>
    </w:p>
    <w:p w14:paraId="63060D8F" w14:textId="32874FCB" w:rsidR="00393C35" w:rsidRDefault="00000000">
      <w:pPr>
        <w:ind w:firstLineChars="200" w:firstLine="632"/>
        <w:rPr>
          <w:rFonts w:ascii="黑体" w:eastAsia="黑体" w:hAnsi="黑体" w:hint="eastAsia"/>
        </w:rPr>
      </w:pPr>
      <w:bookmarkStart w:id="17" w:name="_Hlk169686098"/>
      <w:bookmarkStart w:id="18" w:name="_Hlk169686125"/>
      <w:r>
        <w:rPr>
          <w:rFonts w:ascii="黑体" w:eastAsia="黑体" w:hAnsi="黑体" w:hint="eastAsia"/>
        </w:rPr>
        <w:t>三、股权结构</w:t>
      </w:r>
      <w:bookmarkEnd w:id="17"/>
      <w:r w:rsidR="00176CC5">
        <w:rPr>
          <w:rFonts w:ascii="黑体" w:eastAsia="黑体" w:hAnsi="黑体" w:hint="eastAsia"/>
        </w:rPr>
        <w:t>及出资情况</w:t>
      </w:r>
    </w:p>
    <w:p w14:paraId="7A43043B" w14:textId="77777777" w:rsidR="00393C35" w:rsidRDefault="00000000">
      <w:pPr>
        <w:ind w:firstLineChars="200" w:firstLine="632"/>
      </w:pPr>
      <w:r>
        <w:rPr>
          <w:rFonts w:hint="eastAsia"/>
        </w:rPr>
        <w:t>XXXXXX公司：共有XX个直接持股股东，分别是XXX持股XXX%，为公司实际控制人；XXX持股XXX%……。</w:t>
      </w:r>
    </w:p>
    <w:p w14:paraId="5A3F92EF" w14:textId="33037055" w:rsidR="00176CC5" w:rsidRDefault="00176CC5">
      <w:pPr>
        <w:ind w:firstLineChars="200" w:firstLine="632"/>
      </w:pPr>
      <w:r>
        <w:rPr>
          <w:rFonts w:hint="eastAsia"/>
        </w:rPr>
        <w:t>注册资本为XX，实缴XX，出资期限为XX。</w:t>
      </w:r>
    </w:p>
    <w:bookmarkEnd w:id="18"/>
    <w:p w14:paraId="7806511A" w14:textId="77777777" w:rsidR="00393C35" w:rsidRDefault="00000000">
      <w:pPr>
        <w:ind w:firstLineChars="200" w:firstLine="632"/>
        <w:rPr>
          <w:rFonts w:ascii="黑体" w:eastAsia="黑体" w:hAnsi="黑体" w:hint="eastAsia"/>
        </w:rPr>
      </w:pPr>
      <w:r>
        <w:rPr>
          <w:rFonts w:ascii="黑体" w:eastAsia="黑体" w:hAnsi="黑体" w:hint="eastAsia"/>
        </w:rPr>
        <w:t>四、企业高管情况</w:t>
      </w:r>
    </w:p>
    <w:p w14:paraId="25625473" w14:textId="002CA9D6" w:rsidR="00393C35" w:rsidRDefault="00000000">
      <w:pPr>
        <w:ind w:firstLineChars="200" w:firstLine="632"/>
        <w:rPr>
          <w:rFonts w:ascii="楷体_GB2312" w:eastAsia="楷体_GB2312"/>
        </w:rPr>
      </w:pPr>
      <w:r>
        <w:rPr>
          <w:rFonts w:ascii="楷体_GB2312" w:eastAsia="楷体_GB2312" w:hint="eastAsia"/>
        </w:rPr>
        <w:t>（一）XXX</w:t>
      </w:r>
      <w:r w:rsidR="00933452">
        <w:rPr>
          <w:rFonts w:ascii="楷体_GB2312" w:eastAsia="楷体_GB2312" w:hint="eastAsia"/>
        </w:rPr>
        <w:t>（</w:t>
      </w:r>
      <w:r>
        <w:rPr>
          <w:rFonts w:ascii="楷体_GB2312" w:eastAsia="楷体_GB2312" w:hint="eastAsia"/>
        </w:rPr>
        <w:t>高管1</w:t>
      </w:r>
      <w:r w:rsidR="0039460F">
        <w:rPr>
          <w:rFonts w:ascii="楷体_GB2312" w:eastAsia="楷体_GB2312" w:hint="eastAsia"/>
        </w:rPr>
        <w:t>）</w:t>
      </w:r>
    </w:p>
    <w:p w14:paraId="484E78F3" w14:textId="4AD0762D" w:rsidR="00393C35" w:rsidRDefault="00000000">
      <w:pPr>
        <w:ind w:firstLineChars="200" w:firstLine="632"/>
      </w:pPr>
      <w:r>
        <w:rPr>
          <w:rFonts w:hint="eastAsia"/>
        </w:rPr>
        <w:t>职务：根据资料显示，XXX直接投资XX家企业（经营状</w:t>
      </w:r>
      <w:r>
        <w:rPr>
          <w:rFonts w:hint="eastAsia"/>
        </w:rPr>
        <w:lastRenderedPageBreak/>
        <w:t xml:space="preserve">态正常的企业共 XX 家，经营异常的企业共 </w:t>
      </w:r>
      <w:r w:rsidR="00933452">
        <w:rPr>
          <w:rFonts w:hint="eastAsia"/>
        </w:rPr>
        <w:t>XX</w:t>
      </w:r>
      <w:r>
        <w:rPr>
          <w:rFonts w:hint="eastAsia"/>
        </w:rPr>
        <w:t xml:space="preserve"> 家），投资最多的行业为行业。分别是：</w:t>
      </w:r>
    </w:p>
    <w:p w14:paraId="0582CC76" w14:textId="77777777" w:rsidR="00393C35" w:rsidRDefault="00000000">
      <w:pPr>
        <w:ind w:firstLineChars="200" w:firstLine="632"/>
      </w:pPr>
      <w:r>
        <w:rPr>
          <w:rFonts w:hint="eastAsia"/>
        </w:rPr>
        <w:t>1.XXXXXX公司，注册资本XXX万元（担任XXX职务，占股XX%）；</w:t>
      </w:r>
    </w:p>
    <w:p w14:paraId="05EA779A" w14:textId="77777777" w:rsidR="00393C35" w:rsidRDefault="00000000">
      <w:pPr>
        <w:ind w:firstLineChars="200" w:firstLine="632"/>
      </w:pPr>
      <w:r>
        <w:rPr>
          <w:rFonts w:hint="eastAsia"/>
        </w:rPr>
        <w:t>2.XXXXXX 公司，注册资本XXX万元（担任XXX职务，占股XX%）；</w:t>
      </w:r>
    </w:p>
    <w:p w14:paraId="0EFB1349" w14:textId="77777777" w:rsidR="00393C35" w:rsidRDefault="00000000">
      <w:pPr>
        <w:ind w:firstLineChars="200" w:firstLine="632"/>
      </w:pPr>
      <w:r>
        <w:rPr>
          <w:rFonts w:hint="eastAsia"/>
        </w:rPr>
        <w:t>……</w:t>
      </w:r>
    </w:p>
    <w:p w14:paraId="511F7DCF" w14:textId="4F44BC5B" w:rsidR="00393C35" w:rsidRDefault="00000000">
      <w:pPr>
        <w:ind w:firstLineChars="200" w:firstLine="632"/>
        <w:rPr>
          <w:rFonts w:ascii="楷体_GB2312" w:eastAsia="楷体_GB2312"/>
        </w:rPr>
      </w:pPr>
      <w:r>
        <w:rPr>
          <w:rFonts w:ascii="楷体_GB2312" w:eastAsia="楷体_GB2312" w:hint="eastAsia"/>
        </w:rPr>
        <w:t>（二）XXX</w:t>
      </w:r>
      <w:r w:rsidR="0039460F">
        <w:rPr>
          <w:rFonts w:ascii="楷体_GB2312" w:eastAsia="楷体_GB2312" w:hint="eastAsia"/>
        </w:rPr>
        <w:t>（</w:t>
      </w:r>
      <w:r>
        <w:rPr>
          <w:rFonts w:ascii="楷体_GB2312" w:eastAsia="楷体_GB2312" w:hint="eastAsia"/>
        </w:rPr>
        <w:t>高管2</w:t>
      </w:r>
      <w:r w:rsidR="0039460F">
        <w:rPr>
          <w:rFonts w:ascii="楷体_GB2312" w:eastAsia="楷体_GB2312" w:hint="eastAsia"/>
        </w:rPr>
        <w:t>）</w:t>
      </w:r>
    </w:p>
    <w:p w14:paraId="402A4112" w14:textId="77777777" w:rsidR="00393C35" w:rsidRDefault="00000000">
      <w:pPr>
        <w:ind w:firstLineChars="200" w:firstLine="632"/>
      </w:pPr>
      <w:r>
        <w:rPr>
          <w:rFonts w:hint="eastAsia"/>
        </w:rPr>
        <w:t>职务：根据资料显示，XXX直接投资XX家企业（经营状态正常的企业共XX家，经营异常的企业共xx家），投资最多的行业为行业。分别是：</w:t>
      </w:r>
    </w:p>
    <w:p w14:paraId="300F2555" w14:textId="77777777" w:rsidR="00393C35" w:rsidRDefault="00000000">
      <w:pPr>
        <w:ind w:firstLineChars="200" w:firstLine="632"/>
      </w:pPr>
      <w:r>
        <w:rPr>
          <w:rFonts w:hint="eastAsia"/>
        </w:rPr>
        <w:t>1.XXXXXX公司，注册资本XXX万元（担任XXX职务，占股XX%）；</w:t>
      </w:r>
    </w:p>
    <w:p w14:paraId="501806E5" w14:textId="77777777" w:rsidR="00393C35" w:rsidRDefault="00000000">
      <w:pPr>
        <w:ind w:firstLineChars="200" w:firstLine="632"/>
      </w:pPr>
      <w:r>
        <w:rPr>
          <w:rFonts w:hint="eastAsia"/>
        </w:rPr>
        <w:t>2.XXXXXX公司，注册资本XXX万元（担任XXX职务，占股XX%）；</w:t>
      </w:r>
    </w:p>
    <w:p w14:paraId="44CD50F0" w14:textId="77777777" w:rsidR="00393C35" w:rsidRDefault="00000000">
      <w:pPr>
        <w:ind w:firstLineChars="200" w:firstLine="632"/>
      </w:pPr>
      <w:r>
        <w:rPr>
          <w:rFonts w:hint="eastAsia"/>
        </w:rPr>
        <w:t>……</w:t>
      </w:r>
    </w:p>
    <w:p w14:paraId="13A6E78C" w14:textId="77777777" w:rsidR="00393C35" w:rsidRDefault="00000000">
      <w:pPr>
        <w:ind w:firstLineChars="200" w:firstLine="632"/>
        <w:rPr>
          <w:rFonts w:ascii="黑体" w:eastAsia="黑体" w:hAnsi="黑体" w:hint="eastAsia"/>
        </w:rPr>
      </w:pPr>
      <w:r>
        <w:rPr>
          <w:rFonts w:ascii="黑体" w:eastAsia="黑体" w:hAnsi="黑体" w:hint="eastAsia"/>
        </w:rPr>
        <w:t>五、招投标情况</w:t>
      </w:r>
    </w:p>
    <w:p w14:paraId="050DAFF8" w14:textId="77777777" w:rsidR="00393C35" w:rsidRPr="0039460F" w:rsidRDefault="00000000">
      <w:pPr>
        <w:ind w:firstLineChars="200" w:firstLine="632"/>
        <w:rPr>
          <w:b/>
          <w:bCs/>
        </w:rPr>
      </w:pPr>
      <w:r>
        <w:rPr>
          <w:rFonts w:hint="eastAsia"/>
        </w:rPr>
        <w:t>XXXXXXXXXXXX，</w:t>
      </w:r>
      <w:r w:rsidRPr="0039460F">
        <w:rPr>
          <w:rFonts w:hint="eastAsia"/>
          <w:b/>
          <w:bCs/>
        </w:rPr>
        <w:t>详见如下：（列表说明）</w:t>
      </w:r>
    </w:p>
    <w:p w14:paraId="792462DB" w14:textId="77777777" w:rsidR="00393C35" w:rsidRDefault="00000000">
      <w:pPr>
        <w:ind w:firstLineChars="200" w:firstLine="632"/>
        <w:rPr>
          <w:rFonts w:ascii="黑体" w:eastAsia="黑体" w:hAnsi="黑体" w:hint="eastAsia"/>
        </w:rPr>
      </w:pPr>
      <w:r>
        <w:rPr>
          <w:rFonts w:ascii="黑体" w:eastAsia="黑体" w:hAnsi="黑体" w:hint="eastAsia"/>
        </w:rPr>
        <w:t>六、公司近期动态</w:t>
      </w:r>
    </w:p>
    <w:p w14:paraId="03F15A62" w14:textId="77777777" w:rsidR="00393C35" w:rsidRDefault="00000000">
      <w:pPr>
        <w:ind w:firstLineChars="200" w:firstLine="632"/>
        <w:rPr>
          <w:rFonts w:ascii="楷体_GB2312" w:eastAsia="楷体_GB2312"/>
        </w:rPr>
      </w:pPr>
      <w:r>
        <w:rPr>
          <w:rFonts w:ascii="楷体_GB2312" w:eastAsia="楷体_GB2312" w:hint="eastAsia"/>
        </w:rPr>
        <w:t>（一）投融资情况</w:t>
      </w:r>
    </w:p>
    <w:p w14:paraId="5D250797" w14:textId="77777777" w:rsidR="00393C35" w:rsidRDefault="00000000">
      <w:pPr>
        <w:ind w:firstLineChars="200" w:firstLine="632"/>
      </w:pPr>
      <w:r>
        <w:rPr>
          <w:rFonts w:hint="eastAsia"/>
        </w:rPr>
        <w:t>……</w:t>
      </w:r>
    </w:p>
    <w:p w14:paraId="70A10937" w14:textId="77777777" w:rsidR="00393C35" w:rsidRDefault="00000000">
      <w:pPr>
        <w:ind w:firstLineChars="200" w:firstLine="632"/>
        <w:rPr>
          <w:rFonts w:ascii="楷体_GB2312" w:eastAsia="楷体_GB2312"/>
        </w:rPr>
      </w:pPr>
      <w:r>
        <w:rPr>
          <w:rFonts w:ascii="楷体_GB2312" w:eastAsia="楷体_GB2312" w:hint="eastAsia"/>
        </w:rPr>
        <w:t>（二）签约情况</w:t>
      </w:r>
    </w:p>
    <w:p w14:paraId="6CEB6941" w14:textId="77777777" w:rsidR="00393C35" w:rsidRDefault="00000000">
      <w:pPr>
        <w:ind w:firstLineChars="200" w:firstLine="632"/>
      </w:pPr>
      <w:r>
        <w:rPr>
          <w:rFonts w:hint="eastAsia"/>
        </w:rPr>
        <w:t>……</w:t>
      </w:r>
    </w:p>
    <w:p w14:paraId="1E31E092" w14:textId="77777777" w:rsidR="00393C35" w:rsidRDefault="00000000">
      <w:pPr>
        <w:ind w:firstLineChars="200" w:firstLine="632"/>
        <w:rPr>
          <w:rFonts w:ascii="黑体" w:eastAsia="黑体" w:hAnsi="黑体" w:hint="eastAsia"/>
        </w:rPr>
      </w:pPr>
      <w:r>
        <w:rPr>
          <w:rFonts w:ascii="黑体" w:eastAsia="黑体" w:hAnsi="黑体" w:hint="eastAsia"/>
        </w:rPr>
        <w:lastRenderedPageBreak/>
        <w:t>七、异常情况</w:t>
      </w:r>
    </w:p>
    <w:p w14:paraId="7A81018D" w14:textId="524FA728" w:rsidR="00393C35" w:rsidRDefault="00000000">
      <w:pPr>
        <w:ind w:firstLineChars="200" w:firstLine="632"/>
      </w:pPr>
      <w:r>
        <w:rPr>
          <w:rFonts w:hint="eastAsia"/>
        </w:rPr>
        <w:t>（包括</w:t>
      </w:r>
      <w:bookmarkStart w:id="19" w:name="_Hlk169686280"/>
      <w:r w:rsidR="00345AE8">
        <w:rPr>
          <w:rFonts w:hint="eastAsia"/>
        </w:rPr>
        <w:t>是否属于中国执行信息公开网的失信被执行人、</w:t>
      </w:r>
      <w:bookmarkEnd w:id="19"/>
      <w:r>
        <w:rPr>
          <w:rFonts w:hint="eastAsia"/>
        </w:rPr>
        <w:t>合同纠纷、拖欠工资、股权质押等等）</w:t>
      </w:r>
    </w:p>
    <w:p w14:paraId="4225671F" w14:textId="77777777" w:rsidR="00393C35" w:rsidRDefault="00000000">
      <w:pPr>
        <w:ind w:firstLineChars="200" w:firstLine="632"/>
        <w:rPr>
          <w:rFonts w:ascii="黑体" w:eastAsia="黑体" w:hAnsi="黑体" w:hint="eastAsia"/>
        </w:rPr>
      </w:pPr>
      <w:r>
        <w:rPr>
          <w:rFonts w:ascii="黑体" w:eastAsia="黑体" w:hAnsi="黑体" w:hint="eastAsia"/>
        </w:rPr>
        <w:t>八、小结</w:t>
      </w:r>
    </w:p>
    <w:p w14:paraId="2FF1F57E" w14:textId="77777777" w:rsidR="00393C35" w:rsidRDefault="00000000">
      <w:pPr>
        <w:ind w:firstLineChars="200" w:firstLine="632"/>
      </w:pPr>
      <w:r>
        <w:rPr>
          <w:rFonts w:hint="eastAsia"/>
        </w:rPr>
        <w:t>（阐述对项目落地可行性、投资方综合实力等方面）</w:t>
      </w:r>
    </w:p>
    <w:p w14:paraId="7063A575" w14:textId="77777777" w:rsidR="00393C35" w:rsidRDefault="00393C35">
      <w:pPr>
        <w:ind w:firstLineChars="200" w:firstLine="632"/>
      </w:pPr>
    </w:p>
    <w:p w14:paraId="39CF6CAB" w14:textId="77777777" w:rsidR="00393C35" w:rsidRDefault="00000000">
      <w:pPr>
        <w:ind w:firstLineChars="200" w:firstLine="632"/>
      </w:pPr>
      <w:r>
        <w:rPr>
          <w:rFonts w:hint="eastAsia"/>
        </w:rPr>
        <w:t>附件：（佐证资料）</w:t>
      </w:r>
    </w:p>
    <w:p w14:paraId="6588BD00" w14:textId="77777777" w:rsidR="00393C35" w:rsidRDefault="00393C35"/>
    <w:p w14:paraId="49C7A3E2" w14:textId="77777777" w:rsidR="00393C35" w:rsidRDefault="00000000">
      <w:r>
        <w:t xml:space="preserve"> </w:t>
      </w:r>
      <w:r>
        <w:t> </w:t>
      </w:r>
    </w:p>
    <w:p w14:paraId="0AE6EAC0" w14:textId="77777777" w:rsidR="00393C35" w:rsidRDefault="00393C35"/>
    <w:p w14:paraId="57C86C77" w14:textId="77777777" w:rsidR="00393C35" w:rsidRDefault="00393C35"/>
    <w:p w14:paraId="3EF5EB38" w14:textId="77777777" w:rsidR="00393C35" w:rsidRDefault="00393C35"/>
    <w:p w14:paraId="7B4DA2F3" w14:textId="77777777" w:rsidR="00393C35" w:rsidRDefault="00393C35"/>
    <w:p w14:paraId="6C713BC9" w14:textId="77777777" w:rsidR="00393C35" w:rsidRDefault="00393C35"/>
    <w:p w14:paraId="4F0F836E" w14:textId="77777777" w:rsidR="00393C35" w:rsidRDefault="00393C35"/>
    <w:p w14:paraId="21320514" w14:textId="77777777" w:rsidR="00393C35" w:rsidRDefault="00393C35"/>
    <w:p w14:paraId="16F99C3F" w14:textId="77777777" w:rsidR="00393C35" w:rsidRDefault="00393C35"/>
    <w:p w14:paraId="00EBD769" w14:textId="77777777" w:rsidR="00393C35" w:rsidRDefault="00393C35"/>
    <w:p w14:paraId="72B3854C" w14:textId="77777777" w:rsidR="00393C35" w:rsidRDefault="00393C35"/>
    <w:p w14:paraId="6C0DB09D" w14:textId="77777777" w:rsidR="00393C35" w:rsidRDefault="00393C35"/>
    <w:p w14:paraId="643D7417" w14:textId="77777777" w:rsidR="00393C35" w:rsidRDefault="00393C35"/>
    <w:p w14:paraId="249B7657" w14:textId="77777777" w:rsidR="00393C35" w:rsidRDefault="00393C35"/>
    <w:p w14:paraId="7B17B53A" w14:textId="77777777" w:rsidR="00393C35" w:rsidRDefault="00393C35"/>
    <w:p w14:paraId="7AAB6382" w14:textId="77777777" w:rsidR="00393C35" w:rsidRDefault="00000000">
      <w:pPr>
        <w:rPr>
          <w:rFonts w:ascii="黑体" w:eastAsia="黑体" w:hAnsi="黑体" w:hint="eastAsia"/>
        </w:rPr>
      </w:pPr>
      <w:r>
        <w:rPr>
          <w:rFonts w:ascii="黑体" w:eastAsia="黑体" w:hAnsi="黑体" w:hint="eastAsia"/>
        </w:rPr>
        <w:lastRenderedPageBreak/>
        <w:t>附件5：</w:t>
      </w:r>
    </w:p>
    <w:p w14:paraId="1C157A13" w14:textId="77777777" w:rsidR="00393C35" w:rsidRDefault="00393C35"/>
    <w:p w14:paraId="7EF8EA83" w14:textId="77777777" w:rsidR="00393C35" w:rsidRDefault="00000000">
      <w:pPr>
        <w:jc w:val="right"/>
      </w:pPr>
      <w:r>
        <w:rPr>
          <w:rFonts w:hint="eastAsia"/>
        </w:rPr>
        <w:t>审定编号：20xx-001</w:t>
      </w:r>
    </w:p>
    <w:p w14:paraId="2E49ABF6" w14:textId="77777777" w:rsidR="00393C35" w:rsidRDefault="00000000">
      <w:pPr>
        <w:jc w:val="center"/>
        <w:rPr>
          <w:rFonts w:ascii="方正小标宋简体" w:eastAsia="方正小标宋简体"/>
          <w:sz w:val="44"/>
          <w:szCs w:val="44"/>
        </w:rPr>
      </w:pPr>
      <w:r>
        <w:rPr>
          <w:rFonts w:ascii="方正小标宋简体" w:eastAsia="方正小标宋简体" w:hint="eastAsia"/>
          <w:sz w:val="44"/>
          <w:szCs w:val="44"/>
        </w:rPr>
        <w:t>陆河县招商项目信息审定结果通知书</w:t>
      </w:r>
    </w:p>
    <w:p w14:paraId="5B56C652" w14:textId="77777777" w:rsidR="00393C35" w:rsidRDefault="00393C35"/>
    <w:p w14:paraId="2B031C58" w14:textId="77777777" w:rsidR="00393C35" w:rsidRDefault="00000000">
      <w:r>
        <w:rPr>
          <w:rFonts w:hint="eastAsia"/>
        </w:rPr>
        <w:t>XXXXX 镇人民政府（管委会）：</w:t>
      </w:r>
    </w:p>
    <w:p w14:paraId="31632CAB" w14:textId="77777777" w:rsidR="00393C35" w:rsidRDefault="00000000">
      <w:pPr>
        <w:ind w:firstLineChars="200" w:firstLine="632"/>
      </w:pPr>
      <w:r>
        <w:rPr>
          <w:rFonts w:hint="eastAsia"/>
        </w:rPr>
        <w:t>你单位报送的《XXXXX 项目招商引资项目要素信息表》收悉。经审查，该项目符合/不符合相关产业布局……。我办给予：“建议推进”“建议上报研定”或“建议终止及判定原因”初步审定意见。请你单位按审定意见开展相关工作。</w:t>
      </w:r>
    </w:p>
    <w:p w14:paraId="44B567A6" w14:textId="77777777" w:rsidR="00393C35" w:rsidRDefault="00393C35"/>
    <w:p w14:paraId="7E5628BD" w14:textId="77777777" w:rsidR="00393C35" w:rsidRDefault="00393C35"/>
    <w:p w14:paraId="4A65C7E8" w14:textId="77777777" w:rsidR="00393C35" w:rsidRDefault="00393C35"/>
    <w:p w14:paraId="3DB2E2D4" w14:textId="77777777" w:rsidR="00393C35" w:rsidRDefault="00000000">
      <w:pPr>
        <w:jc w:val="right"/>
      </w:pPr>
      <w:r>
        <w:rPr>
          <w:rFonts w:hint="eastAsia"/>
        </w:rPr>
        <w:t>陆河县招商引资工作领导小组办公室</w:t>
      </w:r>
    </w:p>
    <w:p w14:paraId="12B4A6CD" w14:textId="77777777" w:rsidR="00393C35" w:rsidRDefault="00000000">
      <w:pPr>
        <w:ind w:firstLineChars="1200" w:firstLine="3790"/>
      </w:pPr>
      <w:r>
        <w:rPr>
          <w:rFonts w:hint="eastAsia"/>
        </w:rPr>
        <w:t>20XX 年 XX 月 XX 日</w:t>
      </w:r>
    </w:p>
    <w:p w14:paraId="376FBA66" w14:textId="77777777" w:rsidR="00393C35" w:rsidRDefault="00393C35"/>
    <w:p w14:paraId="544EB02C" w14:textId="77777777" w:rsidR="00393C35" w:rsidRDefault="00000000">
      <w:r>
        <w:t xml:space="preserve"> </w:t>
      </w:r>
    </w:p>
    <w:p w14:paraId="69C96F02" w14:textId="77777777" w:rsidR="00393C35" w:rsidRDefault="00393C35"/>
    <w:p w14:paraId="6FB4968F" w14:textId="77777777" w:rsidR="00393C35" w:rsidRDefault="00393C35"/>
    <w:p w14:paraId="7E00EF4C" w14:textId="77777777" w:rsidR="00393C35" w:rsidRDefault="00000000">
      <w:r>
        <w:t> </w:t>
      </w:r>
    </w:p>
    <w:p w14:paraId="04E9207D" w14:textId="77777777" w:rsidR="00393C35" w:rsidRDefault="00393C35"/>
    <w:p w14:paraId="7E9001D8" w14:textId="77777777" w:rsidR="00393C35" w:rsidRDefault="00393C35"/>
    <w:p w14:paraId="75A3C2A3" w14:textId="77777777" w:rsidR="00393C35" w:rsidRDefault="00000000">
      <w:pPr>
        <w:rPr>
          <w:rFonts w:ascii="黑体" w:eastAsia="黑体" w:hAnsi="黑体" w:hint="eastAsia"/>
        </w:rPr>
      </w:pPr>
      <w:r>
        <w:rPr>
          <w:rFonts w:ascii="黑体" w:eastAsia="黑体" w:hAnsi="黑体" w:hint="eastAsia"/>
        </w:rPr>
        <w:lastRenderedPageBreak/>
        <w:t>附件6</w:t>
      </w:r>
    </w:p>
    <w:p w14:paraId="266EDB21" w14:textId="77777777" w:rsidR="00393C35" w:rsidRDefault="00393C35">
      <w:pPr>
        <w:rPr>
          <w:rFonts w:ascii="黑体" w:eastAsia="黑体" w:hAnsi="黑体" w:hint="eastAsia"/>
        </w:rPr>
      </w:pPr>
    </w:p>
    <w:p w14:paraId="05D95AD5" w14:textId="77777777" w:rsidR="00393C35" w:rsidRDefault="00000000">
      <w:pPr>
        <w:jc w:val="center"/>
        <w:rPr>
          <w:rFonts w:ascii="方正小标宋简体" w:eastAsia="方正小标宋简体"/>
          <w:sz w:val="44"/>
          <w:szCs w:val="44"/>
        </w:rPr>
      </w:pPr>
      <w:bookmarkStart w:id="20" w:name="_Hlk169687413"/>
      <w:r>
        <w:rPr>
          <w:rFonts w:ascii="方正小标宋简体" w:eastAsia="方正小标宋简体" w:hint="eastAsia"/>
          <w:sz w:val="44"/>
          <w:szCs w:val="44"/>
        </w:rPr>
        <w:t>陆河县招商引资项目投资协议（范本）</w:t>
      </w:r>
    </w:p>
    <w:bookmarkEnd w:id="20"/>
    <w:p w14:paraId="7E7E48AF" w14:textId="77777777" w:rsidR="00393C35" w:rsidRDefault="00000000">
      <w:pPr>
        <w:ind w:firstLineChars="1400" w:firstLine="4422"/>
        <w:rPr>
          <w:u w:val="single"/>
        </w:rPr>
      </w:pPr>
      <w:r>
        <w:rPr>
          <w:rFonts w:hint="eastAsia"/>
        </w:rPr>
        <w:t>协议编号：NO.</w:t>
      </w:r>
      <w:r>
        <w:rPr>
          <w:u w:val="single"/>
        </w:rPr>
        <w:t xml:space="preserve">             </w:t>
      </w:r>
    </w:p>
    <w:p w14:paraId="4DB76154" w14:textId="77777777" w:rsidR="00393C35" w:rsidRDefault="00393C35">
      <w:pPr>
        <w:rPr>
          <w:u w:val="single"/>
        </w:rPr>
      </w:pPr>
    </w:p>
    <w:p w14:paraId="0F1DA1D2" w14:textId="77777777" w:rsidR="00393C35" w:rsidRDefault="00000000">
      <w:pPr>
        <w:jc w:val="center"/>
        <w:rPr>
          <w:rFonts w:ascii="方正小标宋简体" w:eastAsia="方正小标宋简体"/>
          <w:sz w:val="44"/>
          <w:szCs w:val="44"/>
        </w:rPr>
      </w:pPr>
      <w:r>
        <w:rPr>
          <w:rFonts w:ascii="方正小标宋简体" w:eastAsia="方正小标宋简体" w:hint="eastAsia"/>
          <w:sz w:val="44"/>
          <w:szCs w:val="44"/>
          <w:u w:val="single"/>
        </w:rPr>
        <w:t>XXXX</w:t>
      </w:r>
      <w:r>
        <w:rPr>
          <w:rFonts w:ascii="方正小标宋简体" w:eastAsia="方正小标宋简体" w:hint="eastAsia"/>
          <w:sz w:val="44"/>
          <w:szCs w:val="44"/>
        </w:rPr>
        <w:t>项目投资协议</w:t>
      </w:r>
    </w:p>
    <w:p w14:paraId="7ED5A1A5" w14:textId="77777777" w:rsidR="00393C35" w:rsidRDefault="00393C35"/>
    <w:p w14:paraId="64A72529" w14:textId="77777777" w:rsidR="00393C35" w:rsidRDefault="00000000">
      <w:pPr>
        <w:rPr>
          <w:rFonts w:ascii="黑体" w:eastAsia="黑体" w:hAnsi="黑体" w:hint="eastAsia"/>
          <w:u w:val="single"/>
        </w:rPr>
      </w:pPr>
      <w:r>
        <w:rPr>
          <w:rFonts w:ascii="黑体" w:eastAsia="黑体" w:hAnsi="黑体" w:hint="eastAsia"/>
        </w:rPr>
        <w:t>甲方：</w:t>
      </w:r>
      <w:r>
        <w:rPr>
          <w:rFonts w:ascii="黑体" w:eastAsia="黑体" w:hAnsi="黑体" w:hint="eastAsia"/>
          <w:u w:val="single"/>
        </w:rPr>
        <w:t xml:space="preserve"> </w:t>
      </w:r>
      <w:r>
        <w:rPr>
          <w:rFonts w:ascii="黑体" w:eastAsia="黑体" w:hAnsi="黑体"/>
          <w:u w:val="single"/>
        </w:rPr>
        <w:t xml:space="preserve">                     </w:t>
      </w:r>
    </w:p>
    <w:p w14:paraId="7B497739" w14:textId="77777777" w:rsidR="00393C35" w:rsidRDefault="00000000">
      <w:pPr>
        <w:rPr>
          <w:rFonts w:ascii="黑体" w:eastAsia="黑体" w:hAnsi="黑体" w:hint="eastAsia"/>
          <w:u w:val="single"/>
        </w:rPr>
      </w:pPr>
      <w:r>
        <w:rPr>
          <w:rFonts w:ascii="黑体" w:eastAsia="黑体" w:hAnsi="黑体" w:hint="eastAsia"/>
        </w:rPr>
        <w:t>乙方：</w:t>
      </w:r>
      <w:r>
        <w:rPr>
          <w:rFonts w:ascii="黑体" w:eastAsia="黑体" w:hAnsi="黑体"/>
          <w:u w:val="single"/>
        </w:rPr>
        <w:t xml:space="preserve">                      </w:t>
      </w:r>
    </w:p>
    <w:p w14:paraId="4C6FC409" w14:textId="77777777" w:rsidR="00393C35" w:rsidRDefault="00393C35"/>
    <w:p w14:paraId="76C070B2" w14:textId="77777777" w:rsidR="00393C35" w:rsidRDefault="00000000">
      <w:pPr>
        <w:ind w:firstLineChars="200" w:firstLine="632"/>
      </w:pPr>
      <w:r>
        <w:rPr>
          <w:rFonts w:hint="eastAsia"/>
        </w:rPr>
        <w:t>甲乙双方本着平等互利、共谋发展的原则，根据国家有关法律法规和政策规定，经友好协商，就乙方在陆河县投资</w:t>
      </w:r>
      <w:r>
        <w:rPr>
          <w:rFonts w:hint="eastAsia"/>
          <w:u w:val="single"/>
        </w:rPr>
        <w:t xml:space="preserve"> </w:t>
      </w:r>
      <w:r>
        <w:rPr>
          <w:u w:val="single"/>
        </w:rPr>
        <w:t xml:space="preserve">          </w:t>
      </w:r>
      <w:r>
        <w:rPr>
          <w:rFonts w:hint="eastAsia"/>
        </w:rPr>
        <w:t>项目达成协议如下：</w:t>
      </w:r>
    </w:p>
    <w:p w14:paraId="4FB05E4A" w14:textId="77777777" w:rsidR="00393C35" w:rsidRDefault="00000000">
      <w:pPr>
        <w:jc w:val="center"/>
        <w:rPr>
          <w:rFonts w:ascii="黑体" w:eastAsia="黑体" w:hAnsi="黑体" w:hint="eastAsia"/>
        </w:rPr>
      </w:pPr>
      <w:r>
        <w:rPr>
          <w:rFonts w:ascii="黑体" w:eastAsia="黑体" w:hAnsi="黑体" w:hint="eastAsia"/>
        </w:rPr>
        <w:t>第一章 项目概况</w:t>
      </w:r>
    </w:p>
    <w:p w14:paraId="3C1E2003" w14:textId="77777777" w:rsidR="00393C35" w:rsidRDefault="00000000">
      <w:pPr>
        <w:ind w:firstLineChars="200" w:firstLine="632"/>
      </w:pPr>
      <w:r>
        <w:rPr>
          <w:rFonts w:ascii="黑体" w:eastAsia="黑体" w:hAnsi="黑体" w:hint="eastAsia"/>
        </w:rPr>
        <w:t>第一条</w:t>
      </w:r>
      <w:r>
        <w:rPr>
          <w:rFonts w:hint="eastAsia"/>
        </w:rPr>
        <w:t xml:space="preserve"> </w:t>
      </w:r>
      <w:r>
        <w:rPr>
          <w:rFonts w:hint="eastAsia"/>
          <w:b/>
          <w:bCs/>
        </w:rPr>
        <w:t>投资方简介</w:t>
      </w:r>
      <w:r>
        <w:rPr>
          <w:rFonts w:hint="eastAsia"/>
        </w:rPr>
        <w:t>：</w:t>
      </w:r>
      <w:r>
        <w:rPr>
          <w:u w:val="single"/>
        </w:rPr>
        <w:t xml:space="preserve">                        </w:t>
      </w:r>
      <w:r>
        <w:rPr>
          <w:rFonts w:hint="eastAsia"/>
        </w:rPr>
        <w:t>。</w:t>
      </w:r>
    </w:p>
    <w:p w14:paraId="6ABEF8D7" w14:textId="77777777" w:rsidR="00393C35" w:rsidRDefault="00000000">
      <w:pPr>
        <w:ind w:firstLineChars="200" w:firstLine="632"/>
      </w:pPr>
      <w:r>
        <w:rPr>
          <w:rFonts w:ascii="黑体" w:eastAsia="黑体" w:hAnsi="黑体" w:hint="eastAsia"/>
        </w:rPr>
        <w:t>第二条</w:t>
      </w:r>
      <w:r>
        <w:rPr>
          <w:rFonts w:hint="eastAsia"/>
        </w:rPr>
        <w:t xml:space="preserve"> </w:t>
      </w:r>
      <w:r>
        <w:rPr>
          <w:rFonts w:hint="eastAsia"/>
          <w:b/>
          <w:bCs/>
        </w:rPr>
        <w:t>项目名称</w:t>
      </w:r>
      <w:r>
        <w:rPr>
          <w:rFonts w:hint="eastAsia"/>
        </w:rPr>
        <w:t>：</w:t>
      </w:r>
      <w:r>
        <w:rPr>
          <w:u w:val="single"/>
        </w:rPr>
        <w:t xml:space="preserve">                   </w:t>
      </w:r>
      <w:r>
        <w:rPr>
          <w:rFonts w:hint="eastAsia"/>
        </w:rPr>
        <w:t>（具体以发改备案证为准）</w:t>
      </w:r>
    </w:p>
    <w:p w14:paraId="3B5D4392" w14:textId="77777777" w:rsidR="00393C35" w:rsidRDefault="00000000">
      <w:pPr>
        <w:ind w:firstLineChars="200" w:firstLine="632"/>
      </w:pPr>
      <w:r>
        <w:rPr>
          <w:rFonts w:ascii="黑体" w:eastAsia="黑体" w:hAnsi="黑体" w:hint="eastAsia"/>
        </w:rPr>
        <w:t>第三条</w:t>
      </w:r>
      <w:r>
        <w:rPr>
          <w:rFonts w:hint="eastAsia"/>
          <w:b/>
          <w:bCs/>
        </w:rPr>
        <w:t xml:space="preserve"> 投资金额：</w:t>
      </w:r>
    </w:p>
    <w:p w14:paraId="03F60E5C" w14:textId="03243A19" w:rsidR="00393C35" w:rsidRDefault="00000000">
      <w:pPr>
        <w:ind w:firstLineChars="200" w:firstLine="632"/>
      </w:pPr>
      <w:r>
        <w:rPr>
          <w:rFonts w:hint="eastAsia"/>
        </w:rPr>
        <w:t>项目投资总额（内资）：</w:t>
      </w:r>
      <w:r>
        <w:rPr>
          <w:u w:val="single"/>
        </w:rPr>
        <w:t xml:space="preserve">        </w:t>
      </w:r>
      <w:r>
        <w:rPr>
          <w:rFonts w:hint="eastAsia"/>
        </w:rPr>
        <w:t xml:space="preserve">元人民币。其中，固定资产投资（包括土地购置、厂房建设、设备投入、基础设施配套等） </w:t>
      </w:r>
      <w:r>
        <w:rPr>
          <w:u w:val="single"/>
        </w:rPr>
        <w:t xml:space="preserve">  </w:t>
      </w:r>
      <w:r w:rsidR="00B13094">
        <w:rPr>
          <w:rFonts w:hint="eastAsia"/>
          <w:u w:val="single"/>
        </w:rPr>
        <w:t xml:space="preserve">  </w:t>
      </w:r>
      <w:r>
        <w:rPr>
          <w:u w:val="single"/>
        </w:rPr>
        <w:t xml:space="preserve">   </w:t>
      </w:r>
      <w:r>
        <w:rPr>
          <w:rFonts w:hint="eastAsia"/>
        </w:rPr>
        <w:t>元人民币。分</w:t>
      </w:r>
      <w:r>
        <w:rPr>
          <w:u w:val="single"/>
        </w:rPr>
        <w:t xml:space="preserve"> </w:t>
      </w:r>
      <w:r w:rsidR="00B13094">
        <w:rPr>
          <w:rFonts w:hint="eastAsia"/>
          <w:u w:val="single"/>
        </w:rPr>
        <w:t xml:space="preserve">   </w:t>
      </w:r>
      <w:r>
        <w:rPr>
          <w:u w:val="single"/>
        </w:rPr>
        <w:t xml:space="preserve">  </w:t>
      </w:r>
      <w:r>
        <w:rPr>
          <w:rFonts w:hint="eastAsia"/>
        </w:rPr>
        <w:t>期投资：第一期投资</w:t>
      </w:r>
      <w:r>
        <w:rPr>
          <w:u w:val="single"/>
        </w:rPr>
        <w:t xml:space="preserve">  </w:t>
      </w:r>
      <w:r w:rsidR="00B13094">
        <w:rPr>
          <w:u w:val="single"/>
        </w:rPr>
        <w:t xml:space="preserve">   </w:t>
      </w:r>
      <w:r>
        <w:rPr>
          <w:rFonts w:hint="eastAsia"/>
        </w:rPr>
        <w:lastRenderedPageBreak/>
        <w:t>元人民币，第二期投资</w:t>
      </w:r>
      <w:r>
        <w:rPr>
          <w:u w:val="single"/>
        </w:rPr>
        <w:t xml:space="preserve">     </w:t>
      </w:r>
      <w:r>
        <w:rPr>
          <w:rFonts w:hint="eastAsia"/>
        </w:rPr>
        <w:t>元人民币，第三期.....。</w:t>
      </w:r>
    </w:p>
    <w:p w14:paraId="1A2D42AD" w14:textId="12571799" w:rsidR="00393C35" w:rsidRDefault="00000000">
      <w:pPr>
        <w:ind w:firstLineChars="200" w:firstLine="632"/>
      </w:pPr>
      <w:r>
        <w:rPr>
          <w:rFonts w:hint="eastAsia"/>
        </w:rPr>
        <w:t>项目投资总额（外资）：</w:t>
      </w:r>
      <w:r>
        <w:rPr>
          <w:u w:val="single"/>
        </w:rPr>
        <w:t xml:space="preserve">    </w:t>
      </w:r>
      <w:r>
        <w:rPr>
          <w:rFonts w:hint="eastAsia"/>
        </w:rPr>
        <w:t>美元（折合￥</w:t>
      </w:r>
      <w:r>
        <w:rPr>
          <w:u w:val="single"/>
        </w:rPr>
        <w:t xml:space="preserve">    </w:t>
      </w:r>
      <w:r>
        <w:rPr>
          <w:rFonts w:hint="eastAsia"/>
        </w:rPr>
        <w:t>元人民币），其中，注册资本</w:t>
      </w:r>
      <w:r>
        <w:rPr>
          <w:u w:val="single"/>
        </w:rPr>
        <w:t xml:space="preserve">      </w:t>
      </w:r>
      <w:r>
        <w:rPr>
          <w:rFonts w:hint="eastAsia"/>
        </w:rPr>
        <w:t>美元（折合￥</w:t>
      </w:r>
      <w:r>
        <w:rPr>
          <w:u w:val="single"/>
        </w:rPr>
        <w:t xml:space="preserve">      </w:t>
      </w:r>
      <w:r>
        <w:rPr>
          <w:rFonts w:hint="eastAsia"/>
        </w:rPr>
        <w:t>元人民币）。注册资本占投资总额的比例符合国家有关要求，固定资产投资（包括土地购置、厂房建设、设备投入、基础设施配套等）</w:t>
      </w:r>
      <w:r>
        <w:rPr>
          <w:u w:val="single"/>
        </w:rPr>
        <w:t xml:space="preserve">   </w:t>
      </w:r>
      <w:r>
        <w:rPr>
          <w:rFonts w:hint="eastAsia"/>
        </w:rPr>
        <w:t>美元（折合￥</w:t>
      </w:r>
      <w:r>
        <w:rPr>
          <w:u w:val="single"/>
        </w:rPr>
        <w:t xml:space="preserve">   </w:t>
      </w:r>
      <w:r>
        <w:rPr>
          <w:rFonts w:hint="eastAsia"/>
        </w:rPr>
        <w:t>元人民币）。分</w:t>
      </w:r>
      <w:r>
        <w:rPr>
          <w:u w:val="single"/>
        </w:rPr>
        <w:t xml:space="preserve">  </w:t>
      </w:r>
      <w:r>
        <w:rPr>
          <w:rFonts w:hint="eastAsia"/>
        </w:rPr>
        <w:t>期投资：第一期投资</w:t>
      </w:r>
      <w:r>
        <w:rPr>
          <w:u w:val="single"/>
        </w:rPr>
        <w:t xml:space="preserve">   </w:t>
      </w:r>
      <w:r>
        <w:rPr>
          <w:rFonts w:hint="eastAsia"/>
        </w:rPr>
        <w:t>美元（折合￥</w:t>
      </w:r>
      <w:r>
        <w:rPr>
          <w:u w:val="single"/>
        </w:rPr>
        <w:t xml:space="preserve">    </w:t>
      </w:r>
      <w:r>
        <w:rPr>
          <w:rFonts w:hint="eastAsia"/>
        </w:rPr>
        <w:t>元人民币），第二期投资</w:t>
      </w:r>
      <w:r>
        <w:rPr>
          <w:u w:val="single"/>
        </w:rPr>
        <w:t xml:space="preserve">    </w:t>
      </w:r>
      <w:r>
        <w:rPr>
          <w:rFonts w:hint="eastAsia"/>
        </w:rPr>
        <w:t>美元（折合￥</w:t>
      </w:r>
      <w:r>
        <w:rPr>
          <w:u w:val="single"/>
        </w:rPr>
        <w:t xml:space="preserve">    </w:t>
      </w:r>
      <w:r>
        <w:rPr>
          <w:rFonts w:hint="eastAsia"/>
        </w:rPr>
        <w:t>元人民币）,第三期.....。</w:t>
      </w:r>
    </w:p>
    <w:p w14:paraId="5563A377" w14:textId="3231037A" w:rsidR="00393C35" w:rsidRDefault="00000000">
      <w:pPr>
        <w:ind w:firstLineChars="200" w:firstLine="632"/>
      </w:pPr>
      <w:r>
        <w:rPr>
          <w:rFonts w:hint="eastAsia"/>
        </w:rPr>
        <w:t>注册资本：</w:t>
      </w:r>
      <w:r>
        <w:rPr>
          <w:u w:val="single"/>
        </w:rPr>
        <w:t xml:space="preserve">       </w:t>
      </w:r>
      <w:r>
        <w:rPr>
          <w:rFonts w:hint="eastAsia"/>
        </w:rPr>
        <w:t>元人民币。（</w:t>
      </w:r>
      <w:r>
        <w:rPr>
          <w:rFonts w:asciiTheme="minorEastAsia" w:eastAsiaTheme="minorEastAsia" w:hAnsiTheme="minorEastAsia" w:cs="Calibri"/>
        </w:rPr>
        <w:t>□</w:t>
      </w:r>
      <w:r>
        <w:rPr>
          <w:rFonts w:hint="eastAsia"/>
        </w:rPr>
        <w:t>实缴</w:t>
      </w:r>
      <w:r>
        <w:t xml:space="preserve"> </w:t>
      </w:r>
      <w:r>
        <w:rPr>
          <w:rFonts w:asciiTheme="minorEastAsia" w:eastAsiaTheme="minorEastAsia" w:hAnsiTheme="minorEastAsia" w:cs="Calibri"/>
        </w:rPr>
        <w:t>□</w:t>
      </w:r>
      <w:r>
        <w:rPr>
          <w:rFonts w:hint="eastAsia"/>
        </w:rPr>
        <w:t>认缴）</w:t>
      </w:r>
    </w:p>
    <w:p w14:paraId="6A82E40B" w14:textId="67CD7AD3" w:rsidR="00393C35" w:rsidRDefault="00000000">
      <w:pPr>
        <w:ind w:firstLineChars="200" w:firstLine="632"/>
        <w:rPr>
          <w:u w:val="single"/>
        </w:rPr>
      </w:pPr>
      <w:r>
        <w:rPr>
          <w:rFonts w:hint="eastAsia"/>
        </w:rPr>
        <w:t>投资资金来源：</w:t>
      </w:r>
      <w:r>
        <w:rPr>
          <w:rFonts w:hint="eastAsia"/>
          <w:u w:val="single"/>
        </w:rPr>
        <w:t xml:space="preserve"> </w:t>
      </w:r>
      <w:r>
        <w:rPr>
          <w:u w:val="single"/>
        </w:rPr>
        <w:t xml:space="preserve">          </w:t>
      </w:r>
    </w:p>
    <w:p w14:paraId="3A7375B4" w14:textId="77777777" w:rsidR="00393C35" w:rsidRDefault="00000000">
      <w:pPr>
        <w:ind w:firstLineChars="200" w:firstLine="632"/>
      </w:pPr>
      <w:r>
        <w:rPr>
          <w:rFonts w:ascii="黑体" w:eastAsia="黑体" w:hAnsi="黑体" w:hint="eastAsia"/>
        </w:rPr>
        <w:t>第四条</w:t>
      </w:r>
      <w:r>
        <w:rPr>
          <w:rFonts w:hint="eastAsia"/>
        </w:rPr>
        <w:t xml:space="preserve"> </w:t>
      </w:r>
      <w:r>
        <w:rPr>
          <w:rFonts w:hint="eastAsia"/>
          <w:b/>
          <w:bCs/>
        </w:rPr>
        <w:t>项目建设内容：</w:t>
      </w:r>
    </w:p>
    <w:p w14:paraId="7A774FF5" w14:textId="77777777" w:rsidR="00393C35" w:rsidRDefault="00000000">
      <w:pPr>
        <w:ind w:firstLineChars="200" w:firstLine="632"/>
      </w:pPr>
      <w:r>
        <w:rPr>
          <w:rFonts w:hint="eastAsia"/>
        </w:rPr>
        <w:t>（一）主要建设</w:t>
      </w:r>
      <w:r>
        <w:rPr>
          <w:u w:val="single"/>
        </w:rPr>
        <w:t xml:space="preserve">                   </w:t>
      </w:r>
      <w:r>
        <w:rPr>
          <w:rFonts w:hint="eastAsia"/>
        </w:rPr>
        <w:t>等生产、生活设施；生产产品:</w:t>
      </w:r>
      <w:r>
        <w:rPr>
          <w:u w:val="single"/>
        </w:rPr>
        <w:t xml:space="preserve">                    </w:t>
      </w:r>
      <w:r>
        <w:rPr>
          <w:rFonts w:hint="eastAsia"/>
        </w:rPr>
        <w:t>。</w:t>
      </w:r>
    </w:p>
    <w:p w14:paraId="4E43547A" w14:textId="77777777" w:rsidR="00393C35" w:rsidRDefault="00000000">
      <w:pPr>
        <w:ind w:firstLineChars="200" w:firstLine="632"/>
      </w:pPr>
      <w:r>
        <w:rPr>
          <w:rFonts w:hint="eastAsia"/>
        </w:rPr>
        <w:t>（二）投资强度:</w:t>
      </w:r>
    </w:p>
    <w:p w14:paraId="080CAA82" w14:textId="41906C48" w:rsidR="00393C35" w:rsidRDefault="00000000">
      <w:pPr>
        <w:ind w:firstLineChars="200" w:firstLine="632"/>
      </w:pPr>
      <w:r>
        <w:rPr>
          <w:rFonts w:hint="eastAsia"/>
        </w:rPr>
        <w:t>租用政府投资标准化厂房：</w:t>
      </w:r>
      <w:r w:rsidR="00E553A8">
        <w:rPr>
          <w:rFonts w:hAnsi="仿宋_GB2312" w:cs="仿宋_GB2312" w:hint="eastAsia"/>
        </w:rPr>
        <w:t>项目投资强度</w:t>
      </w:r>
      <w:r w:rsidR="00E553A8">
        <w:rPr>
          <w:rFonts w:hAnsi="仿宋_GB2312" w:cs="仿宋_GB2312" w:hint="eastAsia"/>
          <w:lang w:eastAsia="zh-Hans"/>
        </w:rPr>
        <w:t>必须</w:t>
      </w:r>
      <w:r w:rsidR="00E553A8">
        <w:rPr>
          <w:rFonts w:hAnsi="仿宋_GB2312" w:cs="仿宋_GB2312" w:hint="eastAsia"/>
        </w:rPr>
        <w:t>不低于</w:t>
      </w:r>
      <w:r w:rsidR="00E553A8" w:rsidRPr="006D3DBC">
        <w:rPr>
          <w:rFonts w:hAnsi="仿宋_GB2312" w:cs="仿宋_GB2312" w:hint="eastAsia"/>
        </w:rPr>
        <w:t>2000</w:t>
      </w:r>
      <w:r w:rsidR="00E553A8">
        <w:rPr>
          <w:rFonts w:hAnsi="仿宋_GB2312" w:cs="仿宋_GB2312" w:hint="eastAsia"/>
        </w:rPr>
        <w:t>元/平方米，</w:t>
      </w:r>
      <w:r w:rsidR="00E553A8">
        <w:rPr>
          <w:rFonts w:hAnsi="仿宋_GB2312" w:cs="仿宋_GB2312" w:hint="eastAsia"/>
          <w:lang w:eastAsia="zh-Hans"/>
        </w:rPr>
        <w:t>且达到以下条件之一：</w:t>
      </w:r>
      <w:r w:rsidR="00E553A8">
        <w:rPr>
          <w:rFonts w:hAnsi="仿宋_GB2312" w:cs="仿宋_GB2312" w:hint="eastAsia"/>
        </w:rPr>
        <w:t>1.年产值不低于</w:t>
      </w:r>
      <w:r w:rsidR="00E553A8" w:rsidRPr="006D3DBC">
        <w:rPr>
          <w:rFonts w:hAnsi="仿宋_GB2312" w:cs="仿宋_GB2312" w:hint="eastAsia"/>
        </w:rPr>
        <w:t xml:space="preserve">4000 </w:t>
      </w:r>
      <w:r w:rsidR="00E553A8">
        <w:rPr>
          <w:rFonts w:hAnsi="仿宋_GB2312" w:cs="仿宋_GB2312" w:hint="eastAsia"/>
        </w:rPr>
        <w:t>元/平方米；2.年纳税额不低于</w:t>
      </w:r>
      <w:r w:rsidR="00E553A8" w:rsidRPr="006D3DBC">
        <w:rPr>
          <w:rFonts w:hAnsi="仿宋_GB2312" w:cs="仿宋_GB2312" w:hint="eastAsia"/>
        </w:rPr>
        <w:t>200</w:t>
      </w:r>
      <w:r w:rsidR="00E553A8">
        <w:rPr>
          <w:rFonts w:hAnsi="仿宋_GB2312" w:cs="仿宋_GB2312" w:hint="eastAsia"/>
        </w:rPr>
        <w:t>元/平方米</w:t>
      </w:r>
      <w:r>
        <w:rPr>
          <w:rFonts w:hint="eastAsia"/>
        </w:rPr>
        <w:t>。</w:t>
      </w:r>
    </w:p>
    <w:p w14:paraId="68F5FD10" w14:textId="67EF6AC3" w:rsidR="00393C35" w:rsidRDefault="00000000">
      <w:pPr>
        <w:ind w:firstLineChars="200" w:firstLine="632"/>
      </w:pPr>
      <w:r>
        <w:rPr>
          <w:rFonts w:hint="eastAsia"/>
        </w:rPr>
        <w:t>租用政府投资扶贫厂房：</w:t>
      </w:r>
      <w:r w:rsidR="00E553A8">
        <w:rPr>
          <w:rFonts w:hAnsi="仿宋_GB2312" w:cs="仿宋_GB2312" w:hint="eastAsia"/>
        </w:rPr>
        <w:t>项目投资强度</w:t>
      </w:r>
      <w:r w:rsidR="00E553A8">
        <w:rPr>
          <w:rFonts w:hAnsi="仿宋_GB2312" w:cs="仿宋_GB2312" w:hint="eastAsia"/>
          <w:lang w:eastAsia="zh-Hans"/>
        </w:rPr>
        <w:t>必须</w:t>
      </w:r>
      <w:r w:rsidR="00E553A8">
        <w:rPr>
          <w:rFonts w:hAnsi="仿宋_GB2312" w:cs="仿宋_GB2312" w:hint="eastAsia"/>
        </w:rPr>
        <w:t>不低于</w:t>
      </w:r>
      <w:r w:rsidR="00E553A8" w:rsidRPr="006D3DBC">
        <w:rPr>
          <w:rFonts w:hAnsi="仿宋_GB2312" w:cs="仿宋_GB2312" w:hint="eastAsia"/>
        </w:rPr>
        <w:t xml:space="preserve">1000 </w:t>
      </w:r>
      <w:r w:rsidR="00E553A8">
        <w:rPr>
          <w:rFonts w:hAnsi="仿宋_GB2312" w:cs="仿宋_GB2312" w:hint="eastAsia"/>
        </w:rPr>
        <w:t>元/平方米，</w:t>
      </w:r>
      <w:r w:rsidR="00E553A8">
        <w:rPr>
          <w:rFonts w:hAnsi="仿宋_GB2312" w:cs="仿宋_GB2312" w:hint="eastAsia"/>
          <w:lang w:eastAsia="zh-Hans"/>
        </w:rPr>
        <w:t>且达到以下条件之一：</w:t>
      </w:r>
      <w:r w:rsidR="00E553A8">
        <w:rPr>
          <w:rFonts w:hAnsi="仿宋_GB2312" w:cs="仿宋_GB2312" w:hint="eastAsia"/>
        </w:rPr>
        <w:t>1.年产值不低于</w:t>
      </w:r>
      <w:r w:rsidR="00E553A8" w:rsidRPr="006D3DBC">
        <w:rPr>
          <w:rFonts w:hAnsi="仿宋_GB2312" w:cs="仿宋_GB2312" w:hint="eastAsia"/>
        </w:rPr>
        <w:t>2000</w:t>
      </w:r>
      <w:r w:rsidR="00E553A8">
        <w:rPr>
          <w:rFonts w:hAnsi="仿宋_GB2312" w:cs="仿宋_GB2312" w:hint="eastAsia"/>
        </w:rPr>
        <w:t>元/平方米；2.年纳税额不低于</w:t>
      </w:r>
      <w:r w:rsidR="00E553A8" w:rsidRPr="006D3DBC">
        <w:rPr>
          <w:rFonts w:hAnsi="仿宋_GB2312" w:cs="仿宋_GB2312" w:hint="eastAsia"/>
        </w:rPr>
        <w:t>30</w:t>
      </w:r>
      <w:r w:rsidR="00E553A8">
        <w:rPr>
          <w:rFonts w:hAnsi="仿宋_GB2312" w:cs="仿宋_GB2312" w:hint="eastAsia"/>
        </w:rPr>
        <w:t>万/栋</w:t>
      </w:r>
      <w:r w:rsidR="00964A76">
        <w:rPr>
          <w:rFonts w:hint="eastAsia"/>
        </w:rPr>
        <w:t>。</w:t>
      </w:r>
    </w:p>
    <w:p w14:paraId="3FFA45B9" w14:textId="609F7292" w:rsidR="00393C35" w:rsidRDefault="00000000">
      <w:pPr>
        <w:ind w:firstLineChars="200" w:firstLine="632"/>
      </w:pPr>
      <w:r>
        <w:rPr>
          <w:rFonts w:hint="eastAsia"/>
        </w:rPr>
        <w:t>租用社会物理空间载体：租用属于楼房结构厂房项目投资强度参照政府投资标准化厂房的投资强度要求；租用属于钢结构厂房项目投资强度参照政府投资扶贫厂房的投资强度</w:t>
      </w:r>
      <w:r>
        <w:rPr>
          <w:rFonts w:hint="eastAsia"/>
        </w:rPr>
        <w:lastRenderedPageBreak/>
        <w:t>要求。</w:t>
      </w:r>
    </w:p>
    <w:p w14:paraId="7F51AE28" w14:textId="5FFB4612" w:rsidR="00393C35" w:rsidRDefault="00000000">
      <w:pPr>
        <w:ind w:firstLineChars="200" w:firstLine="632"/>
      </w:pPr>
      <w:r>
        <w:rPr>
          <w:rFonts w:hint="eastAsia"/>
        </w:rPr>
        <w:t>摘地建设：项目投资强度不低于</w:t>
      </w:r>
      <w:r>
        <w:rPr>
          <w:u w:val="single"/>
        </w:rPr>
        <w:t xml:space="preserve">    </w:t>
      </w:r>
      <w:r>
        <w:rPr>
          <w:rFonts w:hint="eastAsia"/>
        </w:rPr>
        <w:t>元</w:t>
      </w:r>
      <w:r>
        <w:t>/</w:t>
      </w:r>
      <w:r>
        <w:rPr>
          <w:rFonts w:hint="eastAsia"/>
        </w:rPr>
        <w:t>平方米。（工业用地、商业服务用地、农业养殖用地、文旅康养用地按现行标准执行，其中引入工业项目应不低于《广东省工业用地“标准地”供应工作指引（试行）》（粤工信规字〔2022〕2号）控制指标的要求。）</w:t>
      </w:r>
    </w:p>
    <w:p w14:paraId="7B934092" w14:textId="77777777" w:rsidR="00393C35" w:rsidRDefault="00000000">
      <w:pPr>
        <w:ind w:firstLineChars="200" w:firstLine="634"/>
        <w:rPr>
          <w:b/>
          <w:bCs/>
        </w:rPr>
      </w:pPr>
      <w:r>
        <w:rPr>
          <w:rFonts w:hint="eastAsia"/>
          <w:b/>
          <w:bCs/>
        </w:rPr>
        <w:t>（三）建设周期：</w:t>
      </w:r>
    </w:p>
    <w:p w14:paraId="5B210D9C" w14:textId="77777777" w:rsidR="00393C35" w:rsidRDefault="00000000">
      <w:pPr>
        <w:ind w:firstLineChars="200" w:firstLine="632"/>
      </w:pPr>
      <w:r>
        <w:rPr>
          <w:rFonts w:hint="eastAsia"/>
        </w:rPr>
        <w:t>项目建设工期为</w:t>
      </w:r>
      <w:r>
        <w:rPr>
          <w:u w:val="single"/>
        </w:rPr>
        <w:t xml:space="preserve">     </w:t>
      </w:r>
      <w:r>
        <w:rPr>
          <w:rFonts w:hint="eastAsia"/>
        </w:rPr>
        <w:t>月。项目在</w:t>
      </w:r>
      <w:r>
        <w:rPr>
          <w:u w:val="single"/>
        </w:rPr>
        <w:t xml:space="preserve">       </w:t>
      </w:r>
      <w:r>
        <w:rPr>
          <w:rFonts w:hint="eastAsia"/>
        </w:rPr>
        <w:t>年</w:t>
      </w:r>
      <w:r>
        <w:rPr>
          <w:u w:val="single"/>
        </w:rPr>
        <w:t xml:space="preserve">    </w:t>
      </w:r>
      <w:r>
        <w:rPr>
          <w:rFonts w:hint="eastAsia"/>
        </w:rPr>
        <w:t>月前动工建设，于</w:t>
      </w:r>
      <w:r>
        <w:rPr>
          <w:u w:val="single"/>
        </w:rPr>
        <w:t xml:space="preserve">        </w:t>
      </w:r>
      <w:r>
        <w:rPr>
          <w:rFonts w:hint="eastAsia"/>
        </w:rPr>
        <w:t>年</w:t>
      </w:r>
      <w:r>
        <w:rPr>
          <w:u w:val="single"/>
        </w:rPr>
        <w:t xml:space="preserve">    </w:t>
      </w:r>
      <w:r>
        <w:rPr>
          <w:rFonts w:hint="eastAsia"/>
        </w:rPr>
        <w:t>月前竣工，并通过有关部门的验收。项目在</w:t>
      </w:r>
      <w:r>
        <w:rPr>
          <w:u w:val="single"/>
        </w:rPr>
        <w:t xml:space="preserve">     </w:t>
      </w:r>
      <w:r>
        <w:rPr>
          <w:rFonts w:hint="eastAsia"/>
        </w:rPr>
        <w:t>年</w:t>
      </w:r>
      <w:r>
        <w:rPr>
          <w:u w:val="single"/>
        </w:rPr>
        <w:t xml:space="preserve">   </w:t>
      </w:r>
      <w:r>
        <w:rPr>
          <w:rFonts w:hint="eastAsia"/>
        </w:rPr>
        <w:t>月前投产，于</w:t>
      </w:r>
      <w:r>
        <w:rPr>
          <w:u w:val="single"/>
        </w:rPr>
        <w:t xml:space="preserve">     </w:t>
      </w:r>
      <w:r>
        <w:rPr>
          <w:rFonts w:hint="eastAsia"/>
        </w:rPr>
        <w:t>年</w:t>
      </w:r>
      <w:r>
        <w:rPr>
          <w:u w:val="single"/>
        </w:rPr>
        <w:t xml:space="preserve">    </w:t>
      </w:r>
      <w:r>
        <w:rPr>
          <w:rFonts w:hint="eastAsia"/>
        </w:rPr>
        <w:t>月前达产。（乙方有签订土地出让合同的，动工时间和竣工时间以《国有建设用地使用权出让合同》为准，对分期建设的项目，须列明每期的具体动工、竣工日期和投产、达产日期；以其他方式获得土地使用权的，以此协议约定时间为准。）</w:t>
      </w:r>
    </w:p>
    <w:p w14:paraId="1E13FB28" w14:textId="5B411139" w:rsidR="00393C35" w:rsidRDefault="00000000">
      <w:pPr>
        <w:jc w:val="center"/>
        <w:rPr>
          <w:rFonts w:ascii="黑体" w:eastAsia="黑体" w:hAnsi="黑体" w:hint="eastAsia"/>
        </w:rPr>
      </w:pPr>
      <w:r>
        <w:rPr>
          <w:rFonts w:ascii="黑体" w:eastAsia="黑体" w:hAnsi="黑体" w:hint="eastAsia"/>
        </w:rPr>
        <w:t xml:space="preserve">第二章 </w:t>
      </w:r>
      <w:r w:rsidR="00B2087C">
        <w:rPr>
          <w:rFonts w:ascii="黑体" w:eastAsia="黑体" w:hAnsi="黑体" w:hint="eastAsia"/>
        </w:rPr>
        <w:t>项目</w:t>
      </w:r>
      <w:r>
        <w:rPr>
          <w:rFonts w:ascii="黑体" w:eastAsia="黑体" w:hAnsi="黑体" w:hint="eastAsia"/>
        </w:rPr>
        <w:t>用地</w:t>
      </w:r>
    </w:p>
    <w:p w14:paraId="7F96ED11" w14:textId="77777777" w:rsidR="00393C35" w:rsidRDefault="00000000">
      <w:pPr>
        <w:ind w:firstLineChars="200" w:firstLine="632"/>
      </w:pPr>
      <w:r>
        <w:rPr>
          <w:rFonts w:ascii="黑体" w:eastAsia="黑体" w:hAnsi="黑体" w:hint="eastAsia"/>
        </w:rPr>
        <w:t>第五条</w:t>
      </w:r>
      <w:r>
        <w:rPr>
          <w:rFonts w:hint="eastAsia"/>
        </w:rPr>
        <w:t xml:space="preserve"> </w:t>
      </w:r>
      <w:r>
        <w:rPr>
          <w:rFonts w:hint="eastAsia"/>
          <w:b/>
          <w:bCs/>
        </w:rPr>
        <w:t>位置和面积：</w:t>
      </w:r>
      <w:r>
        <w:rPr>
          <w:rFonts w:hint="eastAsia"/>
        </w:rPr>
        <w:t>项目位于（详细地址）</w:t>
      </w:r>
      <w:r>
        <w:rPr>
          <w:u w:val="single"/>
        </w:rPr>
        <w:t xml:space="preserve">           </w:t>
      </w:r>
      <w:r>
        <w:rPr>
          <w:rFonts w:hint="eastAsia"/>
        </w:rPr>
        <w:t>，</w:t>
      </w:r>
    </w:p>
    <w:p w14:paraId="5C11A693" w14:textId="77777777" w:rsidR="00393C35" w:rsidRDefault="00000000">
      <w:r>
        <w:rPr>
          <w:rFonts w:hint="eastAsia"/>
        </w:rPr>
        <w:t>总用地面积</w:t>
      </w:r>
      <w:r>
        <w:rPr>
          <w:u w:val="single"/>
        </w:rPr>
        <w:t xml:space="preserve">       </w:t>
      </w:r>
      <w:r>
        <w:rPr>
          <w:rFonts w:hint="eastAsia"/>
        </w:rPr>
        <w:t>平方米，约折合</w:t>
      </w:r>
      <w:r>
        <w:rPr>
          <w:u w:val="single"/>
        </w:rPr>
        <w:t xml:space="preserve">        </w:t>
      </w:r>
      <w:r>
        <w:rPr>
          <w:rFonts w:hint="eastAsia"/>
        </w:rPr>
        <w:t>亩。</w:t>
      </w:r>
    </w:p>
    <w:p w14:paraId="2C3049EB" w14:textId="04AD9571" w:rsidR="00393C35" w:rsidRDefault="00000000">
      <w:pPr>
        <w:ind w:firstLineChars="200" w:firstLine="632"/>
      </w:pPr>
      <w:r>
        <w:rPr>
          <w:rFonts w:ascii="黑体" w:eastAsia="黑体" w:hAnsi="黑体" w:hint="eastAsia"/>
        </w:rPr>
        <w:t>第六条</w:t>
      </w:r>
      <w:r>
        <w:rPr>
          <w:rFonts w:hint="eastAsia"/>
        </w:rPr>
        <w:t xml:space="preserve"> </w:t>
      </w:r>
      <w:r>
        <w:rPr>
          <w:rFonts w:hint="eastAsia"/>
          <w:b/>
          <w:bCs/>
        </w:rPr>
        <w:t>土地性质、权属性质及使用年限（以项目地块实际出让条件为准）：</w:t>
      </w:r>
      <w:r>
        <w:rPr>
          <w:rFonts w:hint="eastAsia"/>
        </w:rPr>
        <w:t>本项目土地性质为</w:t>
      </w:r>
      <w:r w:rsidR="00B2087C">
        <w:rPr>
          <w:u w:val="single"/>
        </w:rPr>
        <w:t xml:space="preserve">    </w:t>
      </w:r>
      <w:r>
        <w:rPr>
          <w:rFonts w:hint="eastAsia"/>
        </w:rPr>
        <w:t>［如：工业用地（M1)］,容积率为</w:t>
      </w:r>
      <w:r>
        <w:rPr>
          <w:u w:val="single"/>
        </w:rPr>
        <w:t xml:space="preserve">      </w:t>
      </w:r>
      <w:r>
        <w:rPr>
          <w:rFonts w:hint="eastAsia"/>
        </w:rPr>
        <w:t>，出让期限</w:t>
      </w:r>
      <w:r>
        <w:rPr>
          <w:u w:val="single"/>
        </w:rPr>
        <w:t xml:space="preserve">    </w:t>
      </w:r>
      <w:r>
        <w:rPr>
          <w:rFonts w:hint="eastAsia"/>
        </w:rPr>
        <w:t>年。（项目地块使用年限以土地管理部门核发的《不动产权证》核定土地使用年限为准）</w:t>
      </w:r>
    </w:p>
    <w:p w14:paraId="53908128" w14:textId="77777777" w:rsidR="00393C35" w:rsidRDefault="00000000">
      <w:pPr>
        <w:ind w:firstLineChars="200" w:firstLine="632"/>
      </w:pPr>
      <w:r>
        <w:rPr>
          <w:rFonts w:ascii="黑体" w:eastAsia="黑体" w:hAnsi="黑体" w:hint="eastAsia"/>
        </w:rPr>
        <w:t>第七条</w:t>
      </w:r>
      <w:r>
        <w:rPr>
          <w:rFonts w:hint="eastAsia"/>
        </w:rPr>
        <w:t xml:space="preserve"> 取得方式：</w:t>
      </w:r>
      <w:r>
        <w:rPr>
          <w:u w:val="single"/>
        </w:rPr>
        <w:t xml:space="preserve">                </w:t>
      </w:r>
      <w:r>
        <w:rPr>
          <w:rFonts w:hint="eastAsia"/>
        </w:rPr>
        <w:t>。</w:t>
      </w:r>
    </w:p>
    <w:p w14:paraId="69B7ABA1" w14:textId="73F6A678" w:rsidR="00393C35" w:rsidRDefault="00000000">
      <w:pPr>
        <w:ind w:firstLineChars="200" w:firstLine="632"/>
      </w:pPr>
      <w:r>
        <w:rPr>
          <w:rFonts w:ascii="黑体" w:eastAsia="黑体" w:hAnsi="黑体" w:hint="eastAsia"/>
        </w:rPr>
        <w:lastRenderedPageBreak/>
        <w:t>第八条</w:t>
      </w:r>
      <w:r>
        <w:rPr>
          <w:rFonts w:hint="eastAsia"/>
        </w:rPr>
        <w:t xml:space="preserve"> </w:t>
      </w:r>
      <w:r>
        <w:rPr>
          <w:rFonts w:hint="eastAsia"/>
          <w:b/>
          <w:bCs/>
        </w:rPr>
        <w:t>土地价格：</w:t>
      </w:r>
      <w:r>
        <w:rPr>
          <w:rFonts w:hint="eastAsia"/>
        </w:rPr>
        <w:t>项目用地使用权出让价款不低</w:t>
      </w:r>
      <w:r w:rsidR="00EA535F">
        <w:rPr>
          <w:rFonts w:hint="eastAsia"/>
        </w:rPr>
        <w:t>于</w:t>
      </w:r>
      <w:r w:rsidR="00EA535F">
        <w:rPr>
          <w:rFonts w:hint="eastAsia"/>
          <w:u w:val="single"/>
        </w:rPr>
        <w:t>X</w:t>
      </w:r>
      <w:r>
        <w:rPr>
          <w:rFonts w:hint="eastAsia"/>
        </w:rPr>
        <w:t>元人民币/平方米，即总额不低于</w:t>
      </w:r>
      <w:r>
        <w:rPr>
          <w:u w:val="single"/>
        </w:rPr>
        <w:t xml:space="preserve">    </w:t>
      </w:r>
      <w:r>
        <w:rPr>
          <w:rFonts w:hint="eastAsia"/>
        </w:rPr>
        <w:t>元人民币；土地价格最终以招标挂牌拍卖成交价和乙方与自然资源部门签订的《国有建设用地使用权出让合同》及相关交易文件的约定为准。</w:t>
      </w:r>
    </w:p>
    <w:p w14:paraId="46401FFF" w14:textId="77777777" w:rsidR="00393C35" w:rsidRDefault="00000000">
      <w:pPr>
        <w:ind w:firstLineChars="200" w:firstLine="632"/>
      </w:pPr>
      <w:r>
        <w:rPr>
          <w:rFonts w:ascii="黑体" w:eastAsia="黑体" w:hAnsi="黑体" w:hint="eastAsia"/>
        </w:rPr>
        <w:t>第九条</w:t>
      </w:r>
      <w:r>
        <w:rPr>
          <w:rFonts w:hint="eastAsia"/>
        </w:rPr>
        <w:t xml:space="preserve"> </w:t>
      </w:r>
      <w:r>
        <w:rPr>
          <w:rFonts w:hint="eastAsia"/>
          <w:b/>
          <w:bCs/>
        </w:rPr>
        <w:t>土地交付</w:t>
      </w:r>
      <w:r>
        <w:rPr>
          <w:rFonts w:hint="eastAsia"/>
        </w:rPr>
        <w:t>：</w:t>
      </w:r>
      <w:r>
        <w:rPr>
          <w:u w:val="single"/>
        </w:rPr>
        <w:t xml:space="preserve">                </w:t>
      </w:r>
      <w:r>
        <w:rPr>
          <w:rFonts w:hint="eastAsia"/>
        </w:rPr>
        <w:t>。</w:t>
      </w:r>
    </w:p>
    <w:p w14:paraId="251851AE" w14:textId="77777777" w:rsidR="00393C35" w:rsidRDefault="00000000">
      <w:pPr>
        <w:ind w:firstLineChars="200" w:firstLine="632"/>
      </w:pPr>
      <w:r>
        <w:rPr>
          <w:rFonts w:ascii="黑体" w:eastAsia="黑体" w:hAnsi="黑体" w:hint="eastAsia"/>
        </w:rPr>
        <w:t>第十条</w:t>
      </w:r>
      <w:r>
        <w:rPr>
          <w:rFonts w:hint="eastAsia"/>
        </w:rPr>
        <w:t xml:space="preserve"> </w:t>
      </w:r>
      <w:r>
        <w:rPr>
          <w:rFonts w:hint="eastAsia"/>
          <w:b/>
          <w:bCs/>
        </w:rPr>
        <w:t>付款方式</w:t>
      </w:r>
      <w:r>
        <w:rPr>
          <w:rFonts w:hint="eastAsia"/>
        </w:rPr>
        <w:t>：</w:t>
      </w:r>
      <w:r>
        <w:rPr>
          <w:u w:val="single"/>
        </w:rPr>
        <w:t xml:space="preserve">                </w:t>
      </w:r>
      <w:r>
        <w:rPr>
          <w:rFonts w:hint="eastAsia"/>
        </w:rPr>
        <w:t>。</w:t>
      </w:r>
    </w:p>
    <w:p w14:paraId="31024419" w14:textId="77777777" w:rsidR="00393C35" w:rsidRDefault="00000000">
      <w:pPr>
        <w:ind w:firstLineChars="200" w:firstLine="632"/>
      </w:pPr>
      <w:r>
        <w:rPr>
          <w:rFonts w:ascii="黑体" w:eastAsia="黑体" w:hAnsi="黑体" w:hint="eastAsia"/>
        </w:rPr>
        <w:t>第十一条</w:t>
      </w:r>
      <w:r>
        <w:rPr>
          <w:rFonts w:hint="eastAsia"/>
        </w:rPr>
        <w:t xml:space="preserve"> 本协议签订后甲方即启动土地招拍挂程序，依法向乙方出让项目用地的国有土地使用权。</w:t>
      </w:r>
    </w:p>
    <w:p w14:paraId="3EFB3C4A" w14:textId="77777777" w:rsidR="00393C35" w:rsidRDefault="00000000">
      <w:pPr>
        <w:ind w:firstLineChars="200" w:firstLine="632"/>
      </w:pPr>
      <w:r>
        <w:rPr>
          <w:rFonts w:ascii="黑体" w:eastAsia="黑体" w:hAnsi="黑体" w:hint="eastAsia"/>
        </w:rPr>
        <w:t>第十二条</w:t>
      </w:r>
      <w:r>
        <w:rPr>
          <w:rFonts w:hint="eastAsia"/>
        </w:rPr>
        <w:t xml:space="preserve"> </w:t>
      </w:r>
      <w:r>
        <w:rPr>
          <w:rFonts w:hint="eastAsia"/>
          <w:b/>
          <w:bCs/>
        </w:rPr>
        <w:t>土地供应状况：</w:t>
      </w:r>
      <w:r>
        <w:rPr>
          <w:rFonts w:hint="eastAsia"/>
        </w:rPr>
        <w:t>甲方向乙方交付的工业项目用地为平整地，并将施工用的道路、水、电、气等设施铺设至乙方项目用地界线处。</w:t>
      </w:r>
    </w:p>
    <w:p w14:paraId="4744A81E" w14:textId="77777777" w:rsidR="00393C35" w:rsidRDefault="00000000">
      <w:pPr>
        <w:ind w:firstLineChars="200" w:firstLine="632"/>
      </w:pPr>
      <w:r>
        <w:rPr>
          <w:rFonts w:ascii="黑体" w:eastAsia="黑体" w:hAnsi="黑体" w:hint="eastAsia"/>
        </w:rPr>
        <w:t>第十三条</w:t>
      </w:r>
      <w:r>
        <w:rPr>
          <w:rFonts w:hint="eastAsia"/>
        </w:rPr>
        <w:t xml:space="preserve"> 甲方将根据有关法律法规要求，协助乙方办理本项目用地的国有建设用地批准书及使用权证。</w:t>
      </w:r>
    </w:p>
    <w:p w14:paraId="2FF25A72" w14:textId="77777777" w:rsidR="00393C35" w:rsidRDefault="00000000">
      <w:r>
        <w:rPr>
          <w:rFonts w:hint="eastAsia"/>
        </w:rPr>
        <w:t>（本协议第五至第十三条约定的内容为项目方意向用地，工业用地具体供地程序以相关法律法规、规章以及《广东省工业用地“标准地”供应工作指引（试行）》等规范性文件规定为准。</w:t>
      </w:r>
    </w:p>
    <w:p w14:paraId="7F848F31" w14:textId="77777777" w:rsidR="00393C35" w:rsidRDefault="00000000">
      <w:pPr>
        <w:ind w:firstLineChars="200" w:firstLine="632"/>
      </w:pPr>
      <w:r>
        <w:rPr>
          <w:rFonts w:hint="eastAsia"/>
        </w:rPr>
        <w:t>本协议条款若与土地出让合同约定不一致的，以实际的《国有建设用地使用权出让合同》为准；乙方租赁土地的，以补充的土地租赁协议为准；以其他方式获得土地使用权的，以相关协议为准。）</w:t>
      </w:r>
    </w:p>
    <w:p w14:paraId="1B764B75" w14:textId="77777777" w:rsidR="00393C35" w:rsidRDefault="00000000">
      <w:pPr>
        <w:jc w:val="center"/>
        <w:rPr>
          <w:rFonts w:ascii="黑体" w:eastAsia="黑体" w:hAnsi="黑体" w:hint="eastAsia"/>
        </w:rPr>
      </w:pPr>
      <w:r>
        <w:rPr>
          <w:rFonts w:ascii="黑体" w:eastAsia="黑体" w:hAnsi="黑体" w:hint="eastAsia"/>
        </w:rPr>
        <w:t>第三章 项目效益</w:t>
      </w:r>
    </w:p>
    <w:p w14:paraId="24397656" w14:textId="77777777" w:rsidR="00393C35" w:rsidRDefault="00000000">
      <w:pPr>
        <w:ind w:firstLineChars="200" w:firstLine="632"/>
      </w:pPr>
      <w:r>
        <w:rPr>
          <w:rFonts w:ascii="黑体" w:eastAsia="黑体" w:hAnsi="黑体" w:hint="eastAsia"/>
        </w:rPr>
        <w:t>第十五条</w:t>
      </w:r>
      <w:r>
        <w:rPr>
          <w:rFonts w:hint="eastAsia"/>
        </w:rPr>
        <w:t xml:space="preserve"> </w:t>
      </w:r>
      <w:r>
        <w:rPr>
          <w:rFonts w:hint="eastAsia"/>
          <w:b/>
          <w:bCs/>
        </w:rPr>
        <w:t>财政贡献：</w:t>
      </w:r>
      <w:r>
        <w:rPr>
          <w:rFonts w:hint="eastAsia"/>
        </w:rPr>
        <w:t>乙方承诺项目投产后第二个完整会</w:t>
      </w:r>
      <w:r>
        <w:rPr>
          <w:rFonts w:hint="eastAsia"/>
        </w:rPr>
        <w:lastRenderedPageBreak/>
        <w:t>计年度起，每年财政贡献不低于每亩</w:t>
      </w:r>
      <w:r>
        <w:rPr>
          <w:u w:val="single"/>
        </w:rPr>
        <w:t xml:space="preserve">   </w:t>
      </w:r>
      <w:r>
        <w:rPr>
          <w:rFonts w:hint="eastAsia"/>
        </w:rPr>
        <w:t>万元人民币（或以</w:t>
      </w:r>
      <w:r>
        <w:rPr>
          <w:rFonts w:hint="eastAsia"/>
          <w:u w:val="single"/>
        </w:rPr>
        <w:t xml:space="preserve"> </w:t>
      </w:r>
      <w:r>
        <w:rPr>
          <w:u w:val="single"/>
        </w:rPr>
        <w:t>X-X</w:t>
      </w:r>
      <w:r>
        <w:rPr>
          <w:rFonts w:hint="eastAsia"/>
        </w:rPr>
        <w:t>年，如 2-3 年，为一个周期进行税收考核，年均财政贡献不低于每亩</w:t>
      </w:r>
      <w:r>
        <w:rPr>
          <w:u w:val="single"/>
        </w:rPr>
        <w:t xml:space="preserve">   </w:t>
      </w:r>
      <w:r>
        <w:rPr>
          <w:rFonts w:hint="eastAsia"/>
        </w:rPr>
        <w:t>万元人民币），对于分期建设的项目按每期供地面积计算。</w:t>
      </w:r>
    </w:p>
    <w:p w14:paraId="4B7D88E0" w14:textId="77777777" w:rsidR="00393C35" w:rsidRDefault="00000000">
      <w:pPr>
        <w:ind w:firstLineChars="200" w:firstLine="632"/>
      </w:pPr>
      <w:r>
        <w:rPr>
          <w:rFonts w:ascii="黑体" w:eastAsia="黑体" w:hAnsi="黑体" w:hint="eastAsia"/>
        </w:rPr>
        <w:t>第十六条</w:t>
      </w:r>
      <w:r>
        <w:rPr>
          <w:rFonts w:hint="eastAsia"/>
        </w:rPr>
        <w:t xml:space="preserve"> </w:t>
      </w:r>
      <w:r>
        <w:rPr>
          <w:rFonts w:hint="eastAsia"/>
          <w:b/>
          <w:bCs/>
        </w:rPr>
        <w:t>能耗要求：</w:t>
      </w:r>
      <w:r>
        <w:rPr>
          <w:rFonts w:hint="eastAsia"/>
        </w:rPr>
        <w:t>乙方承诺项目遵守国家、省、市、县相关法律法规和政策，项目投产后，其能源消耗总量和强度需符合国家、省、市、县相关控制目标，确保项目能效达行业先进水平。于达产年当年，项目“工业企业万元增加值综合能耗”须不高于</w:t>
      </w:r>
      <w:r>
        <w:rPr>
          <w:u w:val="single"/>
        </w:rPr>
        <w:t xml:space="preserve">   </w:t>
      </w:r>
      <w:r>
        <w:rPr>
          <w:rFonts w:hint="eastAsia"/>
        </w:rPr>
        <w:t>吨标煤/万元人民币。</w:t>
      </w:r>
    </w:p>
    <w:p w14:paraId="29F8C5BB" w14:textId="77777777" w:rsidR="00393C35" w:rsidRDefault="00000000">
      <w:pPr>
        <w:ind w:firstLineChars="200" w:firstLine="632"/>
      </w:pPr>
      <w:r>
        <w:rPr>
          <w:rFonts w:ascii="黑体" w:eastAsia="黑体" w:hAnsi="黑体" w:hint="eastAsia"/>
        </w:rPr>
        <w:t>第十七条</w:t>
      </w:r>
      <w:r>
        <w:rPr>
          <w:rFonts w:hint="eastAsia"/>
        </w:rPr>
        <w:t xml:space="preserve"> </w:t>
      </w:r>
      <w:r>
        <w:rPr>
          <w:rFonts w:hint="eastAsia"/>
          <w:b/>
          <w:bCs/>
        </w:rPr>
        <w:t>产出比：</w:t>
      </w:r>
      <w:r>
        <w:rPr>
          <w:rFonts w:hint="eastAsia"/>
        </w:rPr>
        <w:t>乙方承诺项目每年工业总产值不低于每亩</w:t>
      </w:r>
      <w:r>
        <w:rPr>
          <w:u w:val="single"/>
        </w:rPr>
        <w:t xml:space="preserve">   </w:t>
      </w:r>
      <w:r>
        <w:rPr>
          <w:rFonts w:hint="eastAsia"/>
        </w:rPr>
        <w:t>万元人民币。</w:t>
      </w:r>
    </w:p>
    <w:p w14:paraId="47C64DEE" w14:textId="734E2FDD" w:rsidR="00393C35" w:rsidRDefault="00000000">
      <w:pPr>
        <w:ind w:firstLineChars="200" w:firstLine="632"/>
      </w:pPr>
      <w:r>
        <w:rPr>
          <w:rFonts w:ascii="黑体" w:eastAsia="黑体" w:hAnsi="黑体" w:hint="eastAsia"/>
        </w:rPr>
        <w:t>第十八条</w:t>
      </w:r>
      <w:r>
        <w:rPr>
          <w:rFonts w:hint="eastAsia"/>
        </w:rPr>
        <w:t xml:space="preserve"> </w:t>
      </w:r>
      <w:r>
        <w:rPr>
          <w:rFonts w:hint="eastAsia"/>
          <w:b/>
          <w:bCs/>
        </w:rPr>
        <w:t>社会经济效益：</w:t>
      </w:r>
      <w:r>
        <w:rPr>
          <w:rFonts w:hint="eastAsia"/>
        </w:rPr>
        <w:t>于达产年当年，乙方承诺项目须实现的销售收入不少于</w:t>
      </w:r>
      <w:r>
        <w:rPr>
          <w:u w:val="single"/>
        </w:rPr>
        <w:t xml:space="preserve"> </w:t>
      </w:r>
      <w:r w:rsidR="00E56339">
        <w:rPr>
          <w:rFonts w:hint="eastAsia"/>
          <w:u w:val="single"/>
        </w:rPr>
        <w:t xml:space="preserve"> </w:t>
      </w:r>
      <w:r>
        <w:rPr>
          <w:u w:val="single"/>
        </w:rPr>
        <w:t xml:space="preserve">  </w:t>
      </w:r>
      <w:r>
        <w:rPr>
          <w:rFonts w:hint="eastAsia"/>
        </w:rPr>
        <w:t>万元人民币，可实现年产值约</w:t>
      </w:r>
      <w:r>
        <w:rPr>
          <w:u w:val="single"/>
        </w:rPr>
        <w:t xml:space="preserve">   </w:t>
      </w:r>
      <w:r>
        <w:rPr>
          <w:rFonts w:hint="eastAsia"/>
        </w:rPr>
        <w:t>万元人民币，解决</w:t>
      </w:r>
      <w:r>
        <w:rPr>
          <w:u w:val="single"/>
        </w:rPr>
        <w:t xml:space="preserve">   </w:t>
      </w:r>
      <w:r>
        <w:rPr>
          <w:rFonts w:hint="eastAsia"/>
        </w:rPr>
        <w:t>个就业岗位，推动</w:t>
      </w:r>
      <w:r w:rsidR="00E56339">
        <w:rPr>
          <w:rFonts w:hint="eastAsia"/>
        </w:rPr>
        <w:t>陆河</w:t>
      </w:r>
      <w:r>
        <w:rPr>
          <w:rFonts w:hint="eastAsia"/>
        </w:rPr>
        <w:t>社会经济高质量发展。</w:t>
      </w:r>
    </w:p>
    <w:p w14:paraId="1DA889BE" w14:textId="77777777" w:rsidR="00393C35" w:rsidRDefault="00000000">
      <w:pPr>
        <w:ind w:firstLineChars="200" w:firstLine="632"/>
      </w:pPr>
      <w:r>
        <w:rPr>
          <w:rFonts w:ascii="黑体" w:eastAsia="黑体" w:hAnsi="黑体" w:hint="eastAsia"/>
        </w:rPr>
        <w:t>第十九条</w:t>
      </w:r>
      <w:r>
        <w:rPr>
          <w:rFonts w:hint="eastAsia"/>
        </w:rPr>
        <w:t xml:space="preserve"> </w:t>
      </w:r>
      <w:r>
        <w:rPr>
          <w:rFonts w:hint="eastAsia"/>
          <w:b/>
          <w:bCs/>
        </w:rPr>
        <w:t>纳税额：</w:t>
      </w:r>
      <w:r>
        <w:rPr>
          <w:rFonts w:hint="eastAsia"/>
        </w:rPr>
        <w:t>于达产年当年，乙方承诺项目须实现的纳税额不少于</w:t>
      </w:r>
      <w:r>
        <w:rPr>
          <w:u w:val="single"/>
        </w:rPr>
        <w:t xml:space="preserve">   </w:t>
      </w:r>
      <w:r>
        <w:rPr>
          <w:rFonts w:hint="eastAsia"/>
        </w:rPr>
        <w:t>万元人民币。于达产年后的第1-2 年两年，项目须合计实现的纳税额不少于</w:t>
      </w:r>
      <w:r>
        <w:rPr>
          <w:u w:val="single"/>
        </w:rPr>
        <w:t xml:space="preserve">   </w:t>
      </w:r>
      <w:r>
        <w:rPr>
          <w:rFonts w:hint="eastAsia"/>
        </w:rPr>
        <w:t>万元人民币（填写的金额不少于达产年纳税金额的两倍）。</w:t>
      </w:r>
    </w:p>
    <w:p w14:paraId="65B8EF2D" w14:textId="25F417F1" w:rsidR="00393C35" w:rsidRDefault="00000000">
      <w:pPr>
        <w:ind w:firstLineChars="200" w:firstLine="632"/>
      </w:pPr>
      <w:r>
        <w:rPr>
          <w:rFonts w:ascii="黑体" w:eastAsia="黑体" w:hAnsi="黑体" w:hint="eastAsia"/>
        </w:rPr>
        <w:t>第二十条</w:t>
      </w:r>
      <w:r>
        <w:rPr>
          <w:rFonts w:hint="eastAsia"/>
        </w:rPr>
        <w:t xml:space="preserve"> </w:t>
      </w:r>
      <w:r>
        <w:rPr>
          <w:rFonts w:hint="eastAsia"/>
          <w:b/>
          <w:bCs/>
        </w:rPr>
        <w:t>研发投入：</w:t>
      </w:r>
      <w:r>
        <w:rPr>
          <w:rFonts w:hint="eastAsia"/>
        </w:rPr>
        <w:t>项目自投产之年起每年度研发投入（R&amp;D）占销售收入比重不低于</w:t>
      </w:r>
      <w:r>
        <w:rPr>
          <w:u w:val="single"/>
        </w:rPr>
        <w:t xml:space="preserve">   </w:t>
      </w:r>
      <w:r>
        <w:rPr>
          <w:rFonts w:hint="eastAsia"/>
        </w:rPr>
        <w:t xml:space="preserve"> %，I类知识产权（包括发明专利、植物新品种、国家级农作物品种、国家新药、国家一级中药保护品种和集成电路布图设计专有权等）拥有量不低</w:t>
      </w:r>
      <w:r>
        <w:rPr>
          <w:rFonts w:hint="eastAsia"/>
        </w:rPr>
        <w:lastRenderedPageBreak/>
        <w:t>于</w:t>
      </w:r>
      <w:r w:rsidR="00E56339">
        <w:rPr>
          <w:rFonts w:hint="eastAsia"/>
          <w:u w:val="single"/>
        </w:rPr>
        <w:t xml:space="preserve">   </w:t>
      </w:r>
      <w:r>
        <w:rPr>
          <w:rFonts w:hint="eastAsia"/>
        </w:rPr>
        <w:t>件。</w:t>
      </w:r>
    </w:p>
    <w:p w14:paraId="02BC712F" w14:textId="77777777" w:rsidR="00393C35" w:rsidRDefault="00393C35">
      <w:pPr>
        <w:jc w:val="center"/>
        <w:rPr>
          <w:rFonts w:ascii="黑体" w:eastAsia="黑体" w:hAnsi="黑体" w:hint="eastAsia"/>
        </w:rPr>
      </w:pPr>
    </w:p>
    <w:p w14:paraId="124ED7C4" w14:textId="77777777" w:rsidR="00393C35" w:rsidRDefault="00000000">
      <w:pPr>
        <w:jc w:val="center"/>
        <w:rPr>
          <w:rFonts w:ascii="黑体" w:eastAsia="黑体" w:hAnsi="黑体" w:hint="eastAsia"/>
        </w:rPr>
      </w:pPr>
      <w:r>
        <w:rPr>
          <w:rFonts w:ascii="黑体" w:eastAsia="黑体" w:hAnsi="黑体" w:hint="eastAsia"/>
        </w:rPr>
        <w:t>第四章 双方权利和义务</w:t>
      </w:r>
    </w:p>
    <w:p w14:paraId="75B83CD0" w14:textId="77777777" w:rsidR="00393C35" w:rsidRDefault="00000000">
      <w:pPr>
        <w:ind w:firstLineChars="200" w:firstLine="632"/>
        <w:rPr>
          <w:b/>
          <w:bCs/>
        </w:rPr>
      </w:pPr>
      <w:r>
        <w:rPr>
          <w:rFonts w:ascii="黑体" w:eastAsia="黑体" w:hAnsi="黑体" w:hint="eastAsia"/>
        </w:rPr>
        <w:t>第二十一条</w:t>
      </w:r>
      <w:r>
        <w:rPr>
          <w:rFonts w:hint="eastAsia"/>
        </w:rPr>
        <w:t xml:space="preserve"> </w:t>
      </w:r>
      <w:r>
        <w:rPr>
          <w:rFonts w:hint="eastAsia"/>
          <w:b/>
          <w:bCs/>
        </w:rPr>
        <w:t>甲方权利和义务</w:t>
      </w:r>
    </w:p>
    <w:p w14:paraId="3801FAC3" w14:textId="77777777" w:rsidR="00393C35" w:rsidRDefault="00000000">
      <w:pPr>
        <w:ind w:firstLineChars="200" w:firstLine="632"/>
      </w:pPr>
      <w:r>
        <w:rPr>
          <w:rFonts w:hint="eastAsia"/>
        </w:rPr>
        <w:t>（一）甲方支持乙方租用园区内已建成的厂房和租用相应的办公楼及生活设施用于项目建设。根据项目建设规划，协助乙方办理厂房租赁及摘地建设事宜。</w:t>
      </w:r>
    </w:p>
    <w:p w14:paraId="3EFDE6C7" w14:textId="77777777" w:rsidR="00393C35" w:rsidRDefault="00000000">
      <w:pPr>
        <w:ind w:firstLineChars="200" w:firstLine="632"/>
      </w:pPr>
      <w:r>
        <w:rPr>
          <w:rFonts w:hint="eastAsia"/>
        </w:rPr>
        <w:t>（二）甲方协助乙方办理项目申报、立项、审批、注册等手续，确保乙方按时全面开工建设。协助协调项目建设中存在的问题和困难，全力推进项目顺利建设、投产运营。</w:t>
      </w:r>
    </w:p>
    <w:p w14:paraId="2D8B3543" w14:textId="77777777" w:rsidR="00393C35" w:rsidRDefault="00000000">
      <w:pPr>
        <w:ind w:firstLineChars="200" w:firstLine="632"/>
      </w:pPr>
      <w:r>
        <w:rPr>
          <w:rFonts w:hint="eastAsia"/>
        </w:rPr>
        <w:t>（三）甲方承诺在符合法律法规的前提下，协助企业享受国家、省、市、县有关扶持奖励政策。如因乙方不作为而导致未能兑现建设期限、投资金额和竣工期限等相关承诺的，甲方有权调整、中止或取消项目享受的优惠或扶持。</w:t>
      </w:r>
    </w:p>
    <w:p w14:paraId="5087246E" w14:textId="58A18093" w:rsidR="00393C35" w:rsidRDefault="00000000">
      <w:pPr>
        <w:ind w:firstLineChars="200" w:firstLine="632"/>
      </w:pPr>
      <w:r>
        <w:rPr>
          <w:rFonts w:hint="eastAsia"/>
        </w:rPr>
        <w:t>支持工业用地弹性年期出让：出让最长年限为</w:t>
      </w:r>
      <w:r>
        <w:t>50</w:t>
      </w:r>
      <w:r>
        <w:rPr>
          <w:rFonts w:hint="eastAsia"/>
        </w:rPr>
        <w:t>年。</w:t>
      </w:r>
    </w:p>
    <w:p w14:paraId="6B8D68AC" w14:textId="2D48B055" w:rsidR="00393C35" w:rsidRDefault="00000000">
      <w:pPr>
        <w:ind w:firstLineChars="200" w:firstLine="632"/>
      </w:pPr>
      <w:r>
        <w:rPr>
          <w:rFonts w:hint="eastAsia"/>
        </w:rPr>
        <w:t>支持中小微企业融资：单笔专项资金使用金额不超过1000万元。</w:t>
      </w:r>
    </w:p>
    <w:p w14:paraId="2AF59116" w14:textId="67D9F504" w:rsidR="00393C35" w:rsidRDefault="00000000">
      <w:pPr>
        <w:ind w:firstLineChars="200" w:firstLine="632"/>
      </w:pPr>
      <w:r>
        <w:rPr>
          <w:rFonts w:hint="eastAsia"/>
        </w:rPr>
        <w:t>支持鼓励企业上市：在境内直接、间接上市，境外上市、上市企业迁至我县、“新三板”挂牌融资、区域性股权交易市场挂牌融资、再融资等给予奖励。</w:t>
      </w:r>
    </w:p>
    <w:p w14:paraId="29CBC38C" w14:textId="7C1C619E" w:rsidR="00393C35" w:rsidRDefault="00000000">
      <w:pPr>
        <w:ind w:firstLineChars="200" w:firstLine="632"/>
      </w:pPr>
      <w:r>
        <w:rPr>
          <w:rFonts w:hint="eastAsia"/>
        </w:rPr>
        <w:t>达产奖励：乙方投资项目在陆河县纳统之年（包括纳统当年）起</w:t>
      </w:r>
      <w:r>
        <w:rPr>
          <w:u w:val="single"/>
        </w:rPr>
        <w:t xml:space="preserve">   </w:t>
      </w:r>
      <w:r>
        <w:rPr>
          <w:rFonts w:hint="eastAsia"/>
        </w:rPr>
        <w:t>年内，年度产量首次达到 ，采取“一事一议”的方式，于次年给予</w:t>
      </w:r>
      <w:r>
        <w:rPr>
          <w:u w:val="single"/>
        </w:rPr>
        <w:t xml:space="preserve">   </w:t>
      </w:r>
      <w:r>
        <w:rPr>
          <w:rFonts w:hint="eastAsia"/>
        </w:rPr>
        <w:t>元奖励。</w:t>
      </w:r>
    </w:p>
    <w:p w14:paraId="0919A170" w14:textId="0B7E01EC" w:rsidR="00393C35" w:rsidRDefault="00000000">
      <w:pPr>
        <w:ind w:firstLineChars="200" w:firstLine="632"/>
      </w:pPr>
      <w:r>
        <w:rPr>
          <w:rFonts w:hint="eastAsia"/>
        </w:rPr>
        <w:lastRenderedPageBreak/>
        <w:t>产值奖励：乙方投资项目在陆河县纳统之年（包括纳统当年）起</w:t>
      </w:r>
      <w:r>
        <w:rPr>
          <w:u w:val="single"/>
        </w:rPr>
        <w:t xml:space="preserve">   </w:t>
      </w:r>
      <w:r>
        <w:rPr>
          <w:rFonts w:hint="eastAsia"/>
        </w:rPr>
        <w:t>年内，年度产值首次达到</w:t>
      </w:r>
      <w:r>
        <w:rPr>
          <w:u w:val="single"/>
        </w:rPr>
        <w:t xml:space="preserve">   </w:t>
      </w:r>
      <w:r>
        <w:rPr>
          <w:rFonts w:hint="eastAsia"/>
        </w:rPr>
        <w:t>亿元，采取“一事一议”的方式，于次年给予</w:t>
      </w:r>
      <w:r>
        <w:rPr>
          <w:u w:val="single"/>
        </w:rPr>
        <w:t xml:space="preserve">   </w:t>
      </w:r>
      <w:r>
        <w:rPr>
          <w:rFonts w:hint="eastAsia"/>
        </w:rPr>
        <w:t>元奖励。</w:t>
      </w:r>
    </w:p>
    <w:p w14:paraId="3752F56B" w14:textId="77777777" w:rsidR="00393C35" w:rsidRDefault="00000000">
      <w:pPr>
        <w:ind w:firstLineChars="200" w:firstLine="632"/>
      </w:pPr>
      <w:r>
        <w:rPr>
          <w:rFonts w:hint="eastAsia"/>
        </w:rPr>
        <w:t>（四）维护乙方合法权益。</w:t>
      </w:r>
    </w:p>
    <w:p w14:paraId="049DD866" w14:textId="77777777" w:rsidR="00393C35" w:rsidRDefault="00000000">
      <w:pPr>
        <w:ind w:firstLineChars="200" w:firstLine="632"/>
      </w:pPr>
      <w:bookmarkStart w:id="21" w:name="_Hlk169687497"/>
      <w:r>
        <w:rPr>
          <w:rFonts w:ascii="黑体" w:eastAsia="黑体" w:hAnsi="黑体" w:hint="eastAsia"/>
        </w:rPr>
        <w:t>第二十二条</w:t>
      </w:r>
      <w:r>
        <w:rPr>
          <w:rFonts w:hint="eastAsia"/>
        </w:rPr>
        <w:t xml:space="preserve"> </w:t>
      </w:r>
      <w:r>
        <w:rPr>
          <w:rFonts w:hint="eastAsia"/>
          <w:b/>
          <w:bCs/>
        </w:rPr>
        <w:t>乙方权利和义务</w:t>
      </w:r>
      <w:bookmarkEnd w:id="21"/>
    </w:p>
    <w:p w14:paraId="36838251" w14:textId="77777777" w:rsidR="00393C35" w:rsidRDefault="00000000">
      <w:pPr>
        <w:ind w:firstLineChars="200" w:firstLine="632"/>
      </w:pPr>
      <w:r>
        <w:rPr>
          <w:rFonts w:hint="eastAsia"/>
        </w:rPr>
        <w:t>（一）乙方的企业或项目应符合国家、省、市、县产业发展政策及相关规定，项目使用厂房及用地只能用于乙方的产品经营、研发、核心生产，厂房项目设计需报甲方批准后实施，项目用地建设所需手续按国家有关法律法规及省市县的相关政策执行。如果遇到项目建设规划需调整的，乙方应服从调整。</w:t>
      </w:r>
    </w:p>
    <w:p w14:paraId="6E2B3F48" w14:textId="4637CCA5" w:rsidR="00393C35" w:rsidRDefault="00000000">
      <w:pPr>
        <w:ind w:firstLineChars="200" w:firstLine="632"/>
      </w:pPr>
      <w:r>
        <w:rPr>
          <w:rFonts w:hint="eastAsia"/>
        </w:rPr>
        <w:t>（二）</w:t>
      </w:r>
      <w:bookmarkStart w:id="22" w:name="_Hlk169687608"/>
      <w:r>
        <w:rPr>
          <w:rFonts w:hint="eastAsia"/>
        </w:rPr>
        <w:t>乙方在本协议签订之日起</w:t>
      </w:r>
      <w:r>
        <w:rPr>
          <w:u w:val="single"/>
        </w:rPr>
        <w:t xml:space="preserve">    </w:t>
      </w:r>
      <w:r>
        <w:rPr>
          <w:rFonts w:hint="eastAsia"/>
        </w:rPr>
        <w:t>（时间）内在</w:t>
      </w:r>
      <w:r w:rsidR="00B855FE">
        <w:rPr>
          <w:rFonts w:hint="eastAsia"/>
        </w:rPr>
        <w:t>陆河县</w:t>
      </w:r>
      <w:r>
        <w:rPr>
          <w:rFonts w:hint="eastAsia"/>
        </w:rPr>
        <w:t>设立具有独立法人资格的公司（具体以实际工商注册名称为准），并保证项目实际生产、经营需与协议</w:t>
      </w:r>
      <w:r w:rsidR="00B855FE">
        <w:rPr>
          <w:rFonts w:hint="eastAsia"/>
        </w:rPr>
        <w:t>约定</w:t>
      </w:r>
      <w:r>
        <w:rPr>
          <w:rFonts w:hint="eastAsia"/>
        </w:rPr>
        <w:t>相符</w:t>
      </w:r>
      <w:bookmarkEnd w:id="22"/>
      <w:r>
        <w:rPr>
          <w:rFonts w:hint="eastAsia"/>
        </w:rPr>
        <w:t>。</w:t>
      </w:r>
    </w:p>
    <w:p w14:paraId="0C278F8A" w14:textId="77777777" w:rsidR="00393C35" w:rsidRDefault="00000000">
      <w:pPr>
        <w:ind w:firstLineChars="200" w:firstLine="632"/>
      </w:pPr>
      <w:r>
        <w:rPr>
          <w:rFonts w:hint="eastAsia"/>
        </w:rPr>
        <w:t>（三）乙方投资的项目必须落实好环保“三同时”（即建设项目与环境保护设备同时设计、同时建设、同时投入使用）要求，对未来生产工序可能出现的排放环节，将按照国家环保法律法规要求，采用有效的治理措施，确保企业“三废”达标排放。</w:t>
      </w:r>
    </w:p>
    <w:p w14:paraId="64BA67A3" w14:textId="77777777" w:rsidR="00393C35" w:rsidRDefault="00000000">
      <w:pPr>
        <w:ind w:firstLineChars="200" w:firstLine="632"/>
      </w:pPr>
      <w:r>
        <w:rPr>
          <w:rFonts w:hint="eastAsia"/>
        </w:rPr>
        <w:t>（四）乙方积极协调带动项目中涉及项目建筑施工相关配套基础建设工程、第三方服务等市场主体在陆河落户或设立分子公司，支持企业在陆河办理融资业务、资金结算业务，减少资金归集总部，支持与陆河本土有资质的企业建立合作</w:t>
      </w:r>
      <w:r>
        <w:rPr>
          <w:rFonts w:hint="eastAsia"/>
        </w:rPr>
        <w:lastRenderedPageBreak/>
        <w:t>关系，积极配合甲方属地政府挖掘税收增收潜力和空间，助力陆河经济社会发展。</w:t>
      </w:r>
    </w:p>
    <w:p w14:paraId="5E26D57E" w14:textId="77777777" w:rsidR="00393C35" w:rsidRDefault="00000000">
      <w:pPr>
        <w:jc w:val="center"/>
        <w:rPr>
          <w:rFonts w:ascii="黑体" w:eastAsia="黑体" w:hAnsi="黑体" w:hint="eastAsia"/>
        </w:rPr>
      </w:pPr>
      <w:r>
        <w:rPr>
          <w:rFonts w:ascii="黑体" w:eastAsia="黑体" w:hAnsi="黑体" w:hint="eastAsia"/>
        </w:rPr>
        <w:t>第五章 履约监管</w:t>
      </w:r>
    </w:p>
    <w:p w14:paraId="12D93797" w14:textId="77777777" w:rsidR="00393C35" w:rsidRDefault="00000000">
      <w:pPr>
        <w:ind w:firstLineChars="200" w:firstLine="632"/>
        <w:rPr>
          <w:b/>
          <w:bCs/>
        </w:rPr>
      </w:pPr>
      <w:r>
        <w:rPr>
          <w:rFonts w:ascii="黑体" w:eastAsia="黑体" w:hAnsi="黑体" w:hint="eastAsia"/>
        </w:rPr>
        <w:t>第二十三条</w:t>
      </w:r>
      <w:r>
        <w:rPr>
          <w:rFonts w:hint="eastAsia"/>
        </w:rPr>
        <w:t xml:space="preserve"> </w:t>
      </w:r>
      <w:r>
        <w:rPr>
          <w:rFonts w:hint="eastAsia"/>
          <w:b/>
          <w:bCs/>
        </w:rPr>
        <w:t>项目监管</w:t>
      </w:r>
    </w:p>
    <w:p w14:paraId="32365627" w14:textId="77777777" w:rsidR="00393C35" w:rsidRDefault="00000000">
      <w:pPr>
        <w:ind w:firstLineChars="200" w:firstLine="632"/>
      </w:pPr>
      <w:r>
        <w:rPr>
          <w:rFonts w:hint="eastAsia"/>
        </w:rPr>
        <w:t>甲方有权利对乙方在遵守有关法律、政策、项目进程和协议约定等方面进行监督管理，甲方认为乙方有违约行为的，有权书面通知乙方改正，乙方应在收到甲方通知后，按甲方要求的方式和时间进行改正。</w:t>
      </w:r>
    </w:p>
    <w:p w14:paraId="6993D5C8" w14:textId="77777777" w:rsidR="00393C35" w:rsidRDefault="00000000">
      <w:pPr>
        <w:ind w:firstLineChars="200" w:firstLine="632"/>
      </w:pPr>
      <w:r>
        <w:rPr>
          <w:rFonts w:ascii="黑体" w:eastAsia="黑体" w:hAnsi="黑体" w:hint="eastAsia"/>
        </w:rPr>
        <w:t>第二十四条</w:t>
      </w:r>
      <w:r>
        <w:rPr>
          <w:rFonts w:hint="eastAsia"/>
        </w:rPr>
        <w:t xml:space="preserve"> </w:t>
      </w:r>
      <w:r>
        <w:rPr>
          <w:rFonts w:hint="eastAsia"/>
          <w:b/>
          <w:bCs/>
        </w:rPr>
        <w:t>项目验收</w:t>
      </w:r>
    </w:p>
    <w:p w14:paraId="677D3BA9" w14:textId="77777777" w:rsidR="00393C35" w:rsidRDefault="00000000">
      <w:pPr>
        <w:ind w:firstLineChars="200" w:firstLine="632"/>
      </w:pPr>
      <w:r>
        <w:rPr>
          <w:rFonts w:hint="eastAsia"/>
        </w:rPr>
        <w:t>项目竣工投产后，由甲方组织召集涉及项目发展的相关职能部门对乙方投资项目的履约情况进行复核验收。验收指标包括固定资产投资、项目投资强度、财政贡献、能耗、产出比、社会经济效益、纳税额等，同一项目采取分期建设的，则按当期实际开发面积占比计算验收指标。甲方有权就乙方建设项目履行本协议的实际情况以及核验结果提出具体建议；乙方应主动配合，按本协议约定向甲方提出核验申请，提供相关资料。</w:t>
      </w:r>
    </w:p>
    <w:p w14:paraId="4A66B2B6" w14:textId="77777777" w:rsidR="00393C35" w:rsidRDefault="00000000">
      <w:pPr>
        <w:ind w:firstLineChars="200" w:firstLine="632"/>
        <w:rPr>
          <w:b/>
          <w:bCs/>
        </w:rPr>
      </w:pPr>
      <w:r>
        <w:rPr>
          <w:rFonts w:ascii="黑体" w:eastAsia="黑体" w:hAnsi="黑体" w:hint="eastAsia"/>
        </w:rPr>
        <w:t>第二十五条</w:t>
      </w:r>
      <w:r>
        <w:rPr>
          <w:rFonts w:hint="eastAsia"/>
        </w:rPr>
        <w:t xml:space="preserve"> </w:t>
      </w:r>
      <w:r>
        <w:rPr>
          <w:rFonts w:hint="eastAsia"/>
          <w:b/>
          <w:bCs/>
        </w:rPr>
        <w:t>整改期限</w:t>
      </w:r>
    </w:p>
    <w:p w14:paraId="60E2D4AB" w14:textId="77777777" w:rsidR="00393C35" w:rsidRDefault="00000000">
      <w:pPr>
        <w:ind w:firstLineChars="200" w:firstLine="632"/>
      </w:pPr>
      <w:r>
        <w:rPr>
          <w:rFonts w:hint="eastAsia"/>
        </w:rPr>
        <w:t>项目如未通过验收，甲方有权约谈乙方并给予从应达标之日起为期一年的整改期，乙方应在一年的整改期内配合甲方进行整改。项目整改完成后，再提交达产复验申请。</w:t>
      </w:r>
    </w:p>
    <w:p w14:paraId="79059B2E" w14:textId="77777777" w:rsidR="00393C35" w:rsidRDefault="00000000">
      <w:pPr>
        <w:jc w:val="center"/>
        <w:rPr>
          <w:rFonts w:ascii="黑体" w:eastAsia="黑体" w:hAnsi="黑体" w:hint="eastAsia"/>
        </w:rPr>
      </w:pPr>
      <w:r>
        <w:rPr>
          <w:rFonts w:ascii="黑体" w:eastAsia="黑体" w:hAnsi="黑体" w:hint="eastAsia"/>
        </w:rPr>
        <w:t>第六章 违约责任</w:t>
      </w:r>
    </w:p>
    <w:p w14:paraId="671F259A" w14:textId="77777777" w:rsidR="00393C35" w:rsidRDefault="00000000">
      <w:pPr>
        <w:ind w:firstLineChars="200" w:firstLine="632"/>
      </w:pPr>
      <w:r>
        <w:rPr>
          <w:rFonts w:ascii="黑体" w:eastAsia="黑体" w:hAnsi="黑体" w:hint="eastAsia"/>
        </w:rPr>
        <w:t>第二十六条</w:t>
      </w:r>
      <w:r>
        <w:rPr>
          <w:rFonts w:hint="eastAsia"/>
        </w:rPr>
        <w:t xml:space="preserve"> </w:t>
      </w:r>
      <w:r>
        <w:rPr>
          <w:rFonts w:hint="eastAsia"/>
          <w:b/>
          <w:bCs/>
        </w:rPr>
        <w:t>违约情形</w:t>
      </w:r>
    </w:p>
    <w:p w14:paraId="30F26262" w14:textId="77777777" w:rsidR="00393C35" w:rsidRDefault="00000000">
      <w:pPr>
        <w:ind w:firstLineChars="200" w:firstLine="632"/>
      </w:pPr>
      <w:r>
        <w:rPr>
          <w:rFonts w:hint="eastAsia"/>
        </w:rPr>
        <w:lastRenderedPageBreak/>
        <w:t>本协议约定的违约责任只适用本协议的投资项目，如乙方有违反本协议前五章条款，即出现固定资产投资、财政贡献、纳税额、产出比等指标未达到协议约定或逾期未完工、未建成等情形的，经整改后仍达不到本协议约定标准的，视为乙方违约，甲方有权停止或追索收回乙方因项目投资行为所获取的一切优惠和奖励，并可启动项目退出机制。</w:t>
      </w:r>
    </w:p>
    <w:p w14:paraId="5DB5107B" w14:textId="77777777" w:rsidR="00393C35" w:rsidRDefault="00000000">
      <w:pPr>
        <w:ind w:firstLineChars="200" w:firstLine="632"/>
        <w:rPr>
          <w:b/>
          <w:bCs/>
        </w:rPr>
      </w:pPr>
      <w:r>
        <w:rPr>
          <w:rFonts w:ascii="黑体" w:eastAsia="黑体" w:hAnsi="黑体" w:hint="eastAsia"/>
        </w:rPr>
        <w:t>第二十七条</w:t>
      </w:r>
      <w:r>
        <w:rPr>
          <w:rFonts w:hint="eastAsia"/>
        </w:rPr>
        <w:t xml:space="preserve"> </w:t>
      </w:r>
      <w:r>
        <w:rPr>
          <w:rFonts w:hint="eastAsia"/>
          <w:b/>
          <w:bCs/>
        </w:rPr>
        <w:t>项目退出</w:t>
      </w:r>
    </w:p>
    <w:p w14:paraId="06463872" w14:textId="238AB690" w:rsidR="00393C35" w:rsidRDefault="00000000">
      <w:pPr>
        <w:ind w:firstLineChars="200" w:firstLine="632"/>
      </w:pPr>
      <w:r>
        <w:rPr>
          <w:rFonts w:hint="eastAsia"/>
        </w:rPr>
        <w:t>对不履行投资协议、不按期开工、慢建久拖、产出效益低和违反国家法律法规规定等招商项目，乙方在整改期内仍未达到整改要求的，甲方警告无效后可开展项目退出评判工作，经上报陆河县招商引资工作领导小组审定后，</w:t>
      </w:r>
      <w:r w:rsidR="008D4755">
        <w:rPr>
          <w:rFonts w:hint="eastAsia"/>
        </w:rPr>
        <w:t>按照《</w:t>
      </w:r>
      <w:r w:rsidR="008D4755" w:rsidRPr="008D4755">
        <w:rPr>
          <w:rFonts w:hint="eastAsia"/>
        </w:rPr>
        <w:t>陆河县招商引资项目工作规程</w:t>
      </w:r>
      <w:r w:rsidR="008D4755">
        <w:rPr>
          <w:rFonts w:hint="eastAsia"/>
        </w:rPr>
        <w:t>》</w:t>
      </w:r>
      <w:r>
        <w:rPr>
          <w:rFonts w:hint="eastAsia"/>
        </w:rPr>
        <w:t>实施项目退出管理，符合闲置土地处置条件的，将按照《闲置土地处置办法》等相关法律法规规定依法按程序处置。</w:t>
      </w:r>
    </w:p>
    <w:p w14:paraId="4EF02742" w14:textId="77777777" w:rsidR="00393C35" w:rsidRDefault="00000000">
      <w:pPr>
        <w:ind w:firstLineChars="200" w:firstLine="632"/>
        <w:rPr>
          <w:b/>
          <w:bCs/>
        </w:rPr>
      </w:pPr>
      <w:r>
        <w:rPr>
          <w:rFonts w:ascii="黑体" w:eastAsia="黑体" w:hAnsi="黑体" w:hint="eastAsia"/>
        </w:rPr>
        <w:t>第二十八条</w:t>
      </w:r>
      <w:r>
        <w:rPr>
          <w:rFonts w:hint="eastAsia"/>
        </w:rPr>
        <w:t xml:space="preserve"> </w:t>
      </w:r>
      <w:r>
        <w:rPr>
          <w:rFonts w:hint="eastAsia"/>
          <w:b/>
          <w:bCs/>
        </w:rPr>
        <w:t>闲置土地处理</w:t>
      </w:r>
    </w:p>
    <w:p w14:paraId="6E1EF181" w14:textId="77777777" w:rsidR="00393C35" w:rsidRDefault="00000000">
      <w:pPr>
        <w:ind w:firstLineChars="200" w:firstLine="632"/>
      </w:pPr>
      <w:r>
        <w:rPr>
          <w:rFonts w:hint="eastAsia"/>
        </w:rPr>
        <w:t>乙方存在闲置土地情况的，除应按照本协议承担违约责任外，甲方还有权报请属地自然资源部门按照《闲置土地处置办法》（国土资源部令第53号）予以处置。</w:t>
      </w:r>
    </w:p>
    <w:p w14:paraId="3423DC99" w14:textId="77777777" w:rsidR="00393C35" w:rsidRDefault="00000000">
      <w:pPr>
        <w:ind w:firstLineChars="200" w:firstLine="632"/>
      </w:pPr>
      <w:r>
        <w:rPr>
          <w:rFonts w:hint="eastAsia"/>
        </w:rPr>
        <w:t>（一）因乙方原因乙方在项目用地约定动工开发日期满一年未动工开发的。</w:t>
      </w:r>
    </w:p>
    <w:p w14:paraId="5ED2A170" w14:textId="77777777" w:rsidR="00393C35" w:rsidRDefault="00000000">
      <w:pPr>
        <w:ind w:firstLineChars="200" w:firstLine="632"/>
      </w:pPr>
      <w:r>
        <w:rPr>
          <w:rFonts w:hint="eastAsia"/>
        </w:rPr>
        <w:t>（二）因乙方原因已动工开发但开发建设用地面积占应动工开发建设用地总面积不足三分之一或者已投资额占投资总额比例不足25%，中止开发建设满一年的。</w:t>
      </w:r>
    </w:p>
    <w:p w14:paraId="518826F2" w14:textId="77777777" w:rsidR="00393C35" w:rsidRDefault="00000000">
      <w:pPr>
        <w:ind w:firstLineChars="200" w:firstLine="632"/>
      </w:pPr>
      <w:r>
        <w:rPr>
          <w:rFonts w:hint="eastAsia"/>
        </w:rPr>
        <w:lastRenderedPageBreak/>
        <w:t>甲方有权在出现上述情况后报请自然资源部门对闲置土地进行处理：</w:t>
      </w:r>
    </w:p>
    <w:p w14:paraId="6F4AE2E9" w14:textId="77777777" w:rsidR="00393C35" w:rsidRDefault="00000000">
      <w:pPr>
        <w:ind w:firstLineChars="200" w:firstLine="632"/>
      </w:pPr>
      <w:r>
        <w:rPr>
          <w:rFonts w:hint="eastAsia"/>
        </w:rPr>
        <w:t>（1）对未动工开发满一年的项目土地，自然资源部门执行有关程序后，按照土地出让或者划拨</w:t>
      </w:r>
      <w:r w:rsidRPr="008D4755">
        <w:rPr>
          <w:rFonts w:hint="eastAsia"/>
          <w:spacing w:val="-20"/>
        </w:rPr>
        <w:t>价20</w:t>
      </w:r>
      <w:r>
        <w:rPr>
          <w:rFonts w:hint="eastAsia"/>
        </w:rPr>
        <w:t>%向乙方征缴土地闲置费，土地闲置费不得列入生产成本。</w:t>
      </w:r>
    </w:p>
    <w:p w14:paraId="26EFEC0C" w14:textId="77777777" w:rsidR="00393C35" w:rsidRDefault="00000000">
      <w:pPr>
        <w:ind w:firstLineChars="200" w:firstLine="632"/>
      </w:pPr>
      <w:r>
        <w:rPr>
          <w:rFonts w:hint="eastAsia"/>
        </w:rPr>
        <w:t>（2）对未动工开发满两年的项目土地，自然资源部门执行有关程序后，无偿收回项目土地使用权。项目土地设有抵押权的，同时抄送相关土地抵押权人。</w:t>
      </w:r>
    </w:p>
    <w:p w14:paraId="5D3F554F" w14:textId="7A314C47" w:rsidR="00393C35" w:rsidRDefault="00000000">
      <w:pPr>
        <w:ind w:firstLineChars="200" w:firstLine="632"/>
      </w:pPr>
      <w:r>
        <w:rPr>
          <w:rFonts w:ascii="黑体" w:eastAsia="黑体" w:hAnsi="黑体" w:hint="eastAsia"/>
        </w:rPr>
        <w:t>第二十九条</w:t>
      </w:r>
      <w:r>
        <w:rPr>
          <w:rFonts w:hint="eastAsia"/>
        </w:rPr>
        <w:t xml:space="preserve"> 如乙方转让本项目土地或变更公司控制权的，应征得甲方书面同意，且该第三方应书面承诺遵守陆河</w:t>
      </w:r>
      <w:r w:rsidR="005E3DD2">
        <w:rPr>
          <w:rFonts w:hint="eastAsia"/>
        </w:rPr>
        <w:t>县</w:t>
      </w:r>
      <w:r>
        <w:rPr>
          <w:rFonts w:hint="eastAsia"/>
        </w:rPr>
        <w:t>和项目属地</w:t>
      </w:r>
      <w:r w:rsidR="005E3DD2">
        <w:rPr>
          <w:rFonts w:hint="eastAsia"/>
        </w:rPr>
        <w:t>镇</w:t>
      </w:r>
      <w:r>
        <w:rPr>
          <w:rFonts w:hint="eastAsia"/>
        </w:rPr>
        <w:t>政府、相关行业主管部门或园区管理机构的招商引资、产业指引等有关政策规定，并书面向甲方承诺财政贡献等指标达到本协议约定的标准。</w:t>
      </w:r>
    </w:p>
    <w:p w14:paraId="61B8A671" w14:textId="77777777" w:rsidR="00393C35" w:rsidRDefault="00000000">
      <w:pPr>
        <w:ind w:firstLineChars="200" w:firstLine="632"/>
      </w:pPr>
      <w:r>
        <w:rPr>
          <w:rFonts w:hint="eastAsia"/>
        </w:rPr>
        <w:t>（一）乙方负责组织该第三方与甲方签订协议，约定由该第三方承接本协议约定的乙方的全部权利义务。</w:t>
      </w:r>
    </w:p>
    <w:p w14:paraId="03D628BA" w14:textId="77777777" w:rsidR="00393C35" w:rsidRDefault="00000000">
      <w:pPr>
        <w:ind w:firstLineChars="200" w:firstLine="632"/>
      </w:pPr>
      <w:r>
        <w:rPr>
          <w:rFonts w:hint="eastAsia"/>
        </w:rPr>
        <w:t>（二）若乙方没有组织该第三方与甲方签订上述协议，甲方有权要求乙方继续承担本协议约定的乙方义务，并有权向乙方追究本协议约定的乙方违约责任以及由此给甲方造成的损失。</w:t>
      </w:r>
    </w:p>
    <w:p w14:paraId="49E51BB8" w14:textId="77777777" w:rsidR="00393C35" w:rsidRDefault="00000000">
      <w:pPr>
        <w:jc w:val="center"/>
        <w:rPr>
          <w:rFonts w:ascii="黑体" w:eastAsia="黑体" w:hAnsi="黑体" w:hint="eastAsia"/>
        </w:rPr>
      </w:pPr>
      <w:r>
        <w:rPr>
          <w:rFonts w:ascii="黑体" w:eastAsia="黑体" w:hAnsi="黑体" w:hint="eastAsia"/>
        </w:rPr>
        <w:t>第七章 协议变更与解除</w:t>
      </w:r>
    </w:p>
    <w:p w14:paraId="0E79107F" w14:textId="255DA261" w:rsidR="00EF104D" w:rsidRDefault="00000000">
      <w:pPr>
        <w:ind w:firstLineChars="200" w:firstLine="632"/>
      </w:pPr>
      <w:bookmarkStart w:id="23" w:name="_Hlk169688008"/>
      <w:r>
        <w:rPr>
          <w:rFonts w:ascii="黑体" w:eastAsia="黑体" w:hAnsi="黑体" w:hint="eastAsia"/>
        </w:rPr>
        <w:t>第三十条</w:t>
      </w:r>
      <w:bookmarkEnd w:id="23"/>
      <w:r>
        <w:rPr>
          <w:rFonts w:hint="eastAsia"/>
        </w:rPr>
        <w:t xml:space="preserve"> 协议双方任一方违反本协议约定的条款或出现违反法律的，守约方有权中止或解除合同。</w:t>
      </w:r>
      <w:r w:rsidR="007473E6" w:rsidRPr="007473E6">
        <w:rPr>
          <w:rFonts w:hint="eastAsia"/>
        </w:rPr>
        <w:t>通知中止的，协议自守约方发出通知之日起中止，通知解除的，协议在守约方</w:t>
      </w:r>
      <w:r w:rsidR="007473E6" w:rsidRPr="007473E6">
        <w:rPr>
          <w:rFonts w:hint="eastAsia"/>
        </w:rPr>
        <w:lastRenderedPageBreak/>
        <w:t>发出通知之日起7日内解除</w:t>
      </w:r>
      <w:r w:rsidR="007473E6">
        <w:rPr>
          <w:rFonts w:hint="eastAsia"/>
        </w:rPr>
        <w:t>。</w:t>
      </w:r>
    </w:p>
    <w:p w14:paraId="4A1C5E50" w14:textId="77777777" w:rsidR="00393C35" w:rsidRDefault="00000000">
      <w:pPr>
        <w:ind w:firstLineChars="200" w:firstLine="632"/>
      </w:pPr>
      <w:r>
        <w:rPr>
          <w:rFonts w:ascii="黑体" w:eastAsia="黑体" w:hAnsi="黑体" w:hint="eastAsia"/>
        </w:rPr>
        <w:t>第三十一条</w:t>
      </w:r>
      <w:r>
        <w:rPr>
          <w:rFonts w:hint="eastAsia"/>
        </w:rPr>
        <w:t xml:space="preserve"> 当本协议的全部或部分条款与国家最新法律法规或政策发生冲突时，则按照国家公布实施的最新的法律法规或政策执行，并由协议双方另行签订补充协议。</w:t>
      </w:r>
    </w:p>
    <w:p w14:paraId="3D5AF4CF" w14:textId="77777777" w:rsidR="00393C35" w:rsidRDefault="00000000">
      <w:pPr>
        <w:ind w:firstLineChars="200" w:firstLine="632"/>
      </w:pPr>
      <w:r>
        <w:rPr>
          <w:rFonts w:ascii="黑体" w:eastAsia="黑体" w:hAnsi="黑体" w:hint="eastAsia"/>
        </w:rPr>
        <w:t>第三十二条</w:t>
      </w:r>
      <w:r>
        <w:rPr>
          <w:rFonts w:hint="eastAsia"/>
        </w:rPr>
        <w:t xml:space="preserve"> 本协议签署后，协议双方不得擅自修改或终止本协议，如需要修改或终止本协议，应经各方书面同意，协议的部分修改或部分无效并不影响其他部分的效力。未尽事宜由各方共同协商解决并作出书面补充协议，补充协议为本协议之有效组成。</w:t>
      </w:r>
    </w:p>
    <w:p w14:paraId="656E898E" w14:textId="77777777" w:rsidR="00393C35" w:rsidRDefault="00000000">
      <w:pPr>
        <w:jc w:val="center"/>
        <w:rPr>
          <w:rFonts w:ascii="黑体" w:eastAsia="黑体" w:hAnsi="黑体" w:hint="eastAsia"/>
        </w:rPr>
      </w:pPr>
      <w:r>
        <w:rPr>
          <w:rFonts w:ascii="黑体" w:eastAsia="黑体" w:hAnsi="黑体" w:hint="eastAsia"/>
        </w:rPr>
        <w:t>第八章 争议的解决</w:t>
      </w:r>
    </w:p>
    <w:p w14:paraId="5C9FFD0D" w14:textId="142B2C12" w:rsidR="00393C35" w:rsidRDefault="00000000">
      <w:pPr>
        <w:ind w:firstLineChars="200" w:firstLine="632"/>
      </w:pPr>
      <w:r>
        <w:rPr>
          <w:rFonts w:ascii="黑体" w:eastAsia="黑体" w:hAnsi="黑体" w:hint="eastAsia"/>
        </w:rPr>
        <w:t>第三十三条</w:t>
      </w:r>
      <w:r>
        <w:rPr>
          <w:rFonts w:hint="eastAsia"/>
        </w:rPr>
        <w:t xml:space="preserve"> </w:t>
      </w:r>
      <w:bookmarkStart w:id="24" w:name="_Hlk169688170"/>
      <w:r>
        <w:rPr>
          <w:rFonts w:hint="eastAsia"/>
        </w:rPr>
        <w:t>本协议适用中华人民共和国的法律。因执行本协议发生争议的，由协议双方友好协商解决；协商不成的，提交</w:t>
      </w:r>
      <w:r w:rsidR="007473E6">
        <w:rPr>
          <w:rFonts w:hint="eastAsia"/>
        </w:rPr>
        <w:t>投资项目</w:t>
      </w:r>
      <w:r>
        <w:rPr>
          <w:rFonts w:hint="eastAsia"/>
        </w:rPr>
        <w:t>所在地人民法院诉讼解决。</w:t>
      </w:r>
      <w:bookmarkEnd w:id="24"/>
    </w:p>
    <w:p w14:paraId="00BBCE38" w14:textId="77777777" w:rsidR="00393C35" w:rsidRDefault="00000000">
      <w:pPr>
        <w:jc w:val="center"/>
        <w:rPr>
          <w:rFonts w:ascii="黑体" w:eastAsia="黑体" w:hAnsi="黑体" w:hint="eastAsia"/>
        </w:rPr>
      </w:pPr>
      <w:r>
        <w:rPr>
          <w:rFonts w:ascii="黑体" w:eastAsia="黑体" w:hAnsi="黑体" w:hint="eastAsia"/>
        </w:rPr>
        <w:t>第九章 附则</w:t>
      </w:r>
    </w:p>
    <w:p w14:paraId="3FE2DC70" w14:textId="77777777" w:rsidR="00393C35" w:rsidRDefault="00000000">
      <w:pPr>
        <w:ind w:firstLineChars="200" w:firstLine="632"/>
      </w:pPr>
      <w:r>
        <w:rPr>
          <w:rFonts w:ascii="黑体" w:eastAsia="黑体" w:hAnsi="黑体" w:hint="eastAsia"/>
        </w:rPr>
        <w:t>第三十四条</w:t>
      </w:r>
      <w:r>
        <w:rPr>
          <w:rFonts w:hint="eastAsia"/>
        </w:rPr>
        <w:t xml:space="preserve"> 因重大自然灾害、法律法规重大调整、重大社会事件，以及其它不可抗力事件的影响，导致甲乙双方不能正常或者完全履行协议中的权利与义务，双方应根据不可抗力事件对本协议履行的影响程度，按照公平合理的原则协商解决办法，包括部分免除履行本协议的责任，或者延期履行本协议等。并且应尽一切合理努力将不可抗力的影响减少到最低限度。主张发生不可抗力的一方应立即书面通知对方，并在30 天内提供证明不可抗力发生及其持续时间的足够证据。金钱债务的迟延责任不得因不可抗力而免除。迟延履行期间发</w:t>
      </w:r>
      <w:r>
        <w:rPr>
          <w:rFonts w:hint="eastAsia"/>
        </w:rPr>
        <w:lastRenderedPageBreak/>
        <w:t>生的不可抗力不具有免责效力。</w:t>
      </w:r>
    </w:p>
    <w:p w14:paraId="7D2F80F6" w14:textId="77777777" w:rsidR="00393C35" w:rsidRDefault="00000000">
      <w:pPr>
        <w:ind w:firstLineChars="200" w:firstLine="632"/>
      </w:pPr>
      <w:r>
        <w:rPr>
          <w:rFonts w:ascii="黑体" w:eastAsia="黑体" w:hAnsi="黑体" w:hint="eastAsia"/>
        </w:rPr>
        <w:t>第三十五条</w:t>
      </w:r>
      <w:r>
        <w:rPr>
          <w:rFonts w:hint="eastAsia"/>
        </w:rPr>
        <w:t xml:space="preserve"> 本协议中财政贡献指会计年度内企业在陆河县税务机关实际缴纳的增值税和企业所得税总额（不含关税）。</w:t>
      </w:r>
    </w:p>
    <w:p w14:paraId="22736597" w14:textId="77777777" w:rsidR="00393C35" w:rsidRDefault="00000000">
      <w:pPr>
        <w:ind w:firstLineChars="200" w:firstLine="632"/>
      </w:pPr>
      <w:r>
        <w:rPr>
          <w:rFonts w:ascii="黑体" w:eastAsia="黑体" w:hAnsi="黑体" w:hint="eastAsia"/>
        </w:rPr>
        <w:t>第三十六条</w:t>
      </w:r>
      <w:r>
        <w:rPr>
          <w:rFonts w:hint="eastAsia"/>
        </w:rPr>
        <w:t xml:space="preserve"> 工业用地项目的固定资产投资需及时纳入工业投资统计（仅对工业用地项目提出此要求）。</w:t>
      </w:r>
    </w:p>
    <w:p w14:paraId="400D0E06" w14:textId="77777777" w:rsidR="00393C35" w:rsidRDefault="00000000">
      <w:pPr>
        <w:ind w:firstLineChars="200" w:firstLine="632"/>
      </w:pPr>
      <w:r>
        <w:rPr>
          <w:rFonts w:ascii="黑体" w:eastAsia="黑体" w:hAnsi="黑体" w:hint="eastAsia"/>
        </w:rPr>
        <w:t>第三十七条</w:t>
      </w:r>
      <w:r>
        <w:rPr>
          <w:rFonts w:hint="eastAsia"/>
        </w:rPr>
        <w:t xml:space="preserve"> 参与协议制定和审核的各类机构和人员，对协议中的有关信息负有保密义务。任何一方均不得向第三方泄密本协议内容及其在本项目协商、签订过程中知悉的对方的工作机密和商业秘密，违反相关要求和纪律的，给予相应处理。</w:t>
      </w:r>
    </w:p>
    <w:p w14:paraId="4FDFD08C" w14:textId="48488474" w:rsidR="00393C35" w:rsidRDefault="009F515A" w:rsidP="009F515A">
      <w:pPr>
        <w:ind w:leftChars="200" w:left="632"/>
      </w:pPr>
      <w:r>
        <w:rPr>
          <w:rFonts w:ascii="黑体" w:eastAsia="黑体" w:hAnsi="黑体" w:hint="eastAsia"/>
          <w:noProof/>
        </w:rPr>
        <mc:AlternateContent>
          <mc:Choice Requires="wps">
            <w:drawing>
              <wp:anchor distT="0" distB="0" distL="114300" distR="114300" simplePos="0" relativeHeight="251659264" behindDoc="0" locked="0" layoutInCell="1" allowOverlap="1" wp14:anchorId="210E2BF0" wp14:editId="0AA21BB9">
                <wp:simplePos x="0" y="0"/>
                <wp:positionH relativeFrom="column">
                  <wp:posOffset>65314</wp:posOffset>
                </wp:positionH>
                <wp:positionV relativeFrom="paragraph">
                  <wp:posOffset>637086</wp:posOffset>
                </wp:positionV>
                <wp:extent cx="315686" cy="0"/>
                <wp:effectExtent l="0" t="0" r="0" b="0"/>
                <wp:wrapNone/>
                <wp:docPr id="1733681980" name="直接连接符 1"/>
                <wp:cNvGraphicFramePr/>
                <a:graphic xmlns:a="http://schemas.openxmlformats.org/drawingml/2006/main">
                  <a:graphicData uri="http://schemas.microsoft.com/office/word/2010/wordprocessingShape">
                    <wps:wsp>
                      <wps:cNvCnPr/>
                      <wps:spPr>
                        <a:xfrm flipH="1">
                          <a:off x="0" y="0"/>
                          <a:ext cx="3156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5198CA" id="直接连接符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5.15pt,50.15pt" to="30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" strokecolor="black [3040]"/>
            </w:pict>
          </mc:Fallback>
        </mc:AlternateContent>
      </w:r>
      <w:r>
        <w:rPr>
          <w:rFonts w:ascii="黑体" w:eastAsia="黑体" w:hAnsi="黑体" w:hint="eastAsia"/>
        </w:rPr>
        <w:t>第三十八条</w:t>
      </w:r>
      <w:r>
        <w:rPr>
          <w:rFonts w:hint="eastAsia"/>
        </w:rPr>
        <w:t xml:space="preserve"> 本协议自双方签字盖章之日起生效，一式</w:t>
      </w:r>
      <w:r>
        <w:rPr>
          <w:u w:val="single"/>
        </w:rPr>
        <w:t xml:space="preserve">   </w:t>
      </w:r>
      <w:r>
        <w:rPr>
          <w:rFonts w:hint="eastAsia"/>
        </w:rPr>
        <w:t>份，具有同等法律效力。</w:t>
      </w:r>
    </w:p>
    <w:p w14:paraId="585078EE" w14:textId="77777777" w:rsidR="00393C35" w:rsidRDefault="00000000">
      <w:r>
        <w:rPr>
          <w:rFonts w:hint="eastAsia"/>
        </w:rPr>
        <w:t>（以下无正文）</w:t>
      </w:r>
    </w:p>
    <w:p w14:paraId="223C15C9" w14:textId="77777777" w:rsidR="00393C35" w:rsidRDefault="00393C35"/>
    <w:p w14:paraId="761C72E5" w14:textId="77777777" w:rsidR="00393C35" w:rsidRDefault="00393C35"/>
    <w:p w14:paraId="3C70A1D8" w14:textId="77777777" w:rsidR="00393C35" w:rsidRDefault="00393C35"/>
    <w:p w14:paraId="47FDAF9D" w14:textId="77777777" w:rsidR="00393C35" w:rsidRDefault="00393C35"/>
    <w:p w14:paraId="6A46F333" w14:textId="77777777" w:rsidR="00393C35" w:rsidRDefault="00393C35"/>
    <w:p w14:paraId="3EECCB36" w14:textId="77777777" w:rsidR="00393C35" w:rsidRDefault="00393C35"/>
    <w:p w14:paraId="1D3CAEBC" w14:textId="77777777" w:rsidR="00393C35" w:rsidRDefault="00393C35"/>
    <w:p w14:paraId="3C082D27" w14:textId="77777777" w:rsidR="00393C35" w:rsidRDefault="00393C35"/>
    <w:p w14:paraId="20B8F641" w14:textId="77777777" w:rsidR="00393C35" w:rsidRDefault="00393C35"/>
    <w:p w14:paraId="58E1BAAF" w14:textId="77777777" w:rsidR="00393C35" w:rsidRDefault="00000000">
      <w:r>
        <w:rPr>
          <w:rFonts w:hint="eastAsia"/>
        </w:rPr>
        <w:lastRenderedPageBreak/>
        <w:t>【本页为甲乙双方签署页】</w:t>
      </w:r>
    </w:p>
    <w:p w14:paraId="66C3A4F6" w14:textId="77777777" w:rsidR="00393C35" w:rsidRDefault="00393C35"/>
    <w:p w14:paraId="7A9C65F4" w14:textId="77777777" w:rsidR="00393C35" w:rsidRDefault="00393C35"/>
    <w:p w14:paraId="521E8DF6" w14:textId="77777777" w:rsidR="00DA0073" w:rsidRDefault="00DA0073">
      <w:pPr>
        <w:rPr>
          <w:rFonts w:hint="eastAsia"/>
        </w:rPr>
      </w:pPr>
    </w:p>
    <w:p w14:paraId="5D0033C1" w14:textId="77777777" w:rsidR="00393C35" w:rsidRDefault="00000000">
      <w:pPr>
        <w:ind w:firstLineChars="200" w:firstLine="632"/>
      </w:pPr>
      <w:r>
        <w:rPr>
          <w:rFonts w:hint="eastAsia"/>
        </w:rPr>
        <w:t>甲方：XXX 人民政府（盖章）</w:t>
      </w:r>
    </w:p>
    <w:p w14:paraId="6BCE6587" w14:textId="77777777" w:rsidR="00393C35" w:rsidRDefault="00000000">
      <w:pPr>
        <w:ind w:firstLineChars="200" w:firstLine="632"/>
      </w:pPr>
      <w:r>
        <w:rPr>
          <w:rFonts w:hint="eastAsia"/>
        </w:rPr>
        <w:t>负责人或授权代表（签字）：</w:t>
      </w:r>
    </w:p>
    <w:p w14:paraId="6819D3E4" w14:textId="77777777" w:rsidR="00393C35" w:rsidRDefault="00393C35"/>
    <w:p w14:paraId="41E2C8BD" w14:textId="77777777" w:rsidR="00393C35" w:rsidRDefault="00393C35"/>
    <w:p w14:paraId="343BDE9E" w14:textId="77777777" w:rsidR="00393C35" w:rsidRDefault="00393C35"/>
    <w:p w14:paraId="77D812B6" w14:textId="77777777" w:rsidR="00393C35" w:rsidRDefault="00000000">
      <w:pPr>
        <w:ind w:firstLineChars="200" w:firstLine="632"/>
      </w:pPr>
      <w:r>
        <w:rPr>
          <w:rFonts w:hint="eastAsia"/>
        </w:rPr>
        <w:t>乙方：XXXXXXXXX （盖章）</w:t>
      </w:r>
    </w:p>
    <w:p w14:paraId="3752BC9D" w14:textId="77777777" w:rsidR="00393C35" w:rsidRDefault="00000000">
      <w:pPr>
        <w:ind w:firstLineChars="200" w:firstLine="632"/>
      </w:pPr>
      <w:r>
        <w:rPr>
          <w:rFonts w:hint="eastAsia"/>
        </w:rPr>
        <w:t>法定代表人或授权代表（签字）：</w:t>
      </w:r>
    </w:p>
    <w:p w14:paraId="7C1AAD78" w14:textId="77777777" w:rsidR="00393C35" w:rsidRDefault="00393C35"/>
    <w:p w14:paraId="267DDE04" w14:textId="77777777" w:rsidR="00393C35" w:rsidRDefault="00393C35"/>
    <w:p w14:paraId="45BAF806" w14:textId="77777777" w:rsidR="00393C35" w:rsidRDefault="00393C35"/>
    <w:p w14:paraId="30C9DD57" w14:textId="77777777" w:rsidR="00393C35" w:rsidRDefault="00000000">
      <w:pPr>
        <w:jc w:val="right"/>
      </w:pPr>
      <w:r>
        <w:rPr>
          <w:rFonts w:hint="eastAsia"/>
        </w:rPr>
        <w:t>签署日期：XXXX 年 XX 月 XX 日</w:t>
      </w:r>
    </w:p>
    <w:p w14:paraId="4B3D204E" w14:textId="77777777" w:rsidR="00393C35" w:rsidRDefault="00000000">
      <w:pPr>
        <w:jc w:val="right"/>
      </w:pPr>
      <w:r>
        <w:rPr>
          <w:rFonts w:hint="eastAsia"/>
        </w:rPr>
        <w:t>签署地点： XXXXXXXXXXXXXXX</w:t>
      </w:r>
    </w:p>
    <w:p w14:paraId="030D380A" w14:textId="77777777" w:rsidR="00393C35" w:rsidRDefault="00393C35"/>
    <w:p w14:paraId="06759851" w14:textId="77777777" w:rsidR="00DA0073" w:rsidRDefault="00DA0073"/>
    <w:p w14:paraId="6F5D1BE3" w14:textId="77777777" w:rsidR="00DA0073" w:rsidRDefault="00DA0073"/>
    <w:p w14:paraId="47777D52" w14:textId="77777777" w:rsidR="00DA0073" w:rsidRDefault="00DA0073"/>
    <w:p w14:paraId="441FFED8" w14:textId="77777777" w:rsidR="00DA0073" w:rsidRDefault="00DA0073"/>
    <w:p w14:paraId="4D975896" w14:textId="77777777" w:rsidR="00DA0073" w:rsidRDefault="00DA0073"/>
    <w:p w14:paraId="54364288" w14:textId="77777777" w:rsidR="00DA0073" w:rsidRDefault="00DA0073">
      <w:pPr>
        <w:rPr>
          <w:rFonts w:hint="eastAsia"/>
        </w:rPr>
      </w:pPr>
    </w:p>
    <w:p w14:paraId="15052D0C" w14:textId="77777777" w:rsidR="00393C35" w:rsidRDefault="00000000">
      <w:pPr>
        <w:rPr>
          <w:rFonts w:ascii="黑体" w:eastAsia="黑体" w:hAnsi="黑体" w:hint="eastAsia"/>
        </w:rPr>
      </w:pPr>
      <w:r>
        <w:rPr>
          <w:rFonts w:ascii="黑体" w:eastAsia="黑体" w:hAnsi="黑体" w:hint="eastAsia"/>
        </w:rPr>
        <w:lastRenderedPageBreak/>
        <w:t>附件7</w:t>
      </w:r>
    </w:p>
    <w:p w14:paraId="029DDFCF" w14:textId="77777777" w:rsidR="00393C35" w:rsidRDefault="00393C35"/>
    <w:p w14:paraId="7D9FAF62" w14:textId="77777777" w:rsidR="00393C35" w:rsidRDefault="00000000">
      <w:pPr>
        <w:jc w:val="center"/>
        <w:rPr>
          <w:rFonts w:ascii="方正小标宋简体" w:eastAsia="方正小标宋简体"/>
          <w:sz w:val="44"/>
          <w:szCs w:val="44"/>
        </w:rPr>
      </w:pPr>
      <w:r>
        <w:rPr>
          <w:rFonts w:ascii="方正小标宋简体" w:eastAsia="方正小标宋简体" w:hint="eastAsia"/>
          <w:sz w:val="44"/>
          <w:szCs w:val="44"/>
        </w:rPr>
        <w:t>陆河县优先引入和禁止引入项目清单</w:t>
      </w:r>
    </w:p>
    <w:p w14:paraId="721842BB" w14:textId="77777777" w:rsidR="00393C35" w:rsidRDefault="00393C35"/>
    <w:p w14:paraId="27C4E1B8" w14:textId="77777777" w:rsidR="00393C35" w:rsidRDefault="00000000">
      <w:pPr>
        <w:ind w:firstLineChars="200" w:firstLine="632"/>
        <w:rPr>
          <w:rFonts w:ascii="黑体" w:eastAsia="黑体" w:hAnsi="黑体" w:hint="eastAsia"/>
        </w:rPr>
      </w:pPr>
      <w:r>
        <w:rPr>
          <w:rFonts w:ascii="黑体" w:eastAsia="黑体" w:hAnsi="黑体" w:hint="eastAsia"/>
        </w:rPr>
        <w:t>一、优先引入项目</w:t>
      </w:r>
    </w:p>
    <w:p w14:paraId="471404F8" w14:textId="77777777" w:rsidR="00393C35" w:rsidRDefault="00000000">
      <w:pPr>
        <w:ind w:firstLineChars="200" w:firstLine="632"/>
      </w:pPr>
      <w:r>
        <w:rPr>
          <w:rFonts w:hint="eastAsia"/>
        </w:rPr>
        <w:t>具备以下条件之一的投资项目，予以优先引入。</w:t>
      </w:r>
    </w:p>
    <w:p w14:paraId="660F6F9D" w14:textId="77777777" w:rsidR="00393C35" w:rsidRDefault="00000000">
      <w:pPr>
        <w:ind w:firstLineChars="200" w:firstLine="632"/>
      </w:pPr>
      <w:r>
        <w:rPr>
          <w:rFonts w:hint="eastAsia"/>
        </w:rPr>
        <w:t>（一）《国家产业结构调整指导目录》《鼓励外商投资产业目录》中“鼓励类”的项目。</w:t>
      </w:r>
    </w:p>
    <w:p w14:paraId="7939CBD9" w14:textId="77777777" w:rsidR="00393C35" w:rsidRDefault="00000000">
      <w:pPr>
        <w:ind w:firstLineChars="200" w:firstLine="632"/>
      </w:pPr>
      <w:r>
        <w:rPr>
          <w:rFonts w:hint="eastAsia"/>
        </w:rPr>
        <w:t>（二）投资主体是世界500强、中国500强、行业100强、优质上市公司、央企及行业龙头企业的鼓励类投资项目。</w:t>
      </w:r>
    </w:p>
    <w:p w14:paraId="394E40AA" w14:textId="68F84081" w:rsidR="00393C35" w:rsidRDefault="00000000">
      <w:pPr>
        <w:ind w:firstLineChars="200" w:firstLine="632"/>
      </w:pPr>
      <w:r>
        <w:rPr>
          <w:rFonts w:hint="eastAsia"/>
        </w:rPr>
        <w:t>（三）投资</w:t>
      </w:r>
      <w:r w:rsidR="006A28A5">
        <w:rPr>
          <w:rFonts w:hint="eastAsia"/>
        </w:rPr>
        <w:t>1</w:t>
      </w:r>
      <w:r>
        <w:rPr>
          <w:rFonts w:hint="eastAsia"/>
        </w:rPr>
        <w:t>亿元以上的单体制造业项目。</w:t>
      </w:r>
    </w:p>
    <w:p w14:paraId="0A1384EA" w14:textId="77777777" w:rsidR="00393C35" w:rsidRDefault="00000000">
      <w:pPr>
        <w:ind w:firstLineChars="200" w:firstLine="632"/>
      </w:pPr>
      <w:r>
        <w:rPr>
          <w:rFonts w:hint="eastAsia"/>
        </w:rPr>
        <w:t>（四）在我县设立企业总部或将企业总部搬迁至我县项目。</w:t>
      </w:r>
    </w:p>
    <w:p w14:paraId="29DEBF9A" w14:textId="77777777" w:rsidR="00393C35" w:rsidRDefault="00000000">
      <w:pPr>
        <w:ind w:firstLineChars="200" w:firstLine="632"/>
      </w:pPr>
      <w:r>
        <w:rPr>
          <w:rFonts w:hint="eastAsia"/>
        </w:rPr>
        <w:t>（五）投资主体是驰名商标企业、国家高新技术企业的项目。</w:t>
      </w:r>
    </w:p>
    <w:p w14:paraId="6169526E" w14:textId="77777777" w:rsidR="00393C35" w:rsidRDefault="00000000">
      <w:pPr>
        <w:ind w:firstLineChars="200" w:firstLine="632"/>
      </w:pPr>
      <w:r>
        <w:rPr>
          <w:rFonts w:hint="eastAsia"/>
        </w:rPr>
        <w:t>（六）研发能力强，核心技术新，研发团队人数占总用工人数30%以上，或项目带头人具有博士以上学历的项目。</w:t>
      </w:r>
    </w:p>
    <w:p w14:paraId="208C3DD9" w14:textId="77777777" w:rsidR="00393C35" w:rsidRDefault="00000000">
      <w:pPr>
        <w:ind w:firstLineChars="200" w:firstLine="632"/>
      </w:pPr>
      <w:r>
        <w:rPr>
          <w:rFonts w:hint="eastAsia"/>
        </w:rPr>
        <w:t>（七）有经认定的博士（后）工作站、省级以上实验室、企业技术中心、研发中心、工程技术研究开发中心、工程实验室的项目；团队核心成员是海外或省级以上领军人才的项目。</w:t>
      </w:r>
    </w:p>
    <w:p w14:paraId="3F2D7949" w14:textId="77777777" w:rsidR="00393C35" w:rsidRDefault="00000000">
      <w:pPr>
        <w:ind w:firstLineChars="200" w:firstLine="632"/>
      </w:pPr>
      <w:r>
        <w:rPr>
          <w:rFonts w:hint="eastAsia"/>
        </w:rPr>
        <w:t>（八）新增用地少、单位产值高、税收贡献大的项目。</w:t>
      </w:r>
    </w:p>
    <w:p w14:paraId="4E92BBFC" w14:textId="77777777" w:rsidR="00393C35" w:rsidRDefault="00000000">
      <w:pPr>
        <w:ind w:firstLineChars="200" w:firstLine="632"/>
      </w:pPr>
      <w:r>
        <w:rPr>
          <w:rFonts w:hint="eastAsia"/>
        </w:rPr>
        <w:t>（九）其他对我县产业发展具有重要带动效应，带动上下</w:t>
      </w:r>
      <w:r>
        <w:rPr>
          <w:rFonts w:hint="eastAsia"/>
        </w:rPr>
        <w:lastRenderedPageBreak/>
        <w:t>游配套项目落户陆河，并经县招商引资工作领导小组认定同意优先引进的项目。</w:t>
      </w:r>
    </w:p>
    <w:p w14:paraId="6E42A3E9" w14:textId="77777777" w:rsidR="00393C35" w:rsidRDefault="00000000">
      <w:pPr>
        <w:ind w:firstLineChars="200" w:firstLine="632"/>
      </w:pPr>
      <w:r>
        <w:rPr>
          <w:rFonts w:hint="eastAsia"/>
        </w:rPr>
        <w:t>（十）项目无需供地，直接入驻标准厂房的制造业项目。</w:t>
      </w:r>
    </w:p>
    <w:p w14:paraId="0D971B08" w14:textId="77777777" w:rsidR="00393C35" w:rsidRDefault="00000000">
      <w:pPr>
        <w:ind w:firstLineChars="200" w:firstLine="632"/>
        <w:rPr>
          <w:rFonts w:ascii="黑体" w:eastAsia="黑体" w:hAnsi="黑体" w:hint="eastAsia"/>
        </w:rPr>
      </w:pPr>
      <w:r>
        <w:rPr>
          <w:rFonts w:ascii="黑体" w:eastAsia="黑体" w:hAnsi="黑体" w:hint="eastAsia"/>
        </w:rPr>
        <w:t>二、</w:t>
      </w:r>
      <w:bookmarkStart w:id="25" w:name="_Hlk169684230"/>
      <w:r>
        <w:rPr>
          <w:rFonts w:ascii="黑体" w:eastAsia="黑体" w:hAnsi="黑体" w:hint="eastAsia"/>
        </w:rPr>
        <w:t>禁止引入项目</w:t>
      </w:r>
      <w:bookmarkEnd w:id="25"/>
    </w:p>
    <w:p w14:paraId="78F4BF45" w14:textId="77777777" w:rsidR="00393C35" w:rsidRDefault="00000000">
      <w:pPr>
        <w:ind w:firstLineChars="200" w:firstLine="632"/>
      </w:pPr>
      <w:r>
        <w:rPr>
          <w:rFonts w:hint="eastAsia"/>
        </w:rPr>
        <w:t>（一）《国家产业结构调整指导目录（2019年本）》（发展和改革委员会令第29号）中的淘汰类项目、《市场准入负面清单（2022年版）》（发改体改规〔2022〕397号）中规定禁止准入的项目、《禁止用地项目目录（2012年本）》（国土资发〔2012〕98号）作为禁止准入的项目。实施期间上述目录进行项目范围调整的，可相应调整。</w:t>
      </w:r>
    </w:p>
    <w:p w14:paraId="605AB133" w14:textId="77777777" w:rsidR="00393C35" w:rsidRDefault="00000000">
      <w:pPr>
        <w:ind w:firstLineChars="200" w:firstLine="632"/>
      </w:pPr>
      <w:r>
        <w:rPr>
          <w:rFonts w:hint="eastAsia"/>
        </w:rPr>
        <w:t>（二）安全生产、节能减排、环保或其他方面不符合国家、省、市、县相关法律、法规、规章及规范性文件要求的项目。</w:t>
      </w:r>
    </w:p>
    <w:p w14:paraId="124CEA8A" w14:textId="77777777" w:rsidR="00393C35" w:rsidRDefault="00000000">
      <w:pPr>
        <w:ind w:firstLineChars="200" w:firstLine="632"/>
      </w:pPr>
      <w:r>
        <w:rPr>
          <w:rFonts w:hint="eastAsia"/>
        </w:rPr>
        <w:t>（三）涉及环保邻避项目。</w:t>
      </w:r>
    </w:p>
    <w:p w14:paraId="2BCE7106" w14:textId="77777777" w:rsidR="00393C35" w:rsidRDefault="00000000">
      <w:pPr>
        <w:ind w:firstLineChars="200" w:firstLine="632"/>
      </w:pPr>
      <w:r>
        <w:rPr>
          <w:rFonts w:hint="eastAsia"/>
        </w:rPr>
        <w:t>（四）投资主体单位或主要投资者存在抽逃、虚假出资以及严重不良信用记录等行为被查处或警示的项目（严重不良信用记录可在“信用中国”网站查询）。</w:t>
      </w:r>
    </w:p>
    <w:p w14:paraId="29D2B232" w14:textId="77777777" w:rsidR="00393C35" w:rsidRDefault="00000000">
      <w:pPr>
        <w:ind w:firstLineChars="200" w:firstLine="632"/>
      </w:pPr>
      <w:r>
        <w:rPr>
          <w:rFonts w:hint="eastAsia"/>
        </w:rPr>
        <w:t>（五）投资主体单位或主要投资者存在闲置土地或违法用地情况的项目。</w:t>
      </w:r>
    </w:p>
    <w:p w14:paraId="130AF8CA" w14:textId="77777777" w:rsidR="00393C35" w:rsidRDefault="00000000">
      <w:pPr>
        <w:ind w:firstLineChars="200" w:firstLine="632"/>
      </w:pPr>
      <w:r>
        <w:rPr>
          <w:rFonts w:hint="eastAsia"/>
        </w:rPr>
        <w:t>（六）国家、省、市和县有关法律法规禁止引进的其他行业及项目。</w:t>
      </w:r>
    </w:p>
    <w:sectPr w:rsidR="00393C35">
      <w:footerReference w:type="even" r:id="rId6"/>
      <w:footerReference w:type="default" r:id="rId7"/>
      <w:pgSz w:w="11906" w:h="16838"/>
      <w:pgMar w:top="1440" w:right="1800" w:bottom="1440" w:left="1800" w:header="851" w:footer="992" w:gutter="0"/>
      <w:pgNumType w:fmt="numberInDash"/>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F04EE" w14:textId="77777777" w:rsidR="009035C7" w:rsidRDefault="009035C7">
      <w:r>
        <w:separator/>
      </w:r>
    </w:p>
  </w:endnote>
  <w:endnote w:type="continuationSeparator" w:id="0">
    <w:p w14:paraId="7DCF3056" w14:textId="77777777" w:rsidR="009035C7" w:rsidRDefault="0090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180449"/>
    </w:sdtPr>
    <w:sdtContent>
      <w:p w14:paraId="67E5C2F6" w14:textId="77777777" w:rsidR="00393C35" w:rsidRDefault="00000000">
        <w:pPr>
          <w:pStyle w:val="a3"/>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74754F8D" w14:textId="77777777" w:rsidR="00393C35" w:rsidRDefault="00393C3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684509"/>
    </w:sdtPr>
    <w:sdtContent>
      <w:p w14:paraId="001CD649" w14:textId="77777777" w:rsidR="00393C35" w:rsidRDefault="00000000">
        <w:pPr>
          <w:pStyle w:val="a3"/>
          <w:jc w:val="right"/>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6D555BA0" w14:textId="77777777" w:rsidR="00393C35" w:rsidRDefault="00393C3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10885" w14:textId="77777777" w:rsidR="009035C7" w:rsidRDefault="009035C7">
      <w:r>
        <w:separator/>
      </w:r>
    </w:p>
  </w:footnote>
  <w:footnote w:type="continuationSeparator" w:id="0">
    <w:p w14:paraId="02670F10" w14:textId="77777777" w:rsidR="009035C7" w:rsidRDefault="00903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evenAndOddHeaders/>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U4ZDMyNjk0N2U5M2EzZjllYjhmNGVhY2JlY2FjNWUifQ=="/>
  </w:docVars>
  <w:rsids>
    <w:rsidRoot w:val="003B5DD7"/>
    <w:rsid w:val="00007E34"/>
    <w:rsid w:val="00011F6E"/>
    <w:rsid w:val="0001222E"/>
    <w:rsid w:val="0001794B"/>
    <w:rsid w:val="000213C1"/>
    <w:rsid w:val="000448EA"/>
    <w:rsid w:val="000566D4"/>
    <w:rsid w:val="0005690F"/>
    <w:rsid w:val="00071A19"/>
    <w:rsid w:val="0007315A"/>
    <w:rsid w:val="00075CA1"/>
    <w:rsid w:val="000779AB"/>
    <w:rsid w:val="0008032F"/>
    <w:rsid w:val="0009481B"/>
    <w:rsid w:val="000B2D11"/>
    <w:rsid w:val="000C114C"/>
    <w:rsid w:val="000D1E23"/>
    <w:rsid w:val="000D66CD"/>
    <w:rsid w:val="000E0064"/>
    <w:rsid w:val="000E34C0"/>
    <w:rsid w:val="000F6C30"/>
    <w:rsid w:val="0012063B"/>
    <w:rsid w:val="0012281B"/>
    <w:rsid w:val="00123418"/>
    <w:rsid w:val="00125FB2"/>
    <w:rsid w:val="00137CE3"/>
    <w:rsid w:val="0014292D"/>
    <w:rsid w:val="00151684"/>
    <w:rsid w:val="00167A1C"/>
    <w:rsid w:val="00172EC4"/>
    <w:rsid w:val="00176CC5"/>
    <w:rsid w:val="00186BD5"/>
    <w:rsid w:val="001903C1"/>
    <w:rsid w:val="00197F09"/>
    <w:rsid w:val="001A272D"/>
    <w:rsid w:val="001A2BAA"/>
    <w:rsid w:val="001A7D11"/>
    <w:rsid w:val="001B1108"/>
    <w:rsid w:val="001B51D9"/>
    <w:rsid w:val="001B61DC"/>
    <w:rsid w:val="001C0C56"/>
    <w:rsid w:val="001D32B5"/>
    <w:rsid w:val="00200CA9"/>
    <w:rsid w:val="002036B8"/>
    <w:rsid w:val="0020730A"/>
    <w:rsid w:val="00207C3A"/>
    <w:rsid w:val="0021251B"/>
    <w:rsid w:val="00212AE0"/>
    <w:rsid w:val="00215852"/>
    <w:rsid w:val="00236292"/>
    <w:rsid w:val="002400FA"/>
    <w:rsid w:val="0024577B"/>
    <w:rsid w:val="0024649B"/>
    <w:rsid w:val="00254DD2"/>
    <w:rsid w:val="00257B6A"/>
    <w:rsid w:val="00263AE9"/>
    <w:rsid w:val="00265B6E"/>
    <w:rsid w:val="00267F4E"/>
    <w:rsid w:val="00271299"/>
    <w:rsid w:val="002741F1"/>
    <w:rsid w:val="00276DD7"/>
    <w:rsid w:val="00281348"/>
    <w:rsid w:val="0028156B"/>
    <w:rsid w:val="002A24FE"/>
    <w:rsid w:val="002A6028"/>
    <w:rsid w:val="002B1C71"/>
    <w:rsid w:val="002C0CB8"/>
    <w:rsid w:val="002C21A9"/>
    <w:rsid w:val="002C5B97"/>
    <w:rsid w:val="002C7D03"/>
    <w:rsid w:val="002F1F27"/>
    <w:rsid w:val="00303FDE"/>
    <w:rsid w:val="003068F6"/>
    <w:rsid w:val="00311617"/>
    <w:rsid w:val="003163B6"/>
    <w:rsid w:val="00320CD6"/>
    <w:rsid w:val="00323F40"/>
    <w:rsid w:val="00326B00"/>
    <w:rsid w:val="003302E2"/>
    <w:rsid w:val="00335A17"/>
    <w:rsid w:val="00345AE8"/>
    <w:rsid w:val="003521EA"/>
    <w:rsid w:val="00356BBA"/>
    <w:rsid w:val="00374AED"/>
    <w:rsid w:val="00375EAB"/>
    <w:rsid w:val="00377C0C"/>
    <w:rsid w:val="003810A1"/>
    <w:rsid w:val="00385726"/>
    <w:rsid w:val="0039005C"/>
    <w:rsid w:val="00393C35"/>
    <w:rsid w:val="0039460F"/>
    <w:rsid w:val="003B0830"/>
    <w:rsid w:val="003B580C"/>
    <w:rsid w:val="003B5DD7"/>
    <w:rsid w:val="003B6CED"/>
    <w:rsid w:val="003B7C45"/>
    <w:rsid w:val="003B7EDC"/>
    <w:rsid w:val="003C020C"/>
    <w:rsid w:val="003D224A"/>
    <w:rsid w:val="00415291"/>
    <w:rsid w:val="00430802"/>
    <w:rsid w:val="00434C08"/>
    <w:rsid w:val="00435157"/>
    <w:rsid w:val="00441571"/>
    <w:rsid w:val="00444598"/>
    <w:rsid w:val="0044471A"/>
    <w:rsid w:val="00452CF5"/>
    <w:rsid w:val="00455CB4"/>
    <w:rsid w:val="004600D9"/>
    <w:rsid w:val="004830DE"/>
    <w:rsid w:val="00492037"/>
    <w:rsid w:val="0049252A"/>
    <w:rsid w:val="004949F3"/>
    <w:rsid w:val="004B3029"/>
    <w:rsid w:val="004C18F2"/>
    <w:rsid w:val="004E0A82"/>
    <w:rsid w:val="004E24B1"/>
    <w:rsid w:val="004E7EBA"/>
    <w:rsid w:val="004F053A"/>
    <w:rsid w:val="00500328"/>
    <w:rsid w:val="00500D63"/>
    <w:rsid w:val="00511DEF"/>
    <w:rsid w:val="005367FB"/>
    <w:rsid w:val="00537BF8"/>
    <w:rsid w:val="0056249E"/>
    <w:rsid w:val="00563F17"/>
    <w:rsid w:val="00575127"/>
    <w:rsid w:val="00575C1A"/>
    <w:rsid w:val="00582908"/>
    <w:rsid w:val="0059447C"/>
    <w:rsid w:val="005A3345"/>
    <w:rsid w:val="005B26C1"/>
    <w:rsid w:val="005C21FF"/>
    <w:rsid w:val="005C2C26"/>
    <w:rsid w:val="005C4A1D"/>
    <w:rsid w:val="005C5C66"/>
    <w:rsid w:val="005C7313"/>
    <w:rsid w:val="005C76B4"/>
    <w:rsid w:val="005D3081"/>
    <w:rsid w:val="005E30A8"/>
    <w:rsid w:val="005E3AF0"/>
    <w:rsid w:val="005E3DD2"/>
    <w:rsid w:val="005F5553"/>
    <w:rsid w:val="006248B0"/>
    <w:rsid w:val="00625B72"/>
    <w:rsid w:val="00637B80"/>
    <w:rsid w:val="006422AE"/>
    <w:rsid w:val="00643182"/>
    <w:rsid w:val="006518DB"/>
    <w:rsid w:val="0065244F"/>
    <w:rsid w:val="00652509"/>
    <w:rsid w:val="006531FF"/>
    <w:rsid w:val="00661305"/>
    <w:rsid w:val="00666683"/>
    <w:rsid w:val="00672787"/>
    <w:rsid w:val="00682055"/>
    <w:rsid w:val="006823FE"/>
    <w:rsid w:val="00683E11"/>
    <w:rsid w:val="006A28A5"/>
    <w:rsid w:val="006F2D95"/>
    <w:rsid w:val="00703DB0"/>
    <w:rsid w:val="00704F18"/>
    <w:rsid w:val="00707252"/>
    <w:rsid w:val="007260CF"/>
    <w:rsid w:val="00726852"/>
    <w:rsid w:val="00735D8E"/>
    <w:rsid w:val="007401F9"/>
    <w:rsid w:val="00746744"/>
    <w:rsid w:val="007473E6"/>
    <w:rsid w:val="00751216"/>
    <w:rsid w:val="00767189"/>
    <w:rsid w:val="00797638"/>
    <w:rsid w:val="007A240B"/>
    <w:rsid w:val="007B7486"/>
    <w:rsid w:val="007C3122"/>
    <w:rsid w:val="007D7C6E"/>
    <w:rsid w:val="007F3305"/>
    <w:rsid w:val="00806DF2"/>
    <w:rsid w:val="0081612B"/>
    <w:rsid w:val="00826635"/>
    <w:rsid w:val="00827BCA"/>
    <w:rsid w:val="00831968"/>
    <w:rsid w:val="00841EE0"/>
    <w:rsid w:val="008637AA"/>
    <w:rsid w:val="00863C29"/>
    <w:rsid w:val="008652EB"/>
    <w:rsid w:val="008833DC"/>
    <w:rsid w:val="00897DBB"/>
    <w:rsid w:val="00897DD5"/>
    <w:rsid w:val="008B45E0"/>
    <w:rsid w:val="008D4755"/>
    <w:rsid w:val="008F0CC3"/>
    <w:rsid w:val="008F4772"/>
    <w:rsid w:val="009035C7"/>
    <w:rsid w:val="00905842"/>
    <w:rsid w:val="009125C3"/>
    <w:rsid w:val="00914BA9"/>
    <w:rsid w:val="00916477"/>
    <w:rsid w:val="00924376"/>
    <w:rsid w:val="00933452"/>
    <w:rsid w:val="00944E76"/>
    <w:rsid w:val="009517EA"/>
    <w:rsid w:val="00953870"/>
    <w:rsid w:val="0095476E"/>
    <w:rsid w:val="00963440"/>
    <w:rsid w:val="00964A76"/>
    <w:rsid w:val="009707F8"/>
    <w:rsid w:val="0098042F"/>
    <w:rsid w:val="009A47B5"/>
    <w:rsid w:val="009A75ED"/>
    <w:rsid w:val="009C5A78"/>
    <w:rsid w:val="009E4500"/>
    <w:rsid w:val="009E47E3"/>
    <w:rsid w:val="009F515A"/>
    <w:rsid w:val="00A06DCE"/>
    <w:rsid w:val="00A25033"/>
    <w:rsid w:val="00A303F1"/>
    <w:rsid w:val="00A31D3E"/>
    <w:rsid w:val="00A37E3B"/>
    <w:rsid w:val="00A52A76"/>
    <w:rsid w:val="00A54B4E"/>
    <w:rsid w:val="00A619DC"/>
    <w:rsid w:val="00A76360"/>
    <w:rsid w:val="00AA0F15"/>
    <w:rsid w:val="00AC00A8"/>
    <w:rsid w:val="00AC367A"/>
    <w:rsid w:val="00AC55E4"/>
    <w:rsid w:val="00AD1589"/>
    <w:rsid w:val="00AE4D21"/>
    <w:rsid w:val="00AE5B74"/>
    <w:rsid w:val="00B00C89"/>
    <w:rsid w:val="00B119C8"/>
    <w:rsid w:val="00B13094"/>
    <w:rsid w:val="00B13E25"/>
    <w:rsid w:val="00B2087C"/>
    <w:rsid w:val="00B24F5F"/>
    <w:rsid w:val="00B24FCB"/>
    <w:rsid w:val="00B31160"/>
    <w:rsid w:val="00B32D12"/>
    <w:rsid w:val="00B344DF"/>
    <w:rsid w:val="00B45565"/>
    <w:rsid w:val="00B51180"/>
    <w:rsid w:val="00B53B11"/>
    <w:rsid w:val="00B837D6"/>
    <w:rsid w:val="00B855FE"/>
    <w:rsid w:val="00B90E9E"/>
    <w:rsid w:val="00BA0E12"/>
    <w:rsid w:val="00BA5516"/>
    <w:rsid w:val="00BB1163"/>
    <w:rsid w:val="00BC4065"/>
    <w:rsid w:val="00C02E13"/>
    <w:rsid w:val="00C06B67"/>
    <w:rsid w:val="00C12156"/>
    <w:rsid w:val="00C12542"/>
    <w:rsid w:val="00C16CEF"/>
    <w:rsid w:val="00C23BC1"/>
    <w:rsid w:val="00C243A5"/>
    <w:rsid w:val="00C262E4"/>
    <w:rsid w:val="00C27207"/>
    <w:rsid w:val="00C27AA9"/>
    <w:rsid w:val="00C27D76"/>
    <w:rsid w:val="00C35D25"/>
    <w:rsid w:val="00C379F0"/>
    <w:rsid w:val="00C40058"/>
    <w:rsid w:val="00C40FCD"/>
    <w:rsid w:val="00C44C4A"/>
    <w:rsid w:val="00C649C5"/>
    <w:rsid w:val="00C6591B"/>
    <w:rsid w:val="00C705D4"/>
    <w:rsid w:val="00C733EA"/>
    <w:rsid w:val="00C760C4"/>
    <w:rsid w:val="00C83F3D"/>
    <w:rsid w:val="00CB4852"/>
    <w:rsid w:val="00CB4DD8"/>
    <w:rsid w:val="00CC00C0"/>
    <w:rsid w:val="00CC7CB0"/>
    <w:rsid w:val="00CE12B4"/>
    <w:rsid w:val="00D041E0"/>
    <w:rsid w:val="00D04A27"/>
    <w:rsid w:val="00D0578C"/>
    <w:rsid w:val="00D10334"/>
    <w:rsid w:val="00D114CD"/>
    <w:rsid w:val="00D14BAA"/>
    <w:rsid w:val="00D15248"/>
    <w:rsid w:val="00D42A53"/>
    <w:rsid w:val="00D47366"/>
    <w:rsid w:val="00D614D2"/>
    <w:rsid w:val="00D77996"/>
    <w:rsid w:val="00DA0073"/>
    <w:rsid w:val="00DB335C"/>
    <w:rsid w:val="00E07324"/>
    <w:rsid w:val="00E16F7D"/>
    <w:rsid w:val="00E23E27"/>
    <w:rsid w:val="00E26F9C"/>
    <w:rsid w:val="00E3273F"/>
    <w:rsid w:val="00E553A8"/>
    <w:rsid w:val="00E56339"/>
    <w:rsid w:val="00E63150"/>
    <w:rsid w:val="00E82935"/>
    <w:rsid w:val="00E92DD5"/>
    <w:rsid w:val="00EA535F"/>
    <w:rsid w:val="00EB013D"/>
    <w:rsid w:val="00EB17FC"/>
    <w:rsid w:val="00EE3199"/>
    <w:rsid w:val="00EE44C0"/>
    <w:rsid w:val="00EF104D"/>
    <w:rsid w:val="00F010F6"/>
    <w:rsid w:val="00F06753"/>
    <w:rsid w:val="00F11427"/>
    <w:rsid w:val="00F1371C"/>
    <w:rsid w:val="00F40C86"/>
    <w:rsid w:val="00F43977"/>
    <w:rsid w:val="00F50800"/>
    <w:rsid w:val="00F53A80"/>
    <w:rsid w:val="00F64584"/>
    <w:rsid w:val="00F72207"/>
    <w:rsid w:val="00F8194A"/>
    <w:rsid w:val="00F91EA1"/>
    <w:rsid w:val="00FA774F"/>
    <w:rsid w:val="00FC057F"/>
    <w:rsid w:val="00FC7467"/>
    <w:rsid w:val="00FD69FE"/>
    <w:rsid w:val="00FF1900"/>
    <w:rsid w:val="01B63EAE"/>
    <w:rsid w:val="23FF2E91"/>
    <w:rsid w:val="51123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81B49"/>
  <w15:docId w15:val="{314465CC-1F06-4232-81BD-826D692D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仿宋_GB2312" w:eastAsia="仿宋_GB2312"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Revision"/>
    <w:hidden/>
    <w:uiPriority w:val="99"/>
    <w:unhideWhenUsed/>
    <w:rsid w:val="00281348"/>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AA18FB6-6B86-456D-BBCC-18E9BB1F27ED}">
  <we:reference id="wa104381312" version="2.2.9.0" store="zh-CN" storeType="OMEX"/>
  <we:alternateReferences>
    <we:reference id="wa104381312" version="2.2.9.0" store="wa10438131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164</TotalTime>
  <Pages>36</Pages>
  <Words>2445</Words>
  <Characters>13938</Characters>
  <Application>Microsoft Office Word</Application>
  <DocSecurity>0</DocSecurity>
  <Lines>116</Lines>
  <Paragraphs>32</Paragraphs>
  <ScaleCrop>false</ScaleCrop>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 王</dc:creator>
  <cp:lastModifiedBy>华 王</cp:lastModifiedBy>
  <cp:revision>18</cp:revision>
  <cp:lastPrinted>2023-08-10T08:10:00Z</cp:lastPrinted>
  <dcterms:created xsi:type="dcterms:W3CDTF">2024-06-19T01:23:00Z</dcterms:created>
  <dcterms:modified xsi:type="dcterms:W3CDTF">2024-07-16T01:32:00Z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773AC6B52FDE45CDB74176DC4AC0001C_13</vt:lpwstr>
  </property>
</Properties>
</file>