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eastAsia" w:ascii="Times New Roman" w:hAnsi="Times New Roman" w:eastAsia="仿宋_GB2312" w:cs="仿宋_GB2312"/>
          <w:sz w:val="32"/>
          <w:szCs w:val="32"/>
          <w:lang w:eastAsia="zh-CN"/>
        </w:rPr>
      </w:pPr>
      <w:bookmarkStart w:id="0" w:name="_GoBack"/>
      <w:bookmarkEnd w:id="0"/>
      <w:r>
        <w:rPr>
          <w:rFonts w:hint="eastAsia" w:ascii="Times New Roman" w:hAnsi="Times New Roman" w:eastAsia="仿宋_GB2312" w:cs="仿宋_GB2312"/>
          <w:sz w:val="32"/>
          <w:szCs w:val="32"/>
          <w:lang w:eastAsia="zh-CN"/>
        </w:rPr>
        <w:t>附件</w:t>
      </w:r>
    </w:p>
    <w:p>
      <w:pPr>
        <w:pStyle w:val="2"/>
        <w:rPr>
          <w:rFonts w:hint="eastAsia" w:ascii="Times New Roman" w:hAnsi="Times New Roman"/>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华文中宋" w:cs="华文中宋"/>
          <w:sz w:val="44"/>
          <w:szCs w:val="44"/>
          <w:lang w:val="en-US" w:eastAsia="zh-CN"/>
        </w:rPr>
      </w:pPr>
      <w:r>
        <w:rPr>
          <w:rFonts w:hint="eastAsia" w:ascii="Times New Roman" w:hAnsi="Times New Roman" w:eastAsia="华文中宋" w:cs="华文中宋"/>
          <w:sz w:val="44"/>
          <w:szCs w:val="44"/>
        </w:rPr>
        <w:t>遗产管理人声明书</w:t>
      </w:r>
      <w:r>
        <w:rPr>
          <w:rFonts w:hint="eastAsia" w:ascii="Times New Roman" w:hAnsi="Times New Roman" w:eastAsia="华文中宋" w:cs="华文中宋"/>
          <w:sz w:val="44"/>
          <w:szCs w:val="44"/>
          <w:lang w:eastAsia="zh-CN"/>
        </w:rPr>
        <w:t>（</w:t>
      </w:r>
      <w:r>
        <w:rPr>
          <w:rFonts w:hint="eastAsia" w:ascii="Times New Roman" w:hAnsi="Times New Roman" w:eastAsia="华文中宋" w:cs="华文中宋"/>
          <w:sz w:val="44"/>
          <w:szCs w:val="44"/>
          <w:lang w:val="en-US" w:eastAsia="zh-CN"/>
        </w:rPr>
        <w:t>样式）</w:t>
      </w:r>
    </w:p>
    <w:p>
      <w:pPr>
        <w:pStyle w:val="2"/>
        <w:rPr>
          <w:rFonts w:hint="eastAsia" w:ascii="Times New Roman" w:hAnsi="Times New Roman"/>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被继承人(遗赠人)</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(身份证号:</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 已于      年    月   日死亡，现由</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(身份证号:</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)担任遗产管理人（</w:t>
      </w:r>
      <w:r>
        <w:rPr>
          <w:rFonts w:hint="eastAsia" w:ascii="Times New Roman" w:hAnsi="Times New Roman" w:eastAsia="仿宋_GB2312" w:cs="仿宋_GB2312"/>
          <w:sz w:val="32"/>
          <w:szCs w:val="32"/>
          <w:lang w:val="en-US" w:eastAsia="zh-CN"/>
        </w:rPr>
        <w:sym w:font="Wingdings" w:char="00A8"/>
      </w:r>
      <w:r>
        <w:rPr>
          <w:rFonts w:hint="eastAsia" w:ascii="Times New Roman" w:hAnsi="Times New Roman" w:eastAsia="仿宋_GB2312" w:cs="仿宋_GB2312"/>
          <w:sz w:val="32"/>
          <w:szCs w:val="32"/>
          <w:lang w:val="en-US" w:eastAsia="zh-CN"/>
        </w:rPr>
        <w:t>遗嘱执行人担任遗产管理人；</w:t>
      </w:r>
      <w:r>
        <w:rPr>
          <w:rFonts w:hint="eastAsia" w:ascii="Times New Roman" w:hAnsi="Times New Roman" w:eastAsia="仿宋_GB2312" w:cs="仿宋_GB2312"/>
          <w:sz w:val="32"/>
          <w:szCs w:val="32"/>
          <w:lang w:val="en-US" w:eastAsia="zh-CN"/>
        </w:rPr>
        <w:sym w:font="Wingdings" w:char="00A8"/>
      </w:r>
      <w:r>
        <w:rPr>
          <w:rFonts w:hint="eastAsia" w:ascii="Times New Roman" w:hAnsi="Times New Roman" w:eastAsia="仿宋_GB2312" w:cs="仿宋_GB2312"/>
          <w:sz w:val="32"/>
          <w:szCs w:val="32"/>
          <w:lang w:val="en-US" w:eastAsia="zh-CN"/>
        </w:rPr>
        <w:t>继承人推选或共同担任遗产管理人；</w:t>
      </w:r>
      <w:r>
        <w:rPr>
          <w:rFonts w:hint="eastAsia" w:ascii="Times New Roman" w:hAnsi="Times New Roman" w:eastAsia="仿宋_GB2312" w:cs="仿宋_GB2312"/>
          <w:sz w:val="32"/>
          <w:szCs w:val="32"/>
          <w:lang w:val="en-US" w:eastAsia="zh-CN"/>
        </w:rPr>
        <w:sym w:font="Wingdings" w:char="00A8"/>
      </w:r>
      <w:r>
        <w:rPr>
          <w:rFonts w:hint="eastAsia" w:ascii="Times New Roman" w:hAnsi="Times New Roman" w:eastAsia="仿宋_GB2312" w:cs="仿宋_GB2312"/>
          <w:sz w:val="32"/>
          <w:szCs w:val="32"/>
          <w:lang w:val="en-US" w:eastAsia="zh-CN"/>
        </w:rPr>
        <w:t>民政部门或者村民委员会担任遗产管理人），对被继承人(遗赠人)名下位于</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不动产权证号:</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的不动产依照遗嘱或有关法律规定向不动产登记机构申请有关不动产登记，在此声明: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我(们)已知晓并充分理解《中华人民共和国民法典》中关于遗产管理人的权利、义务与责任，通知了全体继承人(受遗赠人),按照《中华人民共和国民法典》第一千一百四十七条规定履行下列职责：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（一）</w:t>
      </w:r>
      <w:r>
        <w:rPr>
          <w:rFonts w:hint="eastAsia" w:ascii="Times New Roman" w:hAnsi="Times New Roman" w:eastAsia="仿宋_GB2312" w:cs="仿宋_GB2312"/>
          <w:sz w:val="32"/>
          <w:szCs w:val="32"/>
          <w:lang w:val="en-US" w:eastAsia="zh-CN"/>
        </w:rPr>
        <w:t>清理遗产并制作遗产清单；</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（二）</w:t>
      </w:r>
      <w:r>
        <w:rPr>
          <w:rFonts w:hint="eastAsia" w:ascii="Times New Roman" w:hAnsi="Times New Roman" w:eastAsia="仿宋_GB2312" w:cs="仿宋_GB2312"/>
          <w:sz w:val="32"/>
          <w:szCs w:val="32"/>
          <w:lang w:val="en-US" w:eastAsia="zh-CN"/>
        </w:rPr>
        <w:t>向继承</w:t>
      </w:r>
      <w:r>
        <w:rPr>
          <w:rFonts w:hint="eastAsia" w:ascii="Times New Roman" w:hAnsi="Times New Roman" w:cs="仿宋_GB2312"/>
          <w:sz w:val="32"/>
          <w:szCs w:val="32"/>
          <w:lang w:val="en-US" w:eastAsia="zh-CN"/>
        </w:rPr>
        <w:t>人</w:t>
      </w:r>
      <w:r>
        <w:rPr>
          <w:rFonts w:hint="eastAsia" w:ascii="Times New Roman" w:hAnsi="Times New Roman" w:eastAsia="仿宋_GB2312" w:cs="仿宋_GB2312"/>
          <w:sz w:val="32"/>
          <w:szCs w:val="32"/>
          <w:lang w:val="en-US" w:eastAsia="zh-CN"/>
        </w:rPr>
        <w:t>报告遗产情况；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（三）</w:t>
      </w:r>
      <w:r>
        <w:rPr>
          <w:rFonts w:hint="eastAsia" w:ascii="Times New Roman" w:hAnsi="Times New Roman" w:eastAsia="仿宋_GB2312" w:cs="仿宋_GB2312"/>
          <w:sz w:val="32"/>
          <w:szCs w:val="32"/>
          <w:lang w:val="en-US" w:eastAsia="zh-CN"/>
        </w:rPr>
        <w:t>采取必要措施防</w:t>
      </w:r>
      <w:r>
        <w:rPr>
          <w:rFonts w:hint="eastAsia" w:ascii="Times New Roman" w:hAnsi="Times New Roman" w:cs="仿宋_GB2312"/>
          <w:sz w:val="32"/>
          <w:szCs w:val="32"/>
          <w:lang w:val="en-US" w:eastAsia="zh-CN"/>
        </w:rPr>
        <w:t>止</w:t>
      </w:r>
      <w:r>
        <w:rPr>
          <w:rFonts w:hint="eastAsia" w:ascii="Times New Roman" w:hAnsi="Times New Roman" w:eastAsia="仿宋_GB2312" w:cs="仿宋_GB2312"/>
          <w:sz w:val="32"/>
          <w:szCs w:val="32"/>
          <w:lang w:val="en-US" w:eastAsia="zh-CN"/>
        </w:rPr>
        <w:t>遗产毁损、灭失；</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（四）</w:t>
      </w:r>
      <w:r>
        <w:rPr>
          <w:rFonts w:hint="eastAsia" w:ascii="Times New Roman" w:hAnsi="Times New Roman" w:eastAsia="仿宋_GB2312" w:cs="仿宋_GB2312"/>
          <w:sz w:val="32"/>
          <w:szCs w:val="32"/>
          <w:lang w:val="en-US" w:eastAsia="zh-CN"/>
        </w:rPr>
        <w:t>处理被继承</w:t>
      </w:r>
      <w:r>
        <w:rPr>
          <w:rFonts w:hint="eastAsia" w:ascii="Times New Roman" w:hAnsi="Times New Roman" w:cs="仿宋_GB2312"/>
          <w:sz w:val="32"/>
          <w:szCs w:val="32"/>
          <w:lang w:val="en-US" w:eastAsia="zh-CN"/>
        </w:rPr>
        <w:t>人</w:t>
      </w:r>
      <w:r>
        <w:rPr>
          <w:rFonts w:hint="eastAsia" w:ascii="Times New Roman" w:hAnsi="Times New Roman" w:eastAsia="仿宋_GB2312" w:cs="仿宋_GB2312"/>
          <w:sz w:val="32"/>
          <w:szCs w:val="32"/>
          <w:lang w:val="en-US" w:eastAsia="zh-CN"/>
        </w:rPr>
        <w:t>的债权债务；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（五）</w:t>
      </w:r>
      <w:r>
        <w:rPr>
          <w:rFonts w:hint="eastAsia" w:ascii="Times New Roman" w:hAnsi="Times New Roman" w:eastAsia="仿宋_GB2312" w:cs="仿宋_GB2312"/>
          <w:sz w:val="32"/>
          <w:szCs w:val="32"/>
          <w:lang w:val="en-US" w:eastAsia="zh-CN"/>
        </w:rPr>
        <w:t>按照遗嘱或者依照法律规定分割遗产；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（六）</w:t>
      </w:r>
      <w:r>
        <w:rPr>
          <w:rFonts w:hint="eastAsia" w:ascii="Times New Roman" w:hAnsi="Times New Roman" w:eastAsia="仿宋_GB2312" w:cs="仿宋_GB2312"/>
          <w:sz w:val="32"/>
          <w:szCs w:val="32"/>
          <w:lang w:val="en-US" w:eastAsia="zh-CN"/>
        </w:rPr>
        <w:t>实施与管理遗产有关的其他必要</w:t>
      </w:r>
      <w:r>
        <w:rPr>
          <w:rFonts w:hint="eastAsia" w:ascii="Times New Roman" w:hAnsi="Times New Roman" w:cs="仿宋_GB2312"/>
          <w:sz w:val="32"/>
          <w:szCs w:val="32"/>
          <w:lang w:val="en-US" w:eastAsia="zh-CN"/>
        </w:rPr>
        <w:t>行</w:t>
      </w:r>
      <w:r>
        <w:rPr>
          <w:rFonts w:hint="eastAsia" w:ascii="Times New Roman" w:hAnsi="Times New Roman" w:eastAsia="仿宋_GB2312" w:cs="仿宋_GB2312"/>
          <w:sz w:val="32"/>
          <w:szCs w:val="32"/>
          <w:lang w:val="en-US" w:eastAsia="zh-CN"/>
        </w:rPr>
        <w:t>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我(们)承诺依法履行职责，向不动产登记机构提供的申请材料均真实、合法、有效。如因故意或者过失造成继承人、受遗赠人、债权人损害的，依据《中华人民共和国民法典》第一千一百四十八条承担民事责任。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pStyle w:val="2"/>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sz w:val="32"/>
          <w:szCs w:val="32"/>
        </w:rPr>
        <w:t>全体继承人(受遗赠人)签名捺印: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28"/>
          <w:szCs w:val="28"/>
        </w:rPr>
        <w:t>民政部门或者村民委员会担任遗产管理人</w:t>
      </w:r>
      <w:r>
        <w:rPr>
          <w:rFonts w:hint="eastAsia" w:ascii="Times New Roman" w:hAnsi="Times New Roman" w:eastAsia="仿宋_GB2312" w:cs="仿宋_GB2312"/>
          <w:color w:val="auto"/>
          <w:sz w:val="28"/>
          <w:szCs w:val="28"/>
          <w:lang w:val="en-US" w:eastAsia="zh-CN"/>
        </w:rPr>
        <w:t>的情形免签）</w:t>
      </w:r>
    </w:p>
    <w:p>
      <w:pPr>
        <w:pStyle w:val="2"/>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Times New Roman" w:hAnsi="Times New Roman"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遗产管理人签名(签章):</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年   月   日    </w:t>
      </w:r>
    </w:p>
    <w:p>
      <w:pPr>
        <w:pStyle w:val="2"/>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YWM2ZGQ0NDBiZTJkZDgzY2Q0YmExN2RjZGZhOWMifQ=="/>
  </w:docVars>
  <w:rsids>
    <w:rsidRoot w:val="E97EBFB0"/>
    <w:rsid w:val="020C008E"/>
    <w:rsid w:val="039F639C"/>
    <w:rsid w:val="03CF75C5"/>
    <w:rsid w:val="0959269A"/>
    <w:rsid w:val="0EE71CA9"/>
    <w:rsid w:val="136A2E67"/>
    <w:rsid w:val="1B5A1A13"/>
    <w:rsid w:val="1B9F3B4B"/>
    <w:rsid w:val="1FCD6C57"/>
    <w:rsid w:val="22230DB0"/>
    <w:rsid w:val="22EC5646"/>
    <w:rsid w:val="25AE3087"/>
    <w:rsid w:val="26FFE4D6"/>
    <w:rsid w:val="3EC62D97"/>
    <w:rsid w:val="42734FE4"/>
    <w:rsid w:val="42E47C90"/>
    <w:rsid w:val="43CE22B2"/>
    <w:rsid w:val="4F1DD02E"/>
    <w:rsid w:val="59E56370"/>
    <w:rsid w:val="5FDF3861"/>
    <w:rsid w:val="60765F74"/>
    <w:rsid w:val="63402869"/>
    <w:rsid w:val="7A122085"/>
    <w:rsid w:val="7B6B6B36"/>
    <w:rsid w:val="7EEF8EA0"/>
    <w:rsid w:val="7F5C0A49"/>
    <w:rsid w:val="7F721BA4"/>
    <w:rsid w:val="E97EBFB0"/>
    <w:rsid w:val="FF7F9BBA"/>
    <w:rsid w:val="FFBFEE54"/>
    <w:rsid w:val="FFF5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4">
    <w:name w:val="heading 1"/>
    <w:basedOn w:val="1"/>
    <w:next w:val="1"/>
    <w:qFormat/>
    <w:uiPriority w:val="0"/>
    <w:pPr>
      <w:keepNext/>
      <w:keepLines/>
      <w:snapToGrid/>
      <w:spacing w:beforeLines="0" w:beforeAutospacing="0" w:afterLines="0" w:afterAutospacing="0" w:line="576" w:lineRule="auto"/>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sz w:val="21"/>
      <w:szCs w:val="24"/>
    </w:rPr>
  </w:style>
  <w:style w:type="paragraph" w:styleId="3">
    <w:name w:val="Body Text Indent"/>
    <w:basedOn w:val="1"/>
    <w:qFormat/>
    <w:uiPriority w:val="0"/>
    <w:pPr>
      <w:widowControl/>
      <w:adjustRightInd w:val="0"/>
      <w:snapToGrid w:val="0"/>
      <w:spacing w:before="100" w:beforeAutospacing="1" w:after="100" w:afterAutospacing="1"/>
      <w:ind w:left="420" w:leftChars="200"/>
      <w:jc w:val="center"/>
    </w:pPr>
    <w:rPr>
      <w:rFonts w:ascii="宋体" w:hAnsi="宋体" w:eastAsia="黑体"/>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1314</Words>
  <Characters>1316</Characters>
  <Lines>0</Lines>
  <Paragraphs>0</Paragraphs>
  <TotalTime>4</TotalTime>
  <ScaleCrop>false</ScaleCrop>
  <LinksUpToDate>false</LinksUpToDate>
  <CharactersWithSpaces>1501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2024-04-03T02:06:00Z</dcterms:created>
  <dc:creator>fanliling</dc:creator>
  <cp:lastModifiedBy>Administrator</cp:lastModifiedBy>
  <cp:lastPrinted>2024-04-03T17:47:00Z</cp:lastPrinted>
  <dcterms:modified xsi:type="dcterms:W3CDTF">2024-05-30T08:54:40Z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F9B076CD5A02493983965E511078000B_13</vt:lpwstr>
  </property>
</Properties>
</file>