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陆河县人民医院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黄永坚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陆河县人民医院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91441523MA53YY736P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黄永坚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汕尾市陆河县城人民南路97号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Style w:val="11"/>
          <w:rFonts w:ascii="仿宋" w:hAnsi="仿宋" w:eastAsia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2023年3月8日</w:t>
      </w:r>
      <w:r>
        <w:rPr>
          <w:rFonts w:hint="eastAsia" w:ascii="仿宋" w:hAnsi="仿宋" w:eastAsia="仿宋" w:cs="仿宋"/>
          <w:bCs/>
          <w:sz w:val="32"/>
          <w:szCs w:val="32"/>
        </w:rPr>
        <w:t>，我局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对你进行现场检查，在你食堂的仓库内发现有“厨邦草菇老抽”（生产日期：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20210731，保质期：18个月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）、“厨邦酱油”（生产日期：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20210611，保质期：18个月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）、“味极鲜酱油”（生产日期：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20210624，保质期：18个月，净含量：380毫升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）、“味极鲜酱油”（生产日期：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20210421，保质期：18个月，净含量：1.6升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）、“燕名去皮榨菜丝”（生产日期：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20220112，保质期：12个月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）、“妙多牌咖喱粉”（生产日期：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20210922，保质期：18个月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）、“浓香芝麻油”（生产日期：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20220902，保质期：18个月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）一批。在操作台区发现有已开封的“辣椒油”（生产日期：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20210726，保质期：18个月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1瓶和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“海天上等蚝油”（生产日期：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20211205，保质期：12个月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1桶等。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在你食堂的冻柜内发现有“韩式炸鸡”（生产日期：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20210617，保质期：12个月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）（已开封一包）、“小酥肉”（生产日期：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20210821，保质期：12个月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Q鱼味板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20211116，保质期：12个月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）和“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星球作战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”（生产日期：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20210816，保质期：12个月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）一批。在你食堂的冻柜内另有“江滨顺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奥尔良鸡柳”（净含量：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950g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3包，外包装上可见标示生产日期处被剪去。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经查，你购进上述厨邦草菇老抽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12瓶，购进价3元/瓶；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厨邦酱油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12瓶，购进价5元/瓶；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味极鲜酱油（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380毫升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12瓶，购进价3元/瓶；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味极鲜酱油（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1.6升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6瓶，购进价11元/瓶；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燕名去皮榨菜丝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20包，购进价1元/包；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妙多牌咖喱粉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6瓶，购进价6元/瓶；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浓香芝麻油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12瓶，购进价5元/瓶；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辣椒油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12瓶，购进价2元/瓶；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海天上等蚝油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2桶，购进价20元/桶；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韩式炸鸡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10包，购进价10元/包；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小酥肉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4包，购进价10元/包；Q鱼味板4包，购进价8元/包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星球作战4包，购进价10元/包；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奥尔良鸡柳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5包/件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购进价8元/包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你购进的上述食品均没有单独销售，作为调味品或者食品原料用于食堂菜品制作。</w:t>
      </w:r>
      <w:r>
        <w:rPr>
          <w:rStyle w:val="11"/>
          <w:rFonts w:hint="eastAsia" w:ascii="仿宋" w:hAnsi="仿宋" w:eastAsia="仿宋"/>
        </w:rPr>
        <w:t>截止至案件调查终结，未接到消费者反映过上述食品的质量问题</w:t>
      </w:r>
      <w:r>
        <w:rPr>
          <w:rFonts w:hint="eastAsia" w:ascii="仿宋" w:hAnsi="仿宋" w:eastAsia="仿宋" w:cs="仿宋"/>
          <w:sz w:val="32"/>
          <w:szCs w:val="32"/>
        </w:rPr>
        <w:t>。你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使用的上述食品原料</w:t>
      </w:r>
      <w:r>
        <w:rPr>
          <w:rFonts w:hint="eastAsia" w:ascii="仿宋" w:hAnsi="仿宋" w:eastAsia="仿宋" w:cs="仿宋"/>
          <w:sz w:val="32"/>
          <w:szCs w:val="32"/>
        </w:rPr>
        <w:t>货值金额合计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630元</w:t>
      </w:r>
      <w:r>
        <w:rPr>
          <w:rFonts w:hint="eastAsia" w:ascii="仿宋" w:hAnsi="仿宋" w:eastAsia="仿宋" w:cs="仿宋"/>
          <w:sz w:val="32"/>
          <w:szCs w:val="32"/>
        </w:rPr>
        <w:t>，违法所得为108.9元。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的上述行为违反了《中华人民共和国食品安全法》第三十四条第（十）项的规定。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Style w:val="11"/>
          <w:rFonts w:hint="eastAsia" w:ascii="仿宋" w:hAnsi="仿宋" w:eastAsia="仿宋"/>
          <w:u w:val="none"/>
          <w:lang w:val="en-US" w:eastAsia="zh-CN"/>
        </w:rPr>
      </w:pPr>
      <w:r>
        <w:rPr>
          <w:rStyle w:val="11"/>
          <w:rFonts w:hint="eastAsia" w:ascii="仿宋" w:hAnsi="仿宋" w:eastAsia="仿宋"/>
          <w:lang w:eastAsia="zh-CN"/>
        </w:rPr>
        <w:t>本案违法情节较轻</w:t>
      </w:r>
      <w:r>
        <w:rPr>
          <w:rStyle w:val="11"/>
          <w:rFonts w:hint="eastAsia" w:ascii="仿宋" w:hAnsi="仿宋" w:eastAsia="仿宋"/>
        </w:rPr>
        <w:t>，未造成消费者身体健康的损害，且</w:t>
      </w:r>
      <w:r>
        <w:rPr>
          <w:rStyle w:val="11"/>
          <w:rFonts w:hint="eastAsia" w:ascii="仿宋" w:hAnsi="仿宋" w:eastAsia="仿宋"/>
          <w:lang w:eastAsia="zh-CN"/>
        </w:rPr>
        <w:t>你属初次违法，</w:t>
      </w:r>
      <w:r>
        <w:rPr>
          <w:rStyle w:val="11"/>
          <w:rFonts w:hint="eastAsia" w:ascii="仿宋" w:hAnsi="仿宋" w:eastAsia="仿宋"/>
        </w:rPr>
        <w:t>积极配合市场监管部门调查，如实陈述违法事实并主动提供证据材料,</w:t>
      </w:r>
      <w:r>
        <w:rPr>
          <w:rStyle w:val="11"/>
          <w:rFonts w:hint="eastAsia" w:ascii="仿宋" w:hAnsi="仿宋" w:eastAsia="仿宋"/>
          <w:lang w:val="en-US" w:eastAsia="zh-CN"/>
        </w:rPr>
        <w:t>符合《</w:t>
      </w:r>
      <w:r>
        <w:rPr>
          <w:rStyle w:val="11"/>
          <w:rFonts w:hint="default" w:ascii="仿宋" w:hAnsi="仿宋" w:eastAsia="仿宋"/>
          <w:lang w:eastAsia="zh-CN"/>
        </w:rPr>
        <w:t>中华人民共和国行政处罚法</w:t>
      </w:r>
      <w:r>
        <w:rPr>
          <w:rStyle w:val="11"/>
          <w:rFonts w:hint="eastAsia" w:ascii="仿宋" w:hAnsi="仿宋" w:eastAsia="仿宋"/>
          <w:lang w:val="en-US" w:eastAsia="zh-CN"/>
        </w:rPr>
        <w:t>》</w:t>
      </w:r>
      <w:r>
        <w:rPr>
          <w:rStyle w:val="11"/>
          <w:rFonts w:hint="eastAsia" w:ascii="仿宋" w:hAnsi="仿宋" w:eastAsia="仿宋"/>
          <w:lang w:eastAsia="zh-CN"/>
        </w:rPr>
        <w:t>第三十二条第五项“</w:t>
      </w:r>
      <w:r>
        <w:rPr>
          <w:rStyle w:val="11"/>
          <w:rFonts w:hint="default" w:ascii="仿宋" w:hAnsi="仿宋" w:eastAsia="仿宋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Style w:val="11"/>
          <w:rFonts w:hint="eastAsia" w:ascii="仿宋" w:hAnsi="仿宋" w:eastAsia="仿宋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Style w:val="11"/>
          <w:rFonts w:hint="eastAsia" w:ascii="仿宋" w:hAnsi="仿宋" w:eastAsia="仿宋"/>
          <w:u w:val="none"/>
          <w:lang w:val="en-US" w:eastAsia="zh-CN"/>
        </w:rPr>
        <w:t xml:space="preserve">《广东省市场监督管理局关于行政处罚自由裁量权的适用规则》第十七条第（一）、（二）项“有下列情形之一的，可以依法从轻或者减轻行政处罚：（一）积极配合市场监督管理部门调查，如实交代违法事实并主动提供证据材料的；（二）违法行为轻微，社会危害性较小的。”的规定可以减轻处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依据《中华人民共和国食品安全法》第一百二十四条第一款第（五）项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和上述</w:t>
      </w:r>
      <w:r>
        <w:rPr>
          <w:rFonts w:hint="eastAsia" w:ascii="仿宋" w:hAnsi="仿宋" w:eastAsia="仿宋" w:cs="仿宋"/>
          <w:sz w:val="32"/>
          <w:szCs w:val="32"/>
        </w:rPr>
        <w:t>的规定，</w:t>
      </w:r>
      <w:r>
        <w:rPr>
          <w:rStyle w:val="11"/>
          <w:rFonts w:hint="eastAsia" w:ascii="仿宋" w:hAnsi="仿宋" w:eastAsia="仿宋"/>
        </w:rPr>
        <w:t>本局决定对你（单位）给予以下行政处罚: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1.没收不符合规定的上述食品原料一批；2.处罚款20000元（人民币贰万元整）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sz w:val="32"/>
          <w:szCs w:val="32"/>
        </w:rPr>
        <w:t>1.现场检查笔录；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实施行政强制措施决定书及财物清单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3.对受委托人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庄美清</w:t>
      </w:r>
      <w:r>
        <w:rPr>
          <w:rFonts w:hint="eastAsia" w:ascii="仿宋" w:hAnsi="仿宋" w:eastAsia="仿宋" w:cs="仿宋"/>
          <w:sz w:val="32"/>
          <w:szCs w:val="32"/>
        </w:rPr>
        <w:t>的询问调查笔录；4.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陆河县人民医院</w:t>
      </w:r>
      <w:r>
        <w:rPr>
          <w:rFonts w:hint="eastAsia" w:ascii="仿宋" w:hAnsi="仿宋" w:eastAsia="仿宋" w:cs="仿宋"/>
          <w:sz w:val="32"/>
          <w:szCs w:val="32"/>
        </w:rPr>
        <w:t>的《营业执照》、负责人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黄永坚</w:t>
      </w:r>
      <w:r>
        <w:rPr>
          <w:rFonts w:hint="eastAsia" w:ascii="仿宋" w:hAnsi="仿宋" w:eastAsia="仿宋" w:cs="仿宋"/>
          <w:sz w:val="32"/>
          <w:szCs w:val="32"/>
        </w:rPr>
        <w:t>身份证、委托书、受委托人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庄美清</w:t>
      </w:r>
      <w:r>
        <w:rPr>
          <w:rFonts w:hint="eastAsia" w:ascii="仿宋" w:hAnsi="仿宋" w:eastAsia="仿宋" w:cs="仿宋"/>
          <w:sz w:val="32"/>
          <w:szCs w:val="32"/>
        </w:rPr>
        <w:t xml:space="preserve">身份证复印件。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2023年4月5日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告知当事人拟作出的行政处罚，当事人未提出陈述、申辩。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陆河县支行。逾期不缴纳罚没款的，根据《中华人民共和国行政处罚法》第七十二条第一款第（一）项的规定，每日按罚款数额的3%加处罚款，并将依法申请人民法院强制执行。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AA0A67"/>
    <w:rsid w:val="00152F2B"/>
    <w:rsid w:val="00180880"/>
    <w:rsid w:val="001B170C"/>
    <w:rsid w:val="001C294C"/>
    <w:rsid w:val="002851EB"/>
    <w:rsid w:val="002921E1"/>
    <w:rsid w:val="002A43BA"/>
    <w:rsid w:val="002B798D"/>
    <w:rsid w:val="002C1FDA"/>
    <w:rsid w:val="00304695"/>
    <w:rsid w:val="00480FE3"/>
    <w:rsid w:val="004A41F9"/>
    <w:rsid w:val="0051310E"/>
    <w:rsid w:val="005A4679"/>
    <w:rsid w:val="0064001E"/>
    <w:rsid w:val="00644F02"/>
    <w:rsid w:val="00655BD7"/>
    <w:rsid w:val="007165D0"/>
    <w:rsid w:val="00737C3B"/>
    <w:rsid w:val="007C0A16"/>
    <w:rsid w:val="007E6793"/>
    <w:rsid w:val="007F5F5F"/>
    <w:rsid w:val="0081063E"/>
    <w:rsid w:val="00851610"/>
    <w:rsid w:val="008A3DB7"/>
    <w:rsid w:val="00A014BB"/>
    <w:rsid w:val="00A658CE"/>
    <w:rsid w:val="00A91A0C"/>
    <w:rsid w:val="00AA046B"/>
    <w:rsid w:val="00AA0A67"/>
    <w:rsid w:val="00AA290F"/>
    <w:rsid w:val="00B21A46"/>
    <w:rsid w:val="00B619EC"/>
    <w:rsid w:val="00C213B2"/>
    <w:rsid w:val="00C65A56"/>
    <w:rsid w:val="00CD240A"/>
    <w:rsid w:val="00D831A6"/>
    <w:rsid w:val="00D931A5"/>
    <w:rsid w:val="00E54ADD"/>
    <w:rsid w:val="00E91EEC"/>
    <w:rsid w:val="00EB4348"/>
    <w:rsid w:val="00F8448B"/>
    <w:rsid w:val="014C6F1F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5985B6A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7E44C3"/>
    <w:rsid w:val="08785BAC"/>
    <w:rsid w:val="08AD41A6"/>
    <w:rsid w:val="08CF3EF8"/>
    <w:rsid w:val="08F27D9A"/>
    <w:rsid w:val="0AB029D7"/>
    <w:rsid w:val="0B162F6A"/>
    <w:rsid w:val="0B7166B7"/>
    <w:rsid w:val="0B8C347D"/>
    <w:rsid w:val="0BB9168E"/>
    <w:rsid w:val="0C076E68"/>
    <w:rsid w:val="0CA862F1"/>
    <w:rsid w:val="0D2E683A"/>
    <w:rsid w:val="0DDC3E6C"/>
    <w:rsid w:val="0E2D41B7"/>
    <w:rsid w:val="0ED44776"/>
    <w:rsid w:val="0F5830C8"/>
    <w:rsid w:val="0F6B3958"/>
    <w:rsid w:val="0F722068"/>
    <w:rsid w:val="10176F90"/>
    <w:rsid w:val="110913CA"/>
    <w:rsid w:val="126D1BBA"/>
    <w:rsid w:val="12E60001"/>
    <w:rsid w:val="13620662"/>
    <w:rsid w:val="13DE68CA"/>
    <w:rsid w:val="13E37CD9"/>
    <w:rsid w:val="13FA39BC"/>
    <w:rsid w:val="142848E1"/>
    <w:rsid w:val="14944013"/>
    <w:rsid w:val="14952176"/>
    <w:rsid w:val="14B9514A"/>
    <w:rsid w:val="14C348DF"/>
    <w:rsid w:val="14E96950"/>
    <w:rsid w:val="14FC7C37"/>
    <w:rsid w:val="156955BD"/>
    <w:rsid w:val="158A25EF"/>
    <w:rsid w:val="15C626D7"/>
    <w:rsid w:val="165A5300"/>
    <w:rsid w:val="16941E44"/>
    <w:rsid w:val="16A01C06"/>
    <w:rsid w:val="18964D7E"/>
    <w:rsid w:val="190D1895"/>
    <w:rsid w:val="199556F4"/>
    <w:rsid w:val="1A075D0F"/>
    <w:rsid w:val="1A574E1F"/>
    <w:rsid w:val="1A5D1829"/>
    <w:rsid w:val="1BBB4208"/>
    <w:rsid w:val="1BE50906"/>
    <w:rsid w:val="1C665DE1"/>
    <w:rsid w:val="1CCB4181"/>
    <w:rsid w:val="1DA57C94"/>
    <w:rsid w:val="1DCB2D4F"/>
    <w:rsid w:val="1E3A6A55"/>
    <w:rsid w:val="1EB74C0B"/>
    <w:rsid w:val="1F1107E9"/>
    <w:rsid w:val="1F3F393C"/>
    <w:rsid w:val="20853862"/>
    <w:rsid w:val="21322709"/>
    <w:rsid w:val="21FC05F7"/>
    <w:rsid w:val="222B3790"/>
    <w:rsid w:val="22A84981"/>
    <w:rsid w:val="22FB3C2C"/>
    <w:rsid w:val="230C1ECA"/>
    <w:rsid w:val="233636A9"/>
    <w:rsid w:val="23BB7848"/>
    <w:rsid w:val="24727A99"/>
    <w:rsid w:val="24AB20A2"/>
    <w:rsid w:val="24F97A31"/>
    <w:rsid w:val="24FA38FF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9EC294C"/>
    <w:rsid w:val="2A7841C2"/>
    <w:rsid w:val="2AD3257C"/>
    <w:rsid w:val="2AF54FC8"/>
    <w:rsid w:val="2B31229C"/>
    <w:rsid w:val="2C1D5577"/>
    <w:rsid w:val="2C323854"/>
    <w:rsid w:val="2CD25962"/>
    <w:rsid w:val="2CD8696A"/>
    <w:rsid w:val="2DFF1934"/>
    <w:rsid w:val="2E075977"/>
    <w:rsid w:val="2E222864"/>
    <w:rsid w:val="2E2D38AC"/>
    <w:rsid w:val="2E754AB4"/>
    <w:rsid w:val="2ED73B0C"/>
    <w:rsid w:val="2EE734E3"/>
    <w:rsid w:val="2F0C5850"/>
    <w:rsid w:val="2FC41E6A"/>
    <w:rsid w:val="2FE17E19"/>
    <w:rsid w:val="30A37255"/>
    <w:rsid w:val="30E542A1"/>
    <w:rsid w:val="30E66C14"/>
    <w:rsid w:val="32171F15"/>
    <w:rsid w:val="32773A56"/>
    <w:rsid w:val="32B40DBF"/>
    <w:rsid w:val="33555D25"/>
    <w:rsid w:val="335A1C8B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6C3971"/>
    <w:rsid w:val="35CC2E01"/>
    <w:rsid w:val="35D714E5"/>
    <w:rsid w:val="35E14D8A"/>
    <w:rsid w:val="36D16BDB"/>
    <w:rsid w:val="374D2EA8"/>
    <w:rsid w:val="37E07146"/>
    <w:rsid w:val="382A5750"/>
    <w:rsid w:val="38D4722C"/>
    <w:rsid w:val="39562756"/>
    <w:rsid w:val="39C34BD1"/>
    <w:rsid w:val="39FA41DF"/>
    <w:rsid w:val="3A315AEA"/>
    <w:rsid w:val="3AB31AD1"/>
    <w:rsid w:val="3B6C0CC3"/>
    <w:rsid w:val="3B781B94"/>
    <w:rsid w:val="3B8602B8"/>
    <w:rsid w:val="3BA85285"/>
    <w:rsid w:val="3C3D2A1E"/>
    <w:rsid w:val="3C470EB1"/>
    <w:rsid w:val="3C580741"/>
    <w:rsid w:val="3C9564DC"/>
    <w:rsid w:val="3CB05452"/>
    <w:rsid w:val="3D3A3F0A"/>
    <w:rsid w:val="3E1B476F"/>
    <w:rsid w:val="3E1E2CCC"/>
    <w:rsid w:val="3F8E5FAB"/>
    <w:rsid w:val="41062DF5"/>
    <w:rsid w:val="4252100D"/>
    <w:rsid w:val="42ED70EE"/>
    <w:rsid w:val="43A87766"/>
    <w:rsid w:val="44441CA1"/>
    <w:rsid w:val="446A4202"/>
    <w:rsid w:val="449B0482"/>
    <w:rsid w:val="44B47A84"/>
    <w:rsid w:val="457F793D"/>
    <w:rsid w:val="45A86843"/>
    <w:rsid w:val="45E506DC"/>
    <w:rsid w:val="469372B3"/>
    <w:rsid w:val="46A37506"/>
    <w:rsid w:val="46B22174"/>
    <w:rsid w:val="46BC2602"/>
    <w:rsid w:val="46F51BF1"/>
    <w:rsid w:val="475072BA"/>
    <w:rsid w:val="47F5189C"/>
    <w:rsid w:val="48124D21"/>
    <w:rsid w:val="4814269E"/>
    <w:rsid w:val="4820497A"/>
    <w:rsid w:val="484E2CF1"/>
    <w:rsid w:val="486B1F5E"/>
    <w:rsid w:val="48AC58B5"/>
    <w:rsid w:val="48B7495C"/>
    <w:rsid w:val="490A4E07"/>
    <w:rsid w:val="4995584A"/>
    <w:rsid w:val="49D676BF"/>
    <w:rsid w:val="4B316A0C"/>
    <w:rsid w:val="4B4968EF"/>
    <w:rsid w:val="4B9F01CE"/>
    <w:rsid w:val="4BC04C00"/>
    <w:rsid w:val="4C84365D"/>
    <w:rsid w:val="4CAA206D"/>
    <w:rsid w:val="4CBC3076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17A5332"/>
    <w:rsid w:val="51C9061B"/>
    <w:rsid w:val="52BB3FE7"/>
    <w:rsid w:val="533A51D5"/>
    <w:rsid w:val="539D46CD"/>
    <w:rsid w:val="53FC6E25"/>
    <w:rsid w:val="556B5694"/>
    <w:rsid w:val="56600DEB"/>
    <w:rsid w:val="56686F6E"/>
    <w:rsid w:val="56A04A24"/>
    <w:rsid w:val="56BD0518"/>
    <w:rsid w:val="57146257"/>
    <w:rsid w:val="57D6647D"/>
    <w:rsid w:val="582D5311"/>
    <w:rsid w:val="5849222C"/>
    <w:rsid w:val="58785AC2"/>
    <w:rsid w:val="593254A7"/>
    <w:rsid w:val="59471241"/>
    <w:rsid w:val="59654EDD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396AC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0CE2B56"/>
    <w:rsid w:val="61271862"/>
    <w:rsid w:val="618969DE"/>
    <w:rsid w:val="61A64D42"/>
    <w:rsid w:val="61F87FE9"/>
    <w:rsid w:val="6207127B"/>
    <w:rsid w:val="620C6C86"/>
    <w:rsid w:val="620F1B54"/>
    <w:rsid w:val="62223925"/>
    <w:rsid w:val="63024FEB"/>
    <w:rsid w:val="630C4D18"/>
    <w:rsid w:val="6317055B"/>
    <w:rsid w:val="633510EE"/>
    <w:rsid w:val="63AC3C17"/>
    <w:rsid w:val="63C146EE"/>
    <w:rsid w:val="63E365E5"/>
    <w:rsid w:val="645262F5"/>
    <w:rsid w:val="647D4E26"/>
    <w:rsid w:val="64DD53F7"/>
    <w:rsid w:val="65CB2A2F"/>
    <w:rsid w:val="66013844"/>
    <w:rsid w:val="66607811"/>
    <w:rsid w:val="66C53B92"/>
    <w:rsid w:val="66C66E7D"/>
    <w:rsid w:val="66E34D7A"/>
    <w:rsid w:val="66F06367"/>
    <w:rsid w:val="67820F33"/>
    <w:rsid w:val="685F354F"/>
    <w:rsid w:val="68894692"/>
    <w:rsid w:val="68CE33B6"/>
    <w:rsid w:val="695F5116"/>
    <w:rsid w:val="696834EB"/>
    <w:rsid w:val="69857C59"/>
    <w:rsid w:val="6A864990"/>
    <w:rsid w:val="6A8C1489"/>
    <w:rsid w:val="6AE87202"/>
    <w:rsid w:val="6AF00908"/>
    <w:rsid w:val="6B01401A"/>
    <w:rsid w:val="6C045701"/>
    <w:rsid w:val="6C0B5DBF"/>
    <w:rsid w:val="6C4311FF"/>
    <w:rsid w:val="6C4C0FFC"/>
    <w:rsid w:val="6C4E38F4"/>
    <w:rsid w:val="6CE136D4"/>
    <w:rsid w:val="6DAE614E"/>
    <w:rsid w:val="6E0A1D8A"/>
    <w:rsid w:val="6E5D00BD"/>
    <w:rsid w:val="6F0D773E"/>
    <w:rsid w:val="6F691FA4"/>
    <w:rsid w:val="6FE8019A"/>
    <w:rsid w:val="6FEB5674"/>
    <w:rsid w:val="701C0F9C"/>
    <w:rsid w:val="703D1327"/>
    <w:rsid w:val="706C441D"/>
    <w:rsid w:val="712A250C"/>
    <w:rsid w:val="71AF31C9"/>
    <w:rsid w:val="71F61FB2"/>
    <w:rsid w:val="72034DA9"/>
    <w:rsid w:val="726E1DFD"/>
    <w:rsid w:val="72F04B09"/>
    <w:rsid w:val="731C7E90"/>
    <w:rsid w:val="732310DD"/>
    <w:rsid w:val="73F67A7C"/>
    <w:rsid w:val="749A4045"/>
    <w:rsid w:val="74E42AB7"/>
    <w:rsid w:val="754E682A"/>
    <w:rsid w:val="756F3BB2"/>
    <w:rsid w:val="76376E04"/>
    <w:rsid w:val="763A4C08"/>
    <w:rsid w:val="76D32A29"/>
    <w:rsid w:val="77E25F33"/>
    <w:rsid w:val="77F93B02"/>
    <w:rsid w:val="784D6ACC"/>
    <w:rsid w:val="78B35AFA"/>
    <w:rsid w:val="78FD6E2F"/>
    <w:rsid w:val="793E5E9B"/>
    <w:rsid w:val="794452EA"/>
    <w:rsid w:val="79545F8F"/>
    <w:rsid w:val="79A23A2C"/>
    <w:rsid w:val="79A47ECC"/>
    <w:rsid w:val="79BC710A"/>
    <w:rsid w:val="7A247D44"/>
    <w:rsid w:val="7A2B7977"/>
    <w:rsid w:val="7A326F58"/>
    <w:rsid w:val="7A891D73"/>
    <w:rsid w:val="7AC9629F"/>
    <w:rsid w:val="7AF607A0"/>
    <w:rsid w:val="7BB273BD"/>
    <w:rsid w:val="7BE242B1"/>
    <w:rsid w:val="7C937D68"/>
    <w:rsid w:val="7C9B259B"/>
    <w:rsid w:val="7CC82A10"/>
    <w:rsid w:val="7D3C7901"/>
    <w:rsid w:val="7D3E1CC4"/>
    <w:rsid w:val="7D6704CC"/>
    <w:rsid w:val="7DF30084"/>
    <w:rsid w:val="7DF331F4"/>
    <w:rsid w:val="7E9F799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FFFF"/>
      <w:u w:val="none"/>
    </w:rPr>
  </w:style>
  <w:style w:type="character" w:styleId="9">
    <w:name w:val="Hyperlink"/>
    <w:basedOn w:val="6"/>
    <w:qFormat/>
    <w:uiPriority w:val="0"/>
    <w:rPr>
      <w:color w:val="FFFFFF"/>
      <w:u w:val="none"/>
    </w:rPr>
  </w:style>
  <w:style w:type="character" w:customStyle="1" w:styleId="10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1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2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3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13159</Words>
  <Characters>14896</Characters>
  <Lines>125</Lines>
  <Paragraphs>35</Paragraphs>
  <TotalTime>1</TotalTime>
  <ScaleCrop>false</ScaleCrop>
  <LinksUpToDate>false</LinksUpToDate>
  <CharactersWithSpaces>18781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2023-10-09T01:50:00Z</cp:lastPrinted>
  <dcterms:modified xsi:type="dcterms:W3CDTF">2023-10-26T07:48:22Z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5D1C36B43FDB4697B9C6B4BDDA5D2545</vt:lpwstr>
  </property>
</Properties>
</file>