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A623F9" w14:textId="77777777" w:rsidR="00AC513B" w:rsidRPr="00304AB7" w:rsidRDefault="00AC513B" w:rsidP="00AC513B">
      <w:pPr>
        <w:rPr>
          <w:rFonts w:ascii="Times New Roman" w:hAnsi="Times New Roman"/>
          <w:kern w:val="21"/>
          <w:sz w:val="36"/>
          <w:szCs w:val="36"/>
        </w:rPr>
      </w:pPr>
      <w:r>
        <w:rPr>
          <w:rFonts w:ascii="Times New Roman" w:hAnsi="Times New Roman"/>
          <w:noProof/>
          <w:kern w:val="21"/>
          <w:sz w:val="36"/>
          <w:szCs w:val="36"/>
        </w:rPr>
        <w:drawing>
          <wp:inline distT="0" distB="0" distL="0" distR="0" wp14:anchorId="4BA121C5" wp14:editId="7F9971AE">
            <wp:extent cx="5759450" cy="8150225"/>
            <wp:effectExtent l="0" t="0" r="0" b="3175"/>
            <wp:docPr id="42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报告表封面.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9450" cy="8150225"/>
                    </a:xfrm>
                    <a:prstGeom prst="rect">
                      <a:avLst/>
                    </a:prstGeom>
                  </pic:spPr>
                </pic:pic>
              </a:graphicData>
            </a:graphic>
          </wp:inline>
        </w:drawing>
      </w:r>
    </w:p>
    <w:p w14:paraId="19BEF6F4" w14:textId="77777777" w:rsidR="00AC513B" w:rsidRPr="00304AB7" w:rsidRDefault="00AC513B" w:rsidP="00AC513B">
      <w:pPr>
        <w:rPr>
          <w:rFonts w:ascii="Times New Roman" w:hAnsi="Times New Roman"/>
          <w:kern w:val="21"/>
          <w:sz w:val="36"/>
          <w:szCs w:val="36"/>
        </w:rPr>
      </w:pPr>
      <w:r>
        <w:rPr>
          <w:rFonts w:ascii="Times New Roman" w:hAnsi="Times New Roman"/>
          <w:noProof/>
          <w:kern w:val="21"/>
          <w:sz w:val="36"/>
          <w:szCs w:val="36"/>
        </w:rPr>
        <w:lastRenderedPageBreak/>
        <w:drawing>
          <wp:inline distT="0" distB="0" distL="0" distR="0" wp14:anchorId="3CAB2EBA" wp14:editId="0E2C5BA2">
            <wp:extent cx="5759450" cy="8150225"/>
            <wp:effectExtent l="0" t="0" r="0" b="3175"/>
            <wp:docPr id="42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编制单位和编制人员情况表000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9450" cy="8150225"/>
                    </a:xfrm>
                    <a:prstGeom prst="rect">
                      <a:avLst/>
                    </a:prstGeom>
                  </pic:spPr>
                </pic:pic>
              </a:graphicData>
            </a:graphic>
          </wp:inline>
        </w:drawing>
      </w:r>
      <w:r>
        <w:rPr>
          <w:rFonts w:ascii="Times New Roman" w:hAnsi="Times New Roman"/>
          <w:noProof/>
          <w:kern w:val="21"/>
          <w:sz w:val="36"/>
          <w:szCs w:val="36"/>
        </w:rPr>
        <w:lastRenderedPageBreak/>
        <w:drawing>
          <wp:inline distT="0" distB="0" distL="0" distR="0" wp14:anchorId="56C402F5" wp14:editId="38B2582E">
            <wp:extent cx="5759450" cy="7979410"/>
            <wp:effectExtent l="0" t="0" r="0" b="2540"/>
            <wp:docPr id="42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编制情况承诺书.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7979410"/>
                    </a:xfrm>
                    <a:prstGeom prst="rect">
                      <a:avLst/>
                    </a:prstGeom>
                  </pic:spPr>
                </pic:pic>
              </a:graphicData>
            </a:graphic>
          </wp:inline>
        </w:drawing>
      </w:r>
      <w:r>
        <w:rPr>
          <w:rFonts w:ascii="Times New Roman" w:hAnsi="Times New Roman"/>
          <w:noProof/>
          <w:kern w:val="21"/>
          <w:sz w:val="36"/>
          <w:szCs w:val="36"/>
        </w:rPr>
        <w:lastRenderedPageBreak/>
        <w:drawing>
          <wp:inline distT="0" distB="0" distL="0" distR="0" wp14:anchorId="2CEDBB1F" wp14:editId="37306902">
            <wp:extent cx="5759450" cy="8252460"/>
            <wp:effectExtent l="0" t="0" r="0" b="0"/>
            <wp:docPr id="42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编制人员承诺书.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9450" cy="8252460"/>
                    </a:xfrm>
                    <a:prstGeom prst="rect">
                      <a:avLst/>
                    </a:prstGeom>
                  </pic:spPr>
                </pic:pic>
              </a:graphicData>
            </a:graphic>
          </wp:inline>
        </w:drawing>
      </w:r>
      <w:r>
        <w:rPr>
          <w:rFonts w:ascii="Times New Roman" w:hAnsi="Times New Roman"/>
          <w:noProof/>
          <w:kern w:val="21"/>
          <w:sz w:val="36"/>
          <w:szCs w:val="36"/>
        </w:rPr>
        <w:lastRenderedPageBreak/>
        <w:drawing>
          <wp:inline distT="0" distB="0" distL="0" distR="0" wp14:anchorId="573935E9" wp14:editId="48D610B9">
            <wp:extent cx="5759450" cy="8166735"/>
            <wp:effectExtent l="0" t="0" r="0" b="5715"/>
            <wp:docPr id="428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9450" cy="8166735"/>
                    </a:xfrm>
                    <a:prstGeom prst="rect">
                      <a:avLst/>
                    </a:prstGeom>
                  </pic:spPr>
                </pic:pic>
              </a:graphicData>
            </a:graphic>
          </wp:inline>
        </w:drawing>
      </w:r>
      <w:r>
        <w:rPr>
          <w:rFonts w:ascii="Times New Roman" w:hAnsi="Times New Roman"/>
          <w:noProof/>
          <w:kern w:val="21"/>
          <w:sz w:val="36"/>
          <w:szCs w:val="36"/>
        </w:rPr>
        <w:lastRenderedPageBreak/>
        <w:drawing>
          <wp:inline distT="0" distB="0" distL="0" distR="0" wp14:anchorId="574C6452" wp14:editId="28B172D6">
            <wp:extent cx="5759450" cy="8291830"/>
            <wp:effectExtent l="0" t="0" r="0" b="0"/>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9450" cy="8291830"/>
                    </a:xfrm>
                    <a:prstGeom prst="rect">
                      <a:avLst/>
                    </a:prstGeom>
                  </pic:spPr>
                </pic:pic>
              </a:graphicData>
            </a:graphic>
          </wp:inline>
        </w:drawing>
      </w:r>
      <w:r>
        <w:rPr>
          <w:rFonts w:ascii="Times New Roman" w:hAnsi="Times New Roman"/>
          <w:noProof/>
          <w:kern w:val="21"/>
          <w:sz w:val="36"/>
          <w:szCs w:val="36"/>
        </w:rPr>
        <w:lastRenderedPageBreak/>
        <w:drawing>
          <wp:inline distT="0" distB="0" distL="0" distR="0" wp14:anchorId="3A8F3570" wp14:editId="2301DE49">
            <wp:extent cx="5759450" cy="7858760"/>
            <wp:effectExtent l="0" t="0" r="0" b="8890"/>
            <wp:docPr id="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7858760"/>
                    </a:xfrm>
                    <a:prstGeom prst="rect">
                      <a:avLst/>
                    </a:prstGeom>
                  </pic:spPr>
                </pic:pic>
              </a:graphicData>
            </a:graphic>
          </wp:inline>
        </w:drawing>
      </w:r>
      <w:r>
        <w:rPr>
          <w:rFonts w:ascii="Times New Roman" w:hAnsi="Times New Roman"/>
          <w:noProof/>
          <w:kern w:val="21"/>
          <w:sz w:val="36"/>
          <w:szCs w:val="36"/>
        </w:rPr>
        <w:lastRenderedPageBreak/>
        <w:drawing>
          <wp:inline distT="0" distB="0" distL="0" distR="0" wp14:anchorId="19B94CC5" wp14:editId="74C2E885">
            <wp:extent cx="5759450" cy="7917815"/>
            <wp:effectExtent l="0" t="0" r="0" b="6985"/>
            <wp:docPr id="3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9450" cy="7917815"/>
                    </a:xfrm>
                    <a:prstGeom prst="rect">
                      <a:avLst/>
                    </a:prstGeom>
                  </pic:spPr>
                </pic:pic>
              </a:graphicData>
            </a:graphic>
          </wp:inline>
        </w:drawing>
      </w:r>
    </w:p>
    <w:p w14:paraId="4E14ACE8" w14:textId="77777777" w:rsidR="00AC513B" w:rsidRPr="00304AB7" w:rsidRDefault="00255E37" w:rsidP="00AC513B">
      <w:pPr>
        <w:adjustRightInd w:val="0"/>
        <w:snapToGrid w:val="0"/>
        <w:spacing w:line="360" w:lineRule="auto"/>
        <w:jc w:val="center"/>
        <w:rPr>
          <w:rFonts w:ascii="Times New Roman" w:hAnsi="Times New Roman"/>
          <w:kern w:val="21"/>
          <w:sz w:val="32"/>
          <w:szCs w:val="36"/>
        </w:rPr>
      </w:pPr>
      <w:r w:rsidRPr="00255E37">
        <w:rPr>
          <w:rFonts w:ascii="Times New Roman" w:hAnsi="Times New Roman"/>
          <w:noProof/>
          <w:kern w:val="21"/>
          <w:sz w:val="32"/>
          <w:szCs w:val="36"/>
        </w:rPr>
        <w:lastRenderedPageBreak/>
        <w:drawing>
          <wp:inline distT="0" distB="0" distL="0" distR="0" wp14:anchorId="745F370A" wp14:editId="03CF7D3D">
            <wp:extent cx="5759450" cy="8437528"/>
            <wp:effectExtent l="0" t="0" r="0" b="0"/>
            <wp:docPr id="4" name="图片 4" descr="C:\Users\Administrator\Documents\Tencent Files\1874457304\Image\C2C\C67889EFB4894D2A069B8D56AFF3FD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cuments\Tencent Files\1874457304\Image\C2C\C67889EFB4894D2A069B8D56AFF3FD7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8437528"/>
                    </a:xfrm>
                    <a:prstGeom prst="rect">
                      <a:avLst/>
                    </a:prstGeom>
                    <a:noFill/>
                    <a:ln>
                      <a:noFill/>
                    </a:ln>
                  </pic:spPr>
                </pic:pic>
              </a:graphicData>
            </a:graphic>
          </wp:inline>
        </w:drawing>
      </w:r>
      <w:bookmarkStart w:id="0" w:name="_GoBack"/>
      <w:bookmarkEnd w:id="0"/>
    </w:p>
    <w:p w14:paraId="0A3A17F3" w14:textId="77777777" w:rsidR="00E76156" w:rsidRPr="000E477F" w:rsidRDefault="00E76156" w:rsidP="007A15DA">
      <w:pPr>
        <w:adjustRightInd w:val="0"/>
        <w:snapToGrid w:val="0"/>
        <w:spacing w:line="360" w:lineRule="auto"/>
        <w:jc w:val="center"/>
        <w:rPr>
          <w:rFonts w:ascii="Times New Roman" w:hAnsi="Times New Roman"/>
          <w:kern w:val="0"/>
          <w:sz w:val="36"/>
          <w:szCs w:val="36"/>
        </w:rPr>
      </w:pPr>
    </w:p>
    <w:p w14:paraId="71B58CAE" w14:textId="77777777" w:rsidR="00E5644C" w:rsidRPr="000E477F" w:rsidRDefault="00E5644C" w:rsidP="007A15DA">
      <w:pPr>
        <w:adjustRightInd w:val="0"/>
        <w:snapToGrid w:val="0"/>
        <w:spacing w:line="360" w:lineRule="auto"/>
        <w:jc w:val="center"/>
        <w:rPr>
          <w:rFonts w:ascii="Times New Roman" w:hAnsi="Times New Roman"/>
          <w:kern w:val="0"/>
          <w:sz w:val="36"/>
          <w:szCs w:val="36"/>
        </w:rPr>
        <w:sectPr w:rsidR="00E5644C" w:rsidRPr="000E477F">
          <w:headerReference w:type="default" r:id="rId18"/>
          <w:footerReference w:type="even" r:id="rId19"/>
          <w:footerReference w:type="default" r:id="rId20"/>
          <w:footerReference w:type="first" r:id="rId21"/>
          <w:pgSz w:w="11906" w:h="16838"/>
          <w:pgMar w:top="1418" w:right="1418" w:bottom="1418" w:left="1418" w:header="851" w:footer="1077" w:gutter="0"/>
          <w:pgNumType w:start="3"/>
          <w:cols w:space="720"/>
          <w:docGrid w:linePitch="312"/>
        </w:sectPr>
      </w:pPr>
    </w:p>
    <w:p w14:paraId="5CE2F362" w14:textId="77777777" w:rsidR="003662B1" w:rsidRPr="000E477F" w:rsidRDefault="00E76156" w:rsidP="007A15DA">
      <w:pPr>
        <w:adjustRightInd w:val="0"/>
        <w:snapToGrid w:val="0"/>
        <w:spacing w:line="360" w:lineRule="auto"/>
        <w:jc w:val="center"/>
        <w:rPr>
          <w:rFonts w:ascii="Times New Roman" w:hAnsi="Times New Roman"/>
          <w:b/>
          <w:kern w:val="0"/>
          <w:sz w:val="44"/>
          <w:szCs w:val="44"/>
        </w:rPr>
      </w:pPr>
      <w:r w:rsidRPr="000E477F">
        <w:rPr>
          <w:rFonts w:ascii="Times New Roman" w:hAnsi="Times New Roman"/>
          <w:b/>
          <w:kern w:val="0"/>
          <w:sz w:val="44"/>
          <w:szCs w:val="44"/>
        </w:rPr>
        <w:lastRenderedPageBreak/>
        <w:t>目</w:t>
      </w:r>
      <w:r w:rsidRPr="000E477F">
        <w:rPr>
          <w:rFonts w:ascii="Times New Roman" w:hAnsi="Times New Roman"/>
          <w:b/>
          <w:kern w:val="0"/>
          <w:sz w:val="44"/>
          <w:szCs w:val="44"/>
        </w:rPr>
        <w:t xml:space="preserve"> </w:t>
      </w:r>
      <w:r w:rsidR="00744E81" w:rsidRPr="000E477F">
        <w:rPr>
          <w:rFonts w:ascii="Times New Roman" w:hAnsi="Times New Roman"/>
          <w:b/>
          <w:kern w:val="0"/>
          <w:sz w:val="44"/>
          <w:szCs w:val="44"/>
        </w:rPr>
        <w:t xml:space="preserve"> </w:t>
      </w:r>
      <w:r w:rsidRPr="000E477F">
        <w:rPr>
          <w:rFonts w:ascii="Times New Roman" w:hAnsi="Times New Roman"/>
          <w:b/>
          <w:kern w:val="0"/>
          <w:sz w:val="44"/>
          <w:szCs w:val="44"/>
        </w:rPr>
        <w:t>录</w:t>
      </w:r>
    </w:p>
    <w:p w14:paraId="099FE054" w14:textId="0CA8A6C2" w:rsidR="004A7300" w:rsidRPr="000E477F" w:rsidRDefault="00201E98">
      <w:pPr>
        <w:pStyle w:val="TOC1"/>
        <w:tabs>
          <w:tab w:val="right" w:leader="dot" w:pos="9060"/>
        </w:tabs>
        <w:rPr>
          <w:rFonts w:ascii="Times New Roman" w:hAnsi="Times New Roman"/>
          <w:b w:val="0"/>
          <w:bCs w:val="0"/>
          <w:caps w:val="0"/>
          <w:noProof/>
          <w:kern w:val="0"/>
          <w:sz w:val="24"/>
          <w:szCs w:val="24"/>
        </w:rPr>
      </w:pPr>
      <w:r w:rsidRPr="000E477F">
        <w:rPr>
          <w:rFonts w:ascii="Times New Roman" w:hAnsi="Times New Roman"/>
          <w:b w:val="0"/>
          <w:kern w:val="0"/>
          <w:sz w:val="24"/>
          <w:szCs w:val="24"/>
        </w:rPr>
        <w:fldChar w:fldCharType="begin"/>
      </w:r>
      <w:r w:rsidR="00E76156" w:rsidRPr="000E477F">
        <w:rPr>
          <w:rFonts w:ascii="Times New Roman" w:hAnsi="Times New Roman"/>
          <w:b w:val="0"/>
          <w:kern w:val="0"/>
          <w:sz w:val="24"/>
          <w:szCs w:val="24"/>
        </w:rPr>
        <w:instrText xml:space="preserve"> TOC \o "1-1" \h \z \u </w:instrText>
      </w:r>
      <w:r w:rsidRPr="000E477F">
        <w:rPr>
          <w:rFonts w:ascii="Times New Roman" w:hAnsi="Times New Roman"/>
          <w:b w:val="0"/>
          <w:kern w:val="0"/>
          <w:sz w:val="24"/>
          <w:szCs w:val="24"/>
        </w:rPr>
        <w:fldChar w:fldCharType="separate"/>
      </w:r>
      <w:hyperlink w:anchor="_Toc104843323" w:history="1">
        <w:r w:rsidR="004A7300" w:rsidRPr="000E477F">
          <w:rPr>
            <w:rStyle w:val="afff0"/>
            <w:rFonts w:ascii="Times New Roman" w:hAnsi="Times New Roman"/>
            <w:b w:val="0"/>
            <w:noProof/>
            <w:snapToGrid w:val="0"/>
            <w:kern w:val="0"/>
            <w:sz w:val="24"/>
            <w:szCs w:val="24"/>
          </w:rPr>
          <w:t>一、建设项目基本情况</w:t>
        </w:r>
        <w:r w:rsidR="004A7300" w:rsidRPr="000E477F">
          <w:rPr>
            <w:rFonts w:ascii="Times New Roman" w:hAnsi="Times New Roman"/>
            <w:b w:val="0"/>
            <w:noProof/>
            <w:webHidden/>
            <w:kern w:val="0"/>
            <w:sz w:val="24"/>
            <w:szCs w:val="24"/>
          </w:rPr>
          <w:tab/>
        </w:r>
        <w:r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_Toc104843323 \h </w:instrText>
        </w:r>
        <w:r w:rsidRPr="000E477F">
          <w:rPr>
            <w:rFonts w:ascii="Times New Roman" w:hAnsi="Times New Roman"/>
            <w:b w:val="0"/>
            <w:noProof/>
            <w:webHidden/>
            <w:kern w:val="0"/>
            <w:sz w:val="24"/>
            <w:szCs w:val="24"/>
          </w:rPr>
        </w:r>
        <w:r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1</w:t>
        </w:r>
        <w:r w:rsidRPr="000E477F">
          <w:rPr>
            <w:rFonts w:ascii="Times New Roman" w:hAnsi="Times New Roman"/>
            <w:b w:val="0"/>
            <w:noProof/>
            <w:webHidden/>
            <w:kern w:val="0"/>
            <w:sz w:val="24"/>
            <w:szCs w:val="24"/>
          </w:rPr>
          <w:fldChar w:fldCharType="end"/>
        </w:r>
      </w:hyperlink>
    </w:p>
    <w:p w14:paraId="556DB54E" w14:textId="09AC289C"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24" w:history="1">
        <w:r w:rsidR="004A7300" w:rsidRPr="000E477F">
          <w:rPr>
            <w:rStyle w:val="afff0"/>
            <w:rFonts w:ascii="Times New Roman" w:hAnsi="Times New Roman"/>
            <w:b w:val="0"/>
            <w:noProof/>
            <w:snapToGrid w:val="0"/>
            <w:kern w:val="0"/>
            <w:sz w:val="24"/>
            <w:szCs w:val="24"/>
          </w:rPr>
          <w:t>二、建设项目工程分析</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_Toc104843324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7</w:t>
        </w:r>
        <w:r w:rsidR="00201E98" w:rsidRPr="000E477F">
          <w:rPr>
            <w:rFonts w:ascii="Times New Roman" w:hAnsi="Times New Roman"/>
            <w:b w:val="0"/>
            <w:noProof/>
            <w:webHidden/>
            <w:kern w:val="0"/>
            <w:sz w:val="24"/>
            <w:szCs w:val="24"/>
          </w:rPr>
          <w:fldChar w:fldCharType="end"/>
        </w:r>
      </w:hyperlink>
    </w:p>
    <w:p w14:paraId="6CD1536A" w14:textId="5EBECE1C"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25" w:history="1">
        <w:r w:rsidR="004A7300" w:rsidRPr="000E477F">
          <w:rPr>
            <w:rStyle w:val="afff0"/>
            <w:rFonts w:ascii="Times New Roman" w:hAnsi="Times New Roman"/>
            <w:b w:val="0"/>
            <w:noProof/>
            <w:snapToGrid w:val="0"/>
            <w:kern w:val="0"/>
            <w:sz w:val="24"/>
            <w:szCs w:val="24"/>
          </w:rPr>
          <w:t>三、区域环境质量现状、环境保护目标及评价标准</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_Toc104843325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21</w:t>
        </w:r>
        <w:r w:rsidR="00201E98" w:rsidRPr="000E477F">
          <w:rPr>
            <w:rFonts w:ascii="Times New Roman" w:hAnsi="Times New Roman"/>
            <w:b w:val="0"/>
            <w:noProof/>
            <w:webHidden/>
            <w:kern w:val="0"/>
            <w:sz w:val="24"/>
            <w:szCs w:val="24"/>
          </w:rPr>
          <w:fldChar w:fldCharType="end"/>
        </w:r>
      </w:hyperlink>
    </w:p>
    <w:p w14:paraId="357A00CB" w14:textId="6D7ECCA7"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26" w:history="1">
        <w:r w:rsidR="004A7300" w:rsidRPr="000E477F">
          <w:rPr>
            <w:rStyle w:val="afff0"/>
            <w:rFonts w:ascii="Times New Roman" w:hAnsi="Times New Roman"/>
            <w:b w:val="0"/>
            <w:noProof/>
            <w:snapToGrid w:val="0"/>
            <w:kern w:val="0"/>
            <w:sz w:val="24"/>
            <w:szCs w:val="24"/>
          </w:rPr>
          <w:t>四、主要环境影响和保护措施</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_Toc104843326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27</w:t>
        </w:r>
        <w:r w:rsidR="00201E98" w:rsidRPr="000E477F">
          <w:rPr>
            <w:rFonts w:ascii="Times New Roman" w:hAnsi="Times New Roman"/>
            <w:b w:val="0"/>
            <w:noProof/>
            <w:webHidden/>
            <w:kern w:val="0"/>
            <w:sz w:val="24"/>
            <w:szCs w:val="24"/>
          </w:rPr>
          <w:fldChar w:fldCharType="end"/>
        </w:r>
      </w:hyperlink>
    </w:p>
    <w:p w14:paraId="247D4C2E" w14:textId="65C1DA1E"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27" w:history="1">
        <w:r w:rsidR="004A7300" w:rsidRPr="000E477F">
          <w:rPr>
            <w:rStyle w:val="afff0"/>
            <w:rFonts w:ascii="Times New Roman" w:hAnsi="Times New Roman"/>
            <w:b w:val="0"/>
            <w:noProof/>
            <w:snapToGrid w:val="0"/>
            <w:kern w:val="0"/>
            <w:sz w:val="24"/>
            <w:szCs w:val="24"/>
          </w:rPr>
          <w:t>五、环境保护措施监督检查清单</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_Toc104843327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53</w:t>
        </w:r>
        <w:r w:rsidR="00201E98" w:rsidRPr="000E477F">
          <w:rPr>
            <w:rFonts w:ascii="Times New Roman" w:hAnsi="Times New Roman"/>
            <w:b w:val="0"/>
            <w:noProof/>
            <w:webHidden/>
            <w:kern w:val="0"/>
            <w:sz w:val="24"/>
            <w:szCs w:val="24"/>
          </w:rPr>
          <w:fldChar w:fldCharType="end"/>
        </w:r>
      </w:hyperlink>
    </w:p>
    <w:p w14:paraId="75E051C8" w14:textId="32356693"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28" w:history="1">
        <w:r w:rsidR="004A7300" w:rsidRPr="000E477F">
          <w:rPr>
            <w:rStyle w:val="afff0"/>
            <w:rFonts w:ascii="Times New Roman" w:hAnsi="Times New Roman"/>
            <w:b w:val="0"/>
            <w:noProof/>
            <w:snapToGrid w:val="0"/>
            <w:kern w:val="0"/>
            <w:sz w:val="24"/>
            <w:szCs w:val="24"/>
          </w:rPr>
          <w:t>六、结论</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_Toc104843328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55</w:t>
        </w:r>
        <w:r w:rsidR="00201E98" w:rsidRPr="000E477F">
          <w:rPr>
            <w:rFonts w:ascii="Times New Roman" w:hAnsi="Times New Roman"/>
            <w:b w:val="0"/>
            <w:noProof/>
            <w:webHidden/>
            <w:kern w:val="0"/>
            <w:sz w:val="24"/>
            <w:szCs w:val="24"/>
          </w:rPr>
          <w:fldChar w:fldCharType="end"/>
        </w:r>
      </w:hyperlink>
    </w:p>
    <w:p w14:paraId="39AE5407" w14:textId="168E0D42"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29" w:history="1">
        <w:r w:rsidR="004A7300" w:rsidRPr="000E477F">
          <w:rPr>
            <w:rStyle w:val="afff0"/>
            <w:rFonts w:ascii="Times New Roman" w:hAnsi="Times New Roman"/>
            <w:b w:val="0"/>
            <w:noProof/>
            <w:snapToGrid w:val="0"/>
            <w:kern w:val="0"/>
            <w:sz w:val="24"/>
            <w:szCs w:val="24"/>
          </w:rPr>
          <w:t>附表</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_Toc104843329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56</w:t>
        </w:r>
        <w:r w:rsidR="00201E98" w:rsidRPr="000E477F">
          <w:rPr>
            <w:rFonts w:ascii="Times New Roman" w:hAnsi="Times New Roman"/>
            <w:b w:val="0"/>
            <w:noProof/>
            <w:webHidden/>
            <w:kern w:val="0"/>
            <w:sz w:val="24"/>
            <w:szCs w:val="24"/>
          </w:rPr>
          <w:fldChar w:fldCharType="end"/>
        </w:r>
      </w:hyperlink>
    </w:p>
    <w:p w14:paraId="6FDA5972" w14:textId="17090ADB"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30" w:history="1">
        <w:r w:rsidR="004A7300" w:rsidRPr="000E477F">
          <w:rPr>
            <w:rStyle w:val="afff0"/>
            <w:rFonts w:ascii="Times New Roman" w:hAnsi="Times New Roman"/>
            <w:b w:val="0"/>
            <w:noProof/>
            <w:snapToGrid w:val="0"/>
            <w:kern w:val="0"/>
            <w:sz w:val="24"/>
            <w:szCs w:val="24"/>
          </w:rPr>
          <w:t>建设项目污染物排放量汇总表</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_Toc104843330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56</w:t>
        </w:r>
        <w:r w:rsidR="00201E98" w:rsidRPr="000E477F">
          <w:rPr>
            <w:rFonts w:ascii="Times New Roman" w:hAnsi="Times New Roman"/>
            <w:b w:val="0"/>
            <w:noProof/>
            <w:webHidden/>
            <w:kern w:val="0"/>
            <w:sz w:val="24"/>
            <w:szCs w:val="24"/>
          </w:rPr>
          <w:fldChar w:fldCharType="end"/>
        </w:r>
      </w:hyperlink>
    </w:p>
    <w:p w14:paraId="26A66081" w14:textId="7648E4FF"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31" w:history="1">
        <w:r w:rsidR="004A7300" w:rsidRPr="000E477F">
          <w:rPr>
            <w:rStyle w:val="afff0"/>
            <w:rFonts w:ascii="Times New Roman" w:hAnsi="Times New Roman"/>
            <w:b w:val="0"/>
            <w:noProof/>
            <w:kern w:val="0"/>
            <w:sz w:val="24"/>
            <w:szCs w:val="24"/>
          </w:rPr>
          <w:t>附图</w:t>
        </w:r>
        <w:r w:rsidR="004A7300" w:rsidRPr="000E477F">
          <w:rPr>
            <w:rStyle w:val="afff0"/>
            <w:rFonts w:ascii="Times New Roman" w:hAnsi="Times New Roman"/>
            <w:b w:val="0"/>
            <w:noProof/>
            <w:kern w:val="0"/>
            <w:sz w:val="24"/>
            <w:szCs w:val="24"/>
          </w:rPr>
          <w:t xml:space="preserve">1 </w:t>
        </w:r>
        <w:r w:rsidR="004A7300" w:rsidRPr="000E477F">
          <w:rPr>
            <w:rStyle w:val="afff0"/>
            <w:rFonts w:ascii="Times New Roman" w:hAnsi="Times New Roman"/>
            <w:b w:val="0"/>
            <w:noProof/>
            <w:kern w:val="0"/>
            <w:sz w:val="24"/>
            <w:szCs w:val="24"/>
          </w:rPr>
          <w:t>项目地理位置图</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_Toc104843331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57</w:t>
        </w:r>
        <w:r w:rsidR="00201E98" w:rsidRPr="000E477F">
          <w:rPr>
            <w:rFonts w:ascii="Times New Roman" w:hAnsi="Times New Roman"/>
            <w:b w:val="0"/>
            <w:noProof/>
            <w:webHidden/>
            <w:kern w:val="0"/>
            <w:sz w:val="24"/>
            <w:szCs w:val="24"/>
          </w:rPr>
          <w:fldChar w:fldCharType="end"/>
        </w:r>
      </w:hyperlink>
    </w:p>
    <w:p w14:paraId="57D0F287" w14:textId="61DF1156"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32" w:history="1">
        <w:r w:rsidR="004A7300" w:rsidRPr="000E477F">
          <w:rPr>
            <w:rStyle w:val="afff0"/>
            <w:rFonts w:ascii="Times New Roman" w:hAnsi="Times New Roman"/>
            <w:b w:val="0"/>
            <w:noProof/>
            <w:kern w:val="0"/>
            <w:sz w:val="24"/>
            <w:szCs w:val="24"/>
          </w:rPr>
          <w:t>附图</w:t>
        </w:r>
        <w:r w:rsidR="004A7300" w:rsidRPr="000E477F">
          <w:rPr>
            <w:rStyle w:val="afff0"/>
            <w:rFonts w:ascii="Times New Roman" w:hAnsi="Times New Roman"/>
            <w:b w:val="0"/>
            <w:noProof/>
            <w:kern w:val="0"/>
            <w:sz w:val="24"/>
            <w:szCs w:val="24"/>
          </w:rPr>
          <w:t xml:space="preserve">2 </w:t>
        </w:r>
        <w:r w:rsidR="004A7300" w:rsidRPr="000E477F">
          <w:rPr>
            <w:rStyle w:val="afff0"/>
            <w:rFonts w:ascii="Times New Roman" w:hAnsi="Times New Roman"/>
            <w:b w:val="0"/>
            <w:noProof/>
            <w:kern w:val="0"/>
            <w:sz w:val="24"/>
            <w:szCs w:val="24"/>
          </w:rPr>
          <w:t>项目四至情况</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_Toc104843332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58</w:t>
        </w:r>
        <w:r w:rsidR="00201E98" w:rsidRPr="000E477F">
          <w:rPr>
            <w:rFonts w:ascii="Times New Roman" w:hAnsi="Times New Roman"/>
            <w:b w:val="0"/>
            <w:noProof/>
            <w:webHidden/>
            <w:kern w:val="0"/>
            <w:sz w:val="24"/>
            <w:szCs w:val="24"/>
          </w:rPr>
          <w:fldChar w:fldCharType="end"/>
        </w:r>
      </w:hyperlink>
    </w:p>
    <w:p w14:paraId="05F511B1" w14:textId="7FA6F114"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33" w:history="1">
        <w:r w:rsidR="004A7300" w:rsidRPr="000E477F">
          <w:rPr>
            <w:rStyle w:val="afff0"/>
            <w:rFonts w:ascii="Times New Roman" w:hAnsi="Times New Roman"/>
            <w:b w:val="0"/>
            <w:noProof/>
            <w:kern w:val="0"/>
            <w:sz w:val="24"/>
            <w:szCs w:val="24"/>
          </w:rPr>
          <w:t>附图</w:t>
        </w:r>
        <w:r w:rsidR="004A7300" w:rsidRPr="000E477F">
          <w:rPr>
            <w:rStyle w:val="afff0"/>
            <w:rFonts w:ascii="Times New Roman" w:hAnsi="Times New Roman"/>
            <w:b w:val="0"/>
            <w:noProof/>
            <w:kern w:val="0"/>
            <w:sz w:val="24"/>
            <w:szCs w:val="24"/>
          </w:rPr>
          <w:t xml:space="preserve">4-1 </w:t>
        </w:r>
        <w:r w:rsidR="004A7300" w:rsidRPr="000E477F">
          <w:rPr>
            <w:rStyle w:val="afff0"/>
            <w:rFonts w:ascii="Times New Roman" w:hAnsi="Times New Roman"/>
            <w:b w:val="0"/>
            <w:noProof/>
            <w:kern w:val="0"/>
            <w:sz w:val="24"/>
            <w:szCs w:val="24"/>
          </w:rPr>
          <w:t>项目厂区平面图</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_Toc104843333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59</w:t>
        </w:r>
        <w:r w:rsidR="00201E98" w:rsidRPr="000E477F">
          <w:rPr>
            <w:rFonts w:ascii="Times New Roman" w:hAnsi="Times New Roman"/>
            <w:b w:val="0"/>
            <w:noProof/>
            <w:webHidden/>
            <w:kern w:val="0"/>
            <w:sz w:val="24"/>
            <w:szCs w:val="24"/>
          </w:rPr>
          <w:fldChar w:fldCharType="end"/>
        </w:r>
      </w:hyperlink>
    </w:p>
    <w:p w14:paraId="25B47551" w14:textId="165EA513"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34" w:history="1">
        <w:r w:rsidR="004A7300" w:rsidRPr="000E477F">
          <w:rPr>
            <w:rStyle w:val="afff0"/>
            <w:rFonts w:ascii="Times New Roman" w:hAnsi="Times New Roman"/>
            <w:b w:val="0"/>
            <w:noProof/>
            <w:kern w:val="0"/>
            <w:sz w:val="24"/>
            <w:szCs w:val="24"/>
          </w:rPr>
          <w:t>附图</w:t>
        </w:r>
        <w:r w:rsidR="004A7300" w:rsidRPr="000E477F">
          <w:rPr>
            <w:rStyle w:val="afff0"/>
            <w:rFonts w:ascii="Times New Roman" w:hAnsi="Times New Roman"/>
            <w:b w:val="0"/>
            <w:noProof/>
            <w:kern w:val="0"/>
            <w:sz w:val="24"/>
            <w:szCs w:val="24"/>
          </w:rPr>
          <w:t xml:space="preserve">4-2 </w:t>
        </w:r>
        <w:r w:rsidR="004A7300" w:rsidRPr="000E477F">
          <w:rPr>
            <w:rStyle w:val="afff0"/>
            <w:rFonts w:ascii="Times New Roman" w:hAnsi="Times New Roman"/>
            <w:b w:val="0"/>
            <w:noProof/>
            <w:kern w:val="0"/>
            <w:sz w:val="24"/>
            <w:szCs w:val="24"/>
          </w:rPr>
          <w:t>行政办公楼平面图</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_Toc104843334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60</w:t>
        </w:r>
        <w:r w:rsidR="00201E98" w:rsidRPr="000E477F">
          <w:rPr>
            <w:rFonts w:ascii="Times New Roman" w:hAnsi="Times New Roman"/>
            <w:b w:val="0"/>
            <w:noProof/>
            <w:webHidden/>
            <w:kern w:val="0"/>
            <w:sz w:val="24"/>
            <w:szCs w:val="24"/>
          </w:rPr>
          <w:fldChar w:fldCharType="end"/>
        </w:r>
      </w:hyperlink>
    </w:p>
    <w:p w14:paraId="170558E1" w14:textId="4A255E59"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35" w:history="1">
        <w:r w:rsidR="004A7300" w:rsidRPr="000E477F">
          <w:rPr>
            <w:rStyle w:val="afff0"/>
            <w:rFonts w:ascii="Times New Roman" w:hAnsi="Times New Roman"/>
            <w:b w:val="0"/>
            <w:noProof/>
            <w:kern w:val="0"/>
            <w:sz w:val="24"/>
            <w:szCs w:val="24"/>
          </w:rPr>
          <w:t>附图</w:t>
        </w:r>
        <w:r w:rsidR="004A7300" w:rsidRPr="000E477F">
          <w:rPr>
            <w:rStyle w:val="afff0"/>
            <w:rFonts w:ascii="Times New Roman" w:hAnsi="Times New Roman"/>
            <w:b w:val="0"/>
            <w:noProof/>
            <w:kern w:val="0"/>
            <w:sz w:val="24"/>
            <w:szCs w:val="24"/>
          </w:rPr>
          <w:t>4-3 1</w:t>
        </w:r>
        <w:r w:rsidR="004A7300" w:rsidRPr="000E477F">
          <w:rPr>
            <w:rStyle w:val="afff0"/>
            <w:rFonts w:ascii="Times New Roman" w:hAnsi="Times New Roman"/>
            <w:b w:val="0"/>
            <w:noProof/>
            <w:kern w:val="0"/>
            <w:sz w:val="24"/>
            <w:szCs w:val="24"/>
          </w:rPr>
          <w:t>号厂房平面图</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_Toc104843335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62</w:t>
        </w:r>
        <w:r w:rsidR="00201E98" w:rsidRPr="000E477F">
          <w:rPr>
            <w:rFonts w:ascii="Times New Roman" w:hAnsi="Times New Roman"/>
            <w:b w:val="0"/>
            <w:noProof/>
            <w:webHidden/>
            <w:kern w:val="0"/>
            <w:sz w:val="24"/>
            <w:szCs w:val="24"/>
          </w:rPr>
          <w:fldChar w:fldCharType="end"/>
        </w:r>
      </w:hyperlink>
    </w:p>
    <w:p w14:paraId="432F68E9" w14:textId="4892EF37"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36" w:history="1">
        <w:r w:rsidR="004A7300" w:rsidRPr="000E477F">
          <w:rPr>
            <w:rStyle w:val="afff0"/>
            <w:rFonts w:ascii="Times New Roman" w:hAnsi="Times New Roman"/>
            <w:b w:val="0"/>
            <w:noProof/>
            <w:kern w:val="0"/>
            <w:sz w:val="24"/>
            <w:szCs w:val="24"/>
          </w:rPr>
          <w:t>附图</w:t>
        </w:r>
        <w:r w:rsidR="004A7300" w:rsidRPr="000E477F">
          <w:rPr>
            <w:rStyle w:val="afff0"/>
            <w:rFonts w:ascii="Times New Roman" w:hAnsi="Times New Roman"/>
            <w:b w:val="0"/>
            <w:noProof/>
            <w:kern w:val="0"/>
            <w:sz w:val="24"/>
            <w:szCs w:val="24"/>
          </w:rPr>
          <w:t>4-4 2</w:t>
        </w:r>
        <w:r w:rsidR="004A7300" w:rsidRPr="000E477F">
          <w:rPr>
            <w:rStyle w:val="afff0"/>
            <w:rFonts w:ascii="Times New Roman" w:hAnsi="Times New Roman"/>
            <w:b w:val="0"/>
            <w:noProof/>
            <w:kern w:val="0"/>
            <w:sz w:val="24"/>
            <w:szCs w:val="24"/>
          </w:rPr>
          <w:t>号厂房平面图</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_Toc104843336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64</w:t>
        </w:r>
        <w:r w:rsidR="00201E98" w:rsidRPr="000E477F">
          <w:rPr>
            <w:rFonts w:ascii="Times New Roman" w:hAnsi="Times New Roman"/>
            <w:b w:val="0"/>
            <w:noProof/>
            <w:webHidden/>
            <w:kern w:val="0"/>
            <w:sz w:val="24"/>
            <w:szCs w:val="24"/>
          </w:rPr>
          <w:fldChar w:fldCharType="end"/>
        </w:r>
      </w:hyperlink>
    </w:p>
    <w:p w14:paraId="0CD87CD4" w14:textId="584180C8"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37" w:history="1">
        <w:r w:rsidR="004A7300" w:rsidRPr="000E477F">
          <w:rPr>
            <w:rStyle w:val="afff0"/>
            <w:rFonts w:ascii="Times New Roman" w:hAnsi="Times New Roman"/>
            <w:b w:val="0"/>
            <w:noProof/>
            <w:kern w:val="0"/>
            <w:sz w:val="24"/>
            <w:szCs w:val="24"/>
          </w:rPr>
          <w:t>附图</w:t>
        </w:r>
        <w:r w:rsidR="004A7300" w:rsidRPr="000E477F">
          <w:rPr>
            <w:rStyle w:val="afff0"/>
            <w:rFonts w:ascii="Times New Roman" w:hAnsi="Times New Roman"/>
            <w:b w:val="0"/>
            <w:noProof/>
            <w:kern w:val="0"/>
            <w:sz w:val="24"/>
            <w:szCs w:val="24"/>
          </w:rPr>
          <w:t>4-5 3</w:t>
        </w:r>
        <w:r w:rsidR="004A7300" w:rsidRPr="000E477F">
          <w:rPr>
            <w:rStyle w:val="afff0"/>
            <w:rFonts w:ascii="Times New Roman" w:hAnsi="Times New Roman"/>
            <w:b w:val="0"/>
            <w:noProof/>
            <w:kern w:val="0"/>
            <w:sz w:val="24"/>
            <w:szCs w:val="24"/>
          </w:rPr>
          <w:t>号厂房平面图</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_Toc104843337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65</w:t>
        </w:r>
        <w:r w:rsidR="00201E98" w:rsidRPr="000E477F">
          <w:rPr>
            <w:rFonts w:ascii="Times New Roman" w:hAnsi="Times New Roman"/>
            <w:b w:val="0"/>
            <w:noProof/>
            <w:webHidden/>
            <w:kern w:val="0"/>
            <w:sz w:val="24"/>
            <w:szCs w:val="24"/>
          </w:rPr>
          <w:fldChar w:fldCharType="end"/>
        </w:r>
      </w:hyperlink>
    </w:p>
    <w:p w14:paraId="68397DBF" w14:textId="7D68710E"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38" w:history="1">
        <w:r w:rsidR="004A7300" w:rsidRPr="000E477F">
          <w:rPr>
            <w:rStyle w:val="afff0"/>
            <w:rFonts w:ascii="Times New Roman" w:hAnsi="Times New Roman"/>
            <w:b w:val="0"/>
            <w:noProof/>
            <w:kern w:val="0"/>
            <w:sz w:val="24"/>
            <w:szCs w:val="24"/>
          </w:rPr>
          <w:t>附图</w:t>
        </w:r>
        <w:r w:rsidR="004A7300" w:rsidRPr="000E477F">
          <w:rPr>
            <w:rStyle w:val="afff0"/>
            <w:rFonts w:ascii="Times New Roman" w:hAnsi="Times New Roman"/>
            <w:b w:val="0"/>
            <w:noProof/>
            <w:kern w:val="0"/>
            <w:sz w:val="24"/>
            <w:szCs w:val="24"/>
          </w:rPr>
          <w:t xml:space="preserve">5 </w:t>
        </w:r>
        <w:r w:rsidR="004A7300" w:rsidRPr="000E477F">
          <w:rPr>
            <w:rStyle w:val="afff0"/>
            <w:rFonts w:ascii="Times New Roman" w:hAnsi="Times New Roman"/>
            <w:b w:val="0"/>
            <w:noProof/>
            <w:kern w:val="0"/>
            <w:sz w:val="24"/>
            <w:szCs w:val="24"/>
          </w:rPr>
          <w:t>项目周边敏感点</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_Toc104843338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66</w:t>
        </w:r>
        <w:r w:rsidR="00201E98" w:rsidRPr="000E477F">
          <w:rPr>
            <w:rFonts w:ascii="Times New Roman" w:hAnsi="Times New Roman"/>
            <w:b w:val="0"/>
            <w:noProof/>
            <w:webHidden/>
            <w:kern w:val="0"/>
            <w:sz w:val="24"/>
            <w:szCs w:val="24"/>
          </w:rPr>
          <w:fldChar w:fldCharType="end"/>
        </w:r>
      </w:hyperlink>
    </w:p>
    <w:p w14:paraId="0099F317" w14:textId="0B567DA3"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39" w:history="1">
        <w:r w:rsidR="004A7300" w:rsidRPr="000E477F">
          <w:rPr>
            <w:rStyle w:val="afff0"/>
            <w:rFonts w:ascii="Times New Roman" w:hAnsi="Times New Roman"/>
            <w:b w:val="0"/>
            <w:noProof/>
            <w:kern w:val="0"/>
            <w:sz w:val="24"/>
            <w:szCs w:val="24"/>
          </w:rPr>
          <w:t>附图</w:t>
        </w:r>
        <w:r w:rsidR="004A7300" w:rsidRPr="000E477F">
          <w:rPr>
            <w:rStyle w:val="afff0"/>
            <w:rFonts w:ascii="Times New Roman" w:hAnsi="Times New Roman"/>
            <w:b w:val="0"/>
            <w:noProof/>
            <w:kern w:val="0"/>
            <w:sz w:val="24"/>
            <w:szCs w:val="24"/>
          </w:rPr>
          <w:t xml:space="preserve">6 </w:t>
        </w:r>
        <w:r w:rsidR="004A7300" w:rsidRPr="000E477F">
          <w:rPr>
            <w:rStyle w:val="afff0"/>
            <w:rFonts w:ascii="Times New Roman" w:hAnsi="Times New Roman"/>
            <w:b w:val="0"/>
            <w:noProof/>
            <w:kern w:val="0"/>
            <w:sz w:val="24"/>
            <w:szCs w:val="24"/>
          </w:rPr>
          <w:t>项目所在区域地表水环境质量功能区</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_Toc104843339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67</w:t>
        </w:r>
        <w:r w:rsidR="00201E98" w:rsidRPr="000E477F">
          <w:rPr>
            <w:rFonts w:ascii="Times New Roman" w:hAnsi="Times New Roman"/>
            <w:b w:val="0"/>
            <w:noProof/>
            <w:webHidden/>
            <w:kern w:val="0"/>
            <w:sz w:val="24"/>
            <w:szCs w:val="24"/>
          </w:rPr>
          <w:fldChar w:fldCharType="end"/>
        </w:r>
      </w:hyperlink>
    </w:p>
    <w:p w14:paraId="2D0F5FA5" w14:textId="7CC651CA"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40" w:history="1">
        <w:r w:rsidR="004A7300" w:rsidRPr="000E477F">
          <w:rPr>
            <w:rStyle w:val="afff0"/>
            <w:rFonts w:ascii="Times New Roman" w:hAnsi="Times New Roman"/>
            <w:b w:val="0"/>
            <w:noProof/>
            <w:kern w:val="0"/>
            <w:sz w:val="24"/>
            <w:szCs w:val="24"/>
          </w:rPr>
          <w:t>附图</w:t>
        </w:r>
        <w:r w:rsidR="004A7300" w:rsidRPr="000E477F">
          <w:rPr>
            <w:rStyle w:val="afff0"/>
            <w:rFonts w:ascii="Times New Roman" w:hAnsi="Times New Roman"/>
            <w:b w:val="0"/>
            <w:noProof/>
            <w:kern w:val="0"/>
            <w:sz w:val="24"/>
            <w:szCs w:val="24"/>
          </w:rPr>
          <w:t xml:space="preserve">7 </w:t>
        </w:r>
        <w:r w:rsidR="004A7300" w:rsidRPr="000E477F">
          <w:rPr>
            <w:rStyle w:val="afff0"/>
            <w:rFonts w:ascii="Times New Roman" w:hAnsi="Times New Roman"/>
            <w:b w:val="0"/>
            <w:noProof/>
            <w:kern w:val="0"/>
            <w:sz w:val="24"/>
            <w:szCs w:val="24"/>
          </w:rPr>
          <w:t>项目所在区域环境空气质量功能区</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_Toc104843340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68</w:t>
        </w:r>
        <w:r w:rsidR="00201E98" w:rsidRPr="000E477F">
          <w:rPr>
            <w:rFonts w:ascii="Times New Roman" w:hAnsi="Times New Roman"/>
            <w:b w:val="0"/>
            <w:noProof/>
            <w:webHidden/>
            <w:kern w:val="0"/>
            <w:sz w:val="24"/>
            <w:szCs w:val="24"/>
          </w:rPr>
          <w:fldChar w:fldCharType="end"/>
        </w:r>
      </w:hyperlink>
    </w:p>
    <w:p w14:paraId="41D50FD0" w14:textId="383CC36A"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41" w:history="1">
        <w:r w:rsidR="004A7300" w:rsidRPr="000E477F">
          <w:rPr>
            <w:rStyle w:val="afff0"/>
            <w:rFonts w:ascii="Times New Roman" w:hAnsi="Times New Roman"/>
            <w:b w:val="0"/>
            <w:noProof/>
            <w:kern w:val="0"/>
            <w:sz w:val="24"/>
            <w:szCs w:val="24"/>
          </w:rPr>
          <w:t>附图</w:t>
        </w:r>
        <w:r w:rsidR="004A7300" w:rsidRPr="000E477F">
          <w:rPr>
            <w:rStyle w:val="afff0"/>
            <w:rFonts w:ascii="Times New Roman" w:hAnsi="Times New Roman"/>
            <w:b w:val="0"/>
            <w:noProof/>
            <w:kern w:val="0"/>
            <w:sz w:val="24"/>
            <w:szCs w:val="24"/>
          </w:rPr>
          <w:t xml:space="preserve">8 </w:t>
        </w:r>
        <w:r w:rsidR="004A7300" w:rsidRPr="000E477F">
          <w:rPr>
            <w:rStyle w:val="afff0"/>
            <w:rFonts w:ascii="Times New Roman" w:hAnsi="Times New Roman"/>
            <w:b w:val="0"/>
            <w:noProof/>
            <w:kern w:val="0"/>
            <w:sz w:val="24"/>
            <w:szCs w:val="24"/>
          </w:rPr>
          <w:t>汕尾市环境管控单元图</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_Toc104843341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69</w:t>
        </w:r>
        <w:r w:rsidR="00201E98" w:rsidRPr="000E477F">
          <w:rPr>
            <w:rFonts w:ascii="Times New Roman" w:hAnsi="Times New Roman"/>
            <w:b w:val="0"/>
            <w:noProof/>
            <w:webHidden/>
            <w:kern w:val="0"/>
            <w:sz w:val="24"/>
            <w:szCs w:val="24"/>
          </w:rPr>
          <w:fldChar w:fldCharType="end"/>
        </w:r>
      </w:hyperlink>
    </w:p>
    <w:p w14:paraId="25CC7FDC" w14:textId="35BD55EF"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42" w:history="1">
        <w:r w:rsidR="004A7300" w:rsidRPr="000E477F">
          <w:rPr>
            <w:rStyle w:val="afff0"/>
            <w:rFonts w:ascii="Times New Roman" w:hAnsi="Times New Roman"/>
            <w:b w:val="0"/>
            <w:noProof/>
            <w:kern w:val="0"/>
            <w:sz w:val="24"/>
            <w:szCs w:val="24"/>
          </w:rPr>
          <w:t>附件</w:t>
        </w:r>
        <w:r w:rsidR="004A7300" w:rsidRPr="000E477F">
          <w:rPr>
            <w:rStyle w:val="afff0"/>
            <w:rFonts w:ascii="Times New Roman" w:hAnsi="Times New Roman"/>
            <w:b w:val="0"/>
            <w:noProof/>
            <w:kern w:val="0"/>
            <w:sz w:val="24"/>
            <w:szCs w:val="24"/>
          </w:rPr>
          <w:t xml:space="preserve">1 </w:t>
        </w:r>
        <w:r w:rsidR="004A7300" w:rsidRPr="000E477F">
          <w:rPr>
            <w:rStyle w:val="afff0"/>
            <w:rFonts w:ascii="Times New Roman" w:hAnsi="Times New Roman"/>
            <w:b w:val="0"/>
            <w:noProof/>
            <w:kern w:val="0"/>
            <w:sz w:val="24"/>
            <w:szCs w:val="24"/>
          </w:rPr>
          <w:t>营业执照</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_Toc104843342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70</w:t>
        </w:r>
        <w:r w:rsidR="00201E98" w:rsidRPr="000E477F">
          <w:rPr>
            <w:rFonts w:ascii="Times New Roman" w:hAnsi="Times New Roman"/>
            <w:b w:val="0"/>
            <w:noProof/>
            <w:webHidden/>
            <w:kern w:val="0"/>
            <w:sz w:val="24"/>
            <w:szCs w:val="24"/>
          </w:rPr>
          <w:fldChar w:fldCharType="end"/>
        </w:r>
      </w:hyperlink>
    </w:p>
    <w:p w14:paraId="3151DC43" w14:textId="1593574F"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43" w:history="1">
        <w:r w:rsidR="004A7300" w:rsidRPr="000E477F">
          <w:rPr>
            <w:rStyle w:val="afff0"/>
            <w:rFonts w:ascii="Times New Roman" w:hAnsi="Times New Roman"/>
            <w:b w:val="0"/>
            <w:noProof/>
            <w:kern w:val="0"/>
            <w:sz w:val="24"/>
            <w:szCs w:val="24"/>
          </w:rPr>
          <w:t>附件</w:t>
        </w:r>
        <w:r w:rsidR="004A7300" w:rsidRPr="000E477F">
          <w:rPr>
            <w:rStyle w:val="afff0"/>
            <w:rFonts w:ascii="Times New Roman" w:hAnsi="Times New Roman"/>
            <w:b w:val="0"/>
            <w:noProof/>
            <w:kern w:val="0"/>
            <w:sz w:val="24"/>
            <w:szCs w:val="24"/>
          </w:rPr>
          <w:t xml:space="preserve">2 </w:t>
        </w:r>
        <w:r w:rsidR="004A7300" w:rsidRPr="000E477F">
          <w:rPr>
            <w:rStyle w:val="afff0"/>
            <w:rFonts w:ascii="Times New Roman" w:hAnsi="Times New Roman"/>
            <w:b w:val="0"/>
            <w:noProof/>
            <w:kern w:val="0"/>
            <w:sz w:val="24"/>
            <w:szCs w:val="24"/>
          </w:rPr>
          <w:t>备案证</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_Toc104843343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71</w:t>
        </w:r>
        <w:r w:rsidR="00201E98" w:rsidRPr="000E477F">
          <w:rPr>
            <w:rFonts w:ascii="Times New Roman" w:hAnsi="Times New Roman"/>
            <w:b w:val="0"/>
            <w:noProof/>
            <w:webHidden/>
            <w:kern w:val="0"/>
            <w:sz w:val="24"/>
            <w:szCs w:val="24"/>
          </w:rPr>
          <w:fldChar w:fldCharType="end"/>
        </w:r>
      </w:hyperlink>
    </w:p>
    <w:p w14:paraId="2C7BB8CE" w14:textId="39E80F90"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44" w:history="1">
        <w:r w:rsidR="004A7300" w:rsidRPr="000E477F">
          <w:rPr>
            <w:rStyle w:val="afff0"/>
            <w:rFonts w:ascii="Times New Roman" w:hAnsi="Times New Roman"/>
            <w:b w:val="0"/>
            <w:noProof/>
            <w:kern w:val="0"/>
            <w:sz w:val="24"/>
            <w:szCs w:val="24"/>
          </w:rPr>
          <w:t>附件</w:t>
        </w:r>
        <w:r w:rsidR="004A7300" w:rsidRPr="000E477F">
          <w:rPr>
            <w:rStyle w:val="afff0"/>
            <w:rFonts w:ascii="Times New Roman" w:hAnsi="Times New Roman"/>
            <w:b w:val="0"/>
            <w:noProof/>
            <w:kern w:val="0"/>
            <w:sz w:val="24"/>
            <w:szCs w:val="24"/>
          </w:rPr>
          <w:t xml:space="preserve">3 </w:t>
        </w:r>
        <w:r w:rsidR="004A7300" w:rsidRPr="000E477F">
          <w:rPr>
            <w:rStyle w:val="afff0"/>
            <w:rFonts w:ascii="Times New Roman" w:hAnsi="Times New Roman"/>
            <w:b w:val="0"/>
            <w:noProof/>
            <w:kern w:val="0"/>
            <w:sz w:val="24"/>
            <w:szCs w:val="24"/>
          </w:rPr>
          <w:t>用地证明</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_Toc104843344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72</w:t>
        </w:r>
        <w:r w:rsidR="00201E98" w:rsidRPr="000E477F">
          <w:rPr>
            <w:rFonts w:ascii="Times New Roman" w:hAnsi="Times New Roman"/>
            <w:b w:val="0"/>
            <w:noProof/>
            <w:webHidden/>
            <w:kern w:val="0"/>
            <w:sz w:val="24"/>
            <w:szCs w:val="24"/>
          </w:rPr>
          <w:fldChar w:fldCharType="end"/>
        </w:r>
      </w:hyperlink>
    </w:p>
    <w:p w14:paraId="216D6EBC" w14:textId="0B3B68DB" w:rsidR="004A7300" w:rsidRPr="000E477F" w:rsidRDefault="00047385">
      <w:pPr>
        <w:pStyle w:val="TOC1"/>
        <w:tabs>
          <w:tab w:val="right" w:leader="dot" w:pos="9060"/>
        </w:tabs>
        <w:rPr>
          <w:rFonts w:ascii="Times New Roman" w:hAnsi="Times New Roman"/>
          <w:b w:val="0"/>
          <w:bCs w:val="0"/>
          <w:caps w:val="0"/>
          <w:noProof/>
          <w:kern w:val="0"/>
          <w:sz w:val="24"/>
          <w:szCs w:val="24"/>
        </w:rPr>
      </w:pPr>
      <w:hyperlink w:anchor="_Toc104843345" w:history="1">
        <w:r w:rsidR="004A7300" w:rsidRPr="000E477F">
          <w:rPr>
            <w:rStyle w:val="afff0"/>
            <w:rFonts w:ascii="Times New Roman" w:hAnsi="Times New Roman"/>
            <w:b w:val="0"/>
            <w:noProof/>
            <w:kern w:val="0"/>
            <w:sz w:val="24"/>
            <w:szCs w:val="24"/>
          </w:rPr>
          <w:t>附件</w:t>
        </w:r>
        <w:r w:rsidR="004A7300" w:rsidRPr="000E477F">
          <w:rPr>
            <w:rStyle w:val="afff0"/>
            <w:rFonts w:ascii="Times New Roman" w:hAnsi="Times New Roman"/>
            <w:b w:val="0"/>
            <w:noProof/>
            <w:kern w:val="0"/>
            <w:sz w:val="24"/>
            <w:szCs w:val="24"/>
          </w:rPr>
          <w:t xml:space="preserve">4 </w:t>
        </w:r>
        <w:r w:rsidR="004A7300" w:rsidRPr="000E477F">
          <w:rPr>
            <w:rStyle w:val="afff0"/>
            <w:rFonts w:ascii="Times New Roman" w:hAnsi="Times New Roman"/>
            <w:b w:val="0"/>
            <w:noProof/>
            <w:kern w:val="0"/>
            <w:sz w:val="24"/>
            <w:szCs w:val="24"/>
          </w:rPr>
          <w:t>引用的监测报告</w:t>
        </w:r>
        <w:r w:rsidR="004A7300" w:rsidRPr="000E477F">
          <w:rPr>
            <w:rFonts w:ascii="Times New Roman" w:hAnsi="Times New Roman"/>
            <w:b w:val="0"/>
            <w:noProof/>
            <w:webHidden/>
            <w:kern w:val="0"/>
            <w:sz w:val="24"/>
            <w:szCs w:val="24"/>
          </w:rPr>
          <w:tab/>
        </w:r>
        <w:r w:rsidR="00201E98" w:rsidRPr="000E477F">
          <w:rPr>
            <w:rFonts w:ascii="Times New Roman" w:hAnsi="Times New Roman"/>
            <w:b w:val="0"/>
            <w:noProof/>
            <w:webHidden/>
            <w:kern w:val="0"/>
            <w:sz w:val="24"/>
            <w:szCs w:val="24"/>
          </w:rPr>
          <w:fldChar w:fldCharType="begin"/>
        </w:r>
        <w:r w:rsidR="004A7300" w:rsidRPr="000E477F">
          <w:rPr>
            <w:rFonts w:ascii="Times New Roman" w:hAnsi="Times New Roman"/>
            <w:b w:val="0"/>
            <w:noProof/>
            <w:webHidden/>
            <w:kern w:val="0"/>
            <w:sz w:val="24"/>
            <w:szCs w:val="24"/>
          </w:rPr>
          <w:instrText xml:space="preserve"> PAGEREF _Toc104843345 \h </w:instrText>
        </w:r>
        <w:r w:rsidR="00201E98" w:rsidRPr="000E477F">
          <w:rPr>
            <w:rFonts w:ascii="Times New Roman" w:hAnsi="Times New Roman"/>
            <w:b w:val="0"/>
            <w:noProof/>
            <w:webHidden/>
            <w:kern w:val="0"/>
            <w:sz w:val="24"/>
            <w:szCs w:val="24"/>
          </w:rPr>
        </w:r>
        <w:r w:rsidR="00201E98" w:rsidRPr="000E477F">
          <w:rPr>
            <w:rFonts w:ascii="Times New Roman" w:hAnsi="Times New Roman"/>
            <w:b w:val="0"/>
            <w:noProof/>
            <w:webHidden/>
            <w:kern w:val="0"/>
            <w:sz w:val="24"/>
            <w:szCs w:val="24"/>
          </w:rPr>
          <w:fldChar w:fldCharType="separate"/>
        </w:r>
        <w:r w:rsidR="008E3AC9">
          <w:rPr>
            <w:rFonts w:ascii="Times New Roman" w:hAnsi="Times New Roman"/>
            <w:b w:val="0"/>
            <w:noProof/>
            <w:webHidden/>
            <w:kern w:val="0"/>
            <w:sz w:val="24"/>
            <w:szCs w:val="24"/>
          </w:rPr>
          <w:t>76</w:t>
        </w:r>
        <w:r w:rsidR="00201E98" w:rsidRPr="000E477F">
          <w:rPr>
            <w:rFonts w:ascii="Times New Roman" w:hAnsi="Times New Roman"/>
            <w:b w:val="0"/>
            <w:noProof/>
            <w:webHidden/>
            <w:kern w:val="0"/>
            <w:sz w:val="24"/>
            <w:szCs w:val="24"/>
          </w:rPr>
          <w:fldChar w:fldCharType="end"/>
        </w:r>
      </w:hyperlink>
    </w:p>
    <w:p w14:paraId="7E3DE91A" w14:textId="77777777" w:rsidR="00E76156" w:rsidRPr="000E477F" w:rsidRDefault="00201E98" w:rsidP="00AC513B">
      <w:pPr>
        <w:spacing w:beforeLines="25" w:before="60" w:afterLines="25" w:after="60" w:line="300" w:lineRule="auto"/>
        <w:jc w:val="center"/>
        <w:rPr>
          <w:rFonts w:ascii="Times New Roman" w:hAnsi="Times New Roman"/>
          <w:kern w:val="0"/>
          <w:sz w:val="32"/>
          <w:szCs w:val="36"/>
        </w:rPr>
      </w:pPr>
      <w:r w:rsidRPr="000E477F">
        <w:rPr>
          <w:rFonts w:ascii="Times New Roman" w:hAnsi="Times New Roman"/>
          <w:kern w:val="0"/>
          <w:sz w:val="24"/>
        </w:rPr>
        <w:fldChar w:fldCharType="end"/>
      </w:r>
    </w:p>
    <w:p w14:paraId="28247D3D" w14:textId="77777777" w:rsidR="003662B1" w:rsidRPr="000E477F" w:rsidRDefault="003662B1">
      <w:pPr>
        <w:adjustRightInd w:val="0"/>
        <w:snapToGrid w:val="0"/>
        <w:spacing w:line="288" w:lineRule="auto"/>
        <w:ind w:firstLine="1040"/>
        <w:rPr>
          <w:rFonts w:ascii="Times New Roman" w:hAnsi="Times New Roman"/>
          <w:kern w:val="0"/>
          <w:sz w:val="36"/>
          <w:szCs w:val="36"/>
        </w:rPr>
        <w:sectPr w:rsidR="003662B1" w:rsidRPr="000E477F" w:rsidSect="00E76156">
          <w:footerReference w:type="default" r:id="rId22"/>
          <w:pgSz w:w="11906" w:h="16838"/>
          <w:pgMar w:top="1418" w:right="1418" w:bottom="1418" w:left="1418" w:header="851" w:footer="1077" w:gutter="0"/>
          <w:pgNumType w:fmt="upperRoman" w:start="1"/>
          <w:cols w:space="720"/>
          <w:docGrid w:linePitch="312"/>
        </w:sectPr>
      </w:pPr>
    </w:p>
    <w:p w14:paraId="1AE54B21" w14:textId="77777777" w:rsidR="003662B1" w:rsidRPr="000E477F" w:rsidRDefault="00CE573F" w:rsidP="00D344ED">
      <w:pPr>
        <w:pStyle w:val="af2"/>
        <w:spacing w:before="0" w:beforeAutospacing="0" w:after="0" w:afterAutospacing="0" w:line="360" w:lineRule="auto"/>
        <w:jc w:val="center"/>
        <w:outlineLvl w:val="0"/>
        <w:rPr>
          <w:rFonts w:ascii="Times New Roman" w:hAnsi="Times New Roman"/>
          <w:b/>
          <w:snapToGrid w:val="0"/>
          <w:sz w:val="30"/>
          <w:szCs w:val="30"/>
        </w:rPr>
      </w:pPr>
      <w:bookmarkStart w:id="1" w:name="_Toc104843323"/>
      <w:r w:rsidRPr="000E477F">
        <w:rPr>
          <w:rFonts w:ascii="Times New Roman" w:hAnsi="Times New Roman"/>
          <w:b/>
          <w:snapToGrid w:val="0"/>
          <w:sz w:val="30"/>
          <w:szCs w:val="30"/>
        </w:rPr>
        <w:lastRenderedPageBreak/>
        <w:t>一、建设项目基本情况</w:t>
      </w:r>
      <w:bookmarkEnd w:id="1"/>
    </w:p>
    <w:tbl>
      <w:tblPr>
        <w:tblW w:w="935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63"/>
        <w:gridCol w:w="2479"/>
        <w:gridCol w:w="2187"/>
        <w:gridCol w:w="2927"/>
      </w:tblGrid>
      <w:tr w:rsidR="001F57B9" w:rsidRPr="000E477F" w14:paraId="2F3BB32C" w14:textId="77777777" w:rsidTr="00CD311A">
        <w:trPr>
          <w:trHeight w:val="454"/>
          <w:jc w:val="center"/>
        </w:trPr>
        <w:tc>
          <w:tcPr>
            <w:tcW w:w="942" w:type="pct"/>
            <w:tcMar>
              <w:top w:w="16" w:type="dxa"/>
              <w:left w:w="16" w:type="dxa"/>
              <w:right w:w="16" w:type="dxa"/>
            </w:tcMar>
            <w:vAlign w:val="center"/>
          </w:tcPr>
          <w:p w14:paraId="697FECC7"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建设项目名称</w:t>
            </w:r>
          </w:p>
        </w:tc>
        <w:tc>
          <w:tcPr>
            <w:tcW w:w="4058" w:type="pct"/>
            <w:gridSpan w:val="3"/>
            <w:vAlign w:val="center"/>
          </w:tcPr>
          <w:p w14:paraId="6BAB8C8B" w14:textId="77777777" w:rsidR="003662B1" w:rsidRPr="000E477F" w:rsidRDefault="00587351" w:rsidP="00CD311A">
            <w:pPr>
              <w:jc w:val="center"/>
              <w:rPr>
                <w:rFonts w:ascii="Times New Roman" w:hAnsi="Times New Roman"/>
                <w:kern w:val="0"/>
                <w:sz w:val="24"/>
              </w:rPr>
            </w:pPr>
            <w:r w:rsidRPr="000E477F">
              <w:rPr>
                <w:rFonts w:ascii="Times New Roman" w:hAnsi="Times New Roman"/>
                <w:kern w:val="0"/>
                <w:sz w:val="24"/>
              </w:rPr>
              <w:t>汕尾特色水果加工设备技术改造项目</w:t>
            </w:r>
          </w:p>
        </w:tc>
      </w:tr>
      <w:tr w:rsidR="009B0CE5" w:rsidRPr="000E477F" w14:paraId="58C2DDC9" w14:textId="77777777" w:rsidTr="00CD311A">
        <w:trPr>
          <w:trHeight w:val="454"/>
          <w:jc w:val="center"/>
        </w:trPr>
        <w:tc>
          <w:tcPr>
            <w:tcW w:w="942" w:type="pct"/>
            <w:tcMar>
              <w:top w:w="16" w:type="dxa"/>
              <w:left w:w="16" w:type="dxa"/>
              <w:right w:w="16" w:type="dxa"/>
            </w:tcMar>
            <w:vAlign w:val="center"/>
          </w:tcPr>
          <w:p w14:paraId="2055706F"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项目代码</w:t>
            </w:r>
          </w:p>
        </w:tc>
        <w:tc>
          <w:tcPr>
            <w:tcW w:w="4058" w:type="pct"/>
            <w:gridSpan w:val="3"/>
            <w:vAlign w:val="center"/>
          </w:tcPr>
          <w:p w14:paraId="08C716D0" w14:textId="77777777" w:rsidR="003662B1" w:rsidRPr="000E477F" w:rsidRDefault="00587351" w:rsidP="00CD311A">
            <w:pPr>
              <w:jc w:val="center"/>
              <w:rPr>
                <w:rFonts w:ascii="Times New Roman" w:hAnsi="Times New Roman"/>
                <w:kern w:val="0"/>
                <w:sz w:val="24"/>
              </w:rPr>
            </w:pPr>
            <w:r w:rsidRPr="000E477F">
              <w:rPr>
                <w:rFonts w:ascii="Times New Roman" w:eastAsia="Microsoft YaHei UI" w:hAnsi="Times New Roman"/>
                <w:kern w:val="0"/>
                <w:sz w:val="24"/>
                <w:shd w:val="clear" w:color="auto" w:fill="FFFFFF"/>
              </w:rPr>
              <w:t>2201-441523-04-02-808506</w:t>
            </w:r>
          </w:p>
        </w:tc>
      </w:tr>
      <w:tr w:rsidR="009B0CE5" w:rsidRPr="000E477F" w14:paraId="3EE08C54" w14:textId="77777777" w:rsidTr="00CD311A">
        <w:trPr>
          <w:trHeight w:val="454"/>
          <w:jc w:val="center"/>
        </w:trPr>
        <w:tc>
          <w:tcPr>
            <w:tcW w:w="942" w:type="pct"/>
            <w:tcMar>
              <w:top w:w="16" w:type="dxa"/>
              <w:left w:w="16" w:type="dxa"/>
              <w:right w:w="16" w:type="dxa"/>
            </w:tcMar>
            <w:vAlign w:val="center"/>
          </w:tcPr>
          <w:p w14:paraId="46C35903"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建设单位联系人</w:t>
            </w:r>
          </w:p>
        </w:tc>
        <w:tc>
          <w:tcPr>
            <w:tcW w:w="1325" w:type="pct"/>
            <w:vAlign w:val="center"/>
          </w:tcPr>
          <w:p w14:paraId="4F3A9EA2" w14:textId="77777777" w:rsidR="003662B1" w:rsidRPr="000E477F" w:rsidRDefault="001F57B9" w:rsidP="00CD311A">
            <w:pPr>
              <w:jc w:val="center"/>
              <w:rPr>
                <w:rFonts w:ascii="Times New Roman" w:hAnsi="Times New Roman"/>
                <w:kern w:val="0"/>
                <w:sz w:val="24"/>
              </w:rPr>
            </w:pPr>
            <w:r w:rsidRPr="000E477F">
              <w:rPr>
                <w:rFonts w:ascii="Times New Roman" w:hAnsi="Times New Roman"/>
                <w:kern w:val="0"/>
                <w:sz w:val="24"/>
              </w:rPr>
              <w:t>张天义</w:t>
            </w:r>
          </w:p>
        </w:tc>
        <w:tc>
          <w:tcPr>
            <w:tcW w:w="1169" w:type="pct"/>
            <w:vAlign w:val="center"/>
          </w:tcPr>
          <w:p w14:paraId="16E47ED3"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联系方式</w:t>
            </w:r>
          </w:p>
        </w:tc>
        <w:tc>
          <w:tcPr>
            <w:tcW w:w="1564" w:type="pct"/>
            <w:vAlign w:val="center"/>
          </w:tcPr>
          <w:p w14:paraId="56E2338D" w14:textId="77777777" w:rsidR="003662B1" w:rsidRPr="000E477F" w:rsidRDefault="001F57B9" w:rsidP="00CD311A">
            <w:pPr>
              <w:jc w:val="center"/>
              <w:rPr>
                <w:rFonts w:ascii="Times New Roman" w:hAnsi="Times New Roman"/>
                <w:kern w:val="0"/>
                <w:sz w:val="24"/>
              </w:rPr>
            </w:pPr>
            <w:r w:rsidRPr="000E477F">
              <w:rPr>
                <w:rFonts w:ascii="Times New Roman" w:hAnsi="Times New Roman"/>
                <w:kern w:val="0"/>
                <w:sz w:val="24"/>
              </w:rPr>
              <w:t>19928525888</w:t>
            </w:r>
          </w:p>
        </w:tc>
      </w:tr>
      <w:tr w:rsidR="009B0CE5" w:rsidRPr="000E477F" w14:paraId="2D3331B1" w14:textId="77777777" w:rsidTr="00CD311A">
        <w:trPr>
          <w:trHeight w:val="454"/>
          <w:jc w:val="center"/>
        </w:trPr>
        <w:tc>
          <w:tcPr>
            <w:tcW w:w="942" w:type="pct"/>
            <w:tcMar>
              <w:top w:w="16" w:type="dxa"/>
              <w:left w:w="16" w:type="dxa"/>
              <w:right w:w="16" w:type="dxa"/>
            </w:tcMar>
            <w:vAlign w:val="center"/>
          </w:tcPr>
          <w:p w14:paraId="47743FC4"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建设地点</w:t>
            </w:r>
          </w:p>
        </w:tc>
        <w:tc>
          <w:tcPr>
            <w:tcW w:w="4058" w:type="pct"/>
            <w:gridSpan w:val="3"/>
            <w:vAlign w:val="center"/>
          </w:tcPr>
          <w:p w14:paraId="51BF2675" w14:textId="77777777" w:rsidR="003662B1" w:rsidRPr="000E477F" w:rsidRDefault="00CD311A" w:rsidP="00ED4C56">
            <w:pPr>
              <w:jc w:val="center"/>
              <w:rPr>
                <w:rFonts w:ascii="Times New Roman" w:hAnsi="Times New Roman"/>
                <w:kern w:val="0"/>
                <w:sz w:val="24"/>
              </w:rPr>
            </w:pPr>
            <w:r w:rsidRPr="000E477F">
              <w:rPr>
                <w:rFonts w:ascii="Times New Roman" w:hAnsi="Times New Roman"/>
                <w:kern w:val="0"/>
                <w:sz w:val="24"/>
                <w:u w:val="single"/>
              </w:rPr>
              <w:t>广东</w:t>
            </w:r>
            <w:r w:rsidRPr="000E477F">
              <w:rPr>
                <w:rFonts w:ascii="Times New Roman" w:hAnsi="Times New Roman"/>
                <w:kern w:val="0"/>
                <w:sz w:val="24"/>
              </w:rPr>
              <w:t>省（自治区）</w:t>
            </w:r>
            <w:r w:rsidRPr="000E477F">
              <w:rPr>
                <w:rFonts w:ascii="Times New Roman" w:hAnsi="Times New Roman"/>
                <w:kern w:val="0"/>
                <w:sz w:val="24"/>
                <w:u w:val="single"/>
              </w:rPr>
              <w:t>汕尾</w:t>
            </w:r>
            <w:r w:rsidRPr="000E477F">
              <w:rPr>
                <w:rFonts w:ascii="Times New Roman" w:hAnsi="Times New Roman"/>
                <w:kern w:val="0"/>
                <w:sz w:val="24"/>
              </w:rPr>
              <w:t>市陆河县（区）</w:t>
            </w:r>
            <w:r w:rsidRPr="000E477F">
              <w:rPr>
                <w:rFonts w:ascii="Times New Roman" w:hAnsi="Times New Roman"/>
                <w:kern w:val="0"/>
                <w:sz w:val="24"/>
                <w:u w:val="single"/>
              </w:rPr>
              <w:t>河口</w:t>
            </w:r>
            <w:r w:rsidRPr="000E477F">
              <w:rPr>
                <w:rFonts w:ascii="Times New Roman" w:hAnsi="Times New Roman"/>
                <w:kern w:val="0"/>
                <w:sz w:val="24"/>
              </w:rPr>
              <w:t>镇乡（街道）</w:t>
            </w:r>
            <w:r w:rsidR="004D43DC" w:rsidRPr="000E477F">
              <w:rPr>
                <w:rFonts w:ascii="Times New Roman" w:hAnsi="Times New Roman"/>
                <w:kern w:val="0"/>
                <w:sz w:val="24"/>
                <w:u w:val="single"/>
              </w:rPr>
              <w:t>陆河县产业转移</w:t>
            </w:r>
            <w:proofErr w:type="gramStart"/>
            <w:r w:rsidR="004D43DC" w:rsidRPr="000E477F">
              <w:rPr>
                <w:rFonts w:ascii="Times New Roman" w:hAnsi="Times New Roman"/>
                <w:kern w:val="0"/>
                <w:sz w:val="24"/>
                <w:u w:val="single"/>
              </w:rPr>
              <w:t>工业园</w:t>
            </w:r>
            <w:r w:rsidR="004D43DC" w:rsidRPr="000E477F">
              <w:rPr>
                <w:rFonts w:ascii="Times New Roman" w:hAnsi="Times New Roman" w:hint="eastAsia"/>
                <w:kern w:val="0"/>
                <w:sz w:val="24"/>
                <w:u w:val="single"/>
              </w:rPr>
              <w:t>国泰</w:t>
            </w:r>
            <w:proofErr w:type="gramEnd"/>
            <w:r w:rsidR="004D43DC" w:rsidRPr="000E477F">
              <w:rPr>
                <w:rFonts w:ascii="Times New Roman" w:hAnsi="Times New Roman" w:hint="eastAsia"/>
                <w:kern w:val="0"/>
                <w:sz w:val="24"/>
                <w:u w:val="single"/>
              </w:rPr>
              <w:t>青梅科技园</w:t>
            </w:r>
            <w:r w:rsidR="00ED4C56" w:rsidRPr="000E477F">
              <w:rPr>
                <w:rFonts w:ascii="Times New Roman" w:hAnsi="Times New Roman" w:hint="eastAsia"/>
                <w:kern w:val="0"/>
                <w:sz w:val="24"/>
                <w:u w:val="single"/>
              </w:rPr>
              <w:t>（原陆河首创塑胶五金制品厂）</w:t>
            </w:r>
          </w:p>
        </w:tc>
      </w:tr>
      <w:tr w:rsidR="009B0CE5" w:rsidRPr="000E477F" w14:paraId="69D790F7" w14:textId="77777777" w:rsidTr="00CD311A">
        <w:trPr>
          <w:trHeight w:val="454"/>
          <w:jc w:val="center"/>
        </w:trPr>
        <w:tc>
          <w:tcPr>
            <w:tcW w:w="942" w:type="pct"/>
            <w:tcMar>
              <w:top w:w="16" w:type="dxa"/>
              <w:left w:w="16" w:type="dxa"/>
              <w:right w:w="16" w:type="dxa"/>
            </w:tcMar>
            <w:vAlign w:val="center"/>
          </w:tcPr>
          <w:p w14:paraId="20062F51"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地理坐标</w:t>
            </w:r>
          </w:p>
        </w:tc>
        <w:tc>
          <w:tcPr>
            <w:tcW w:w="4058" w:type="pct"/>
            <w:gridSpan w:val="3"/>
            <w:vAlign w:val="center"/>
          </w:tcPr>
          <w:p w14:paraId="2851EC00"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（东经</w:t>
            </w:r>
            <w:r w:rsidRPr="000E477F">
              <w:rPr>
                <w:rFonts w:ascii="Times New Roman" w:hAnsi="Times New Roman"/>
                <w:kern w:val="0"/>
                <w:sz w:val="24"/>
                <w:u w:val="single"/>
              </w:rPr>
              <w:t>115</w:t>
            </w:r>
            <w:r w:rsidRPr="000E477F">
              <w:rPr>
                <w:rFonts w:ascii="Times New Roman" w:hAnsi="Times New Roman"/>
                <w:kern w:val="0"/>
                <w:sz w:val="24"/>
              </w:rPr>
              <w:t>度</w:t>
            </w:r>
            <w:r w:rsidRPr="000E477F">
              <w:rPr>
                <w:rFonts w:ascii="Times New Roman" w:hAnsi="Times New Roman"/>
                <w:kern w:val="0"/>
                <w:sz w:val="24"/>
                <w:u w:val="single"/>
              </w:rPr>
              <w:t>35</w:t>
            </w:r>
            <w:r w:rsidRPr="000E477F">
              <w:rPr>
                <w:rFonts w:ascii="Times New Roman" w:hAnsi="Times New Roman"/>
                <w:kern w:val="0"/>
                <w:sz w:val="24"/>
              </w:rPr>
              <w:t>分</w:t>
            </w:r>
            <w:r w:rsidRPr="000E477F">
              <w:rPr>
                <w:rFonts w:ascii="Times New Roman" w:hAnsi="Times New Roman"/>
                <w:kern w:val="0"/>
                <w:sz w:val="24"/>
                <w:u w:val="single"/>
              </w:rPr>
              <w:t xml:space="preserve"> </w:t>
            </w:r>
            <w:r w:rsidR="00B347D0" w:rsidRPr="000E477F">
              <w:rPr>
                <w:rFonts w:ascii="Times New Roman" w:hAnsi="Times New Roman"/>
                <w:kern w:val="0"/>
                <w:sz w:val="24"/>
                <w:u w:val="single"/>
              </w:rPr>
              <w:t>33.083</w:t>
            </w:r>
            <w:r w:rsidRPr="000E477F">
              <w:rPr>
                <w:rFonts w:ascii="Times New Roman" w:hAnsi="Times New Roman"/>
                <w:kern w:val="0"/>
                <w:sz w:val="24"/>
              </w:rPr>
              <w:t>秒，北纬</w:t>
            </w:r>
            <w:r w:rsidRPr="000E477F">
              <w:rPr>
                <w:rFonts w:ascii="Times New Roman" w:hAnsi="Times New Roman"/>
                <w:kern w:val="0"/>
                <w:sz w:val="24"/>
                <w:u w:val="single"/>
              </w:rPr>
              <w:t xml:space="preserve"> 23 </w:t>
            </w:r>
            <w:r w:rsidRPr="000E477F">
              <w:rPr>
                <w:rFonts w:ascii="Times New Roman" w:hAnsi="Times New Roman"/>
                <w:kern w:val="0"/>
                <w:sz w:val="24"/>
              </w:rPr>
              <w:t>度</w:t>
            </w:r>
            <w:r w:rsidRPr="000E477F">
              <w:rPr>
                <w:rFonts w:ascii="Times New Roman" w:hAnsi="Times New Roman"/>
                <w:kern w:val="0"/>
                <w:sz w:val="24"/>
                <w:u w:val="single"/>
              </w:rPr>
              <w:t xml:space="preserve"> 11 </w:t>
            </w:r>
            <w:r w:rsidRPr="000E477F">
              <w:rPr>
                <w:rFonts w:ascii="Times New Roman" w:hAnsi="Times New Roman"/>
                <w:kern w:val="0"/>
                <w:sz w:val="24"/>
              </w:rPr>
              <w:t>分</w:t>
            </w:r>
            <w:r w:rsidRPr="000E477F">
              <w:rPr>
                <w:rFonts w:ascii="Times New Roman" w:hAnsi="Times New Roman"/>
                <w:kern w:val="0"/>
                <w:sz w:val="24"/>
                <w:u w:val="single"/>
              </w:rPr>
              <w:t xml:space="preserve"> </w:t>
            </w:r>
            <w:r w:rsidR="00296159" w:rsidRPr="000E477F">
              <w:rPr>
                <w:rFonts w:ascii="Times New Roman" w:hAnsi="Times New Roman"/>
                <w:kern w:val="0"/>
                <w:sz w:val="24"/>
                <w:u w:val="single"/>
              </w:rPr>
              <w:t>21.560</w:t>
            </w:r>
            <w:r w:rsidRPr="000E477F">
              <w:rPr>
                <w:rFonts w:ascii="Times New Roman" w:hAnsi="Times New Roman"/>
                <w:kern w:val="0"/>
                <w:sz w:val="24"/>
                <w:u w:val="single"/>
              </w:rPr>
              <w:t xml:space="preserve"> </w:t>
            </w:r>
            <w:r w:rsidRPr="000E477F">
              <w:rPr>
                <w:rFonts w:ascii="Times New Roman" w:hAnsi="Times New Roman"/>
                <w:kern w:val="0"/>
                <w:sz w:val="24"/>
              </w:rPr>
              <w:t>秒）</w:t>
            </w:r>
          </w:p>
        </w:tc>
      </w:tr>
      <w:tr w:rsidR="009B0CE5" w:rsidRPr="000E477F" w14:paraId="5B61E90A" w14:textId="77777777" w:rsidTr="00CD311A">
        <w:trPr>
          <w:trHeight w:val="454"/>
          <w:jc w:val="center"/>
        </w:trPr>
        <w:tc>
          <w:tcPr>
            <w:tcW w:w="942" w:type="pct"/>
            <w:tcMar>
              <w:top w:w="16" w:type="dxa"/>
              <w:left w:w="16" w:type="dxa"/>
              <w:right w:w="16" w:type="dxa"/>
            </w:tcMar>
            <w:vAlign w:val="center"/>
          </w:tcPr>
          <w:p w14:paraId="0DE15330"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国民经济</w:t>
            </w:r>
          </w:p>
          <w:p w14:paraId="18410ACB"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行业类别</w:t>
            </w:r>
          </w:p>
        </w:tc>
        <w:tc>
          <w:tcPr>
            <w:tcW w:w="1325" w:type="pct"/>
            <w:vAlign w:val="center"/>
          </w:tcPr>
          <w:p w14:paraId="1247C39F" w14:textId="77777777" w:rsidR="003662B1" w:rsidRPr="000E477F" w:rsidRDefault="00D52354" w:rsidP="00CD311A">
            <w:pPr>
              <w:jc w:val="center"/>
              <w:rPr>
                <w:rFonts w:ascii="Times New Roman" w:hAnsi="Times New Roman"/>
                <w:kern w:val="0"/>
                <w:sz w:val="24"/>
              </w:rPr>
            </w:pPr>
            <w:r w:rsidRPr="000E477F">
              <w:rPr>
                <w:rFonts w:ascii="Times New Roman" w:hAnsi="Times New Roman"/>
                <w:kern w:val="0"/>
                <w:sz w:val="24"/>
              </w:rPr>
              <w:t>1519</w:t>
            </w:r>
            <w:r w:rsidRPr="000E477F">
              <w:rPr>
                <w:rFonts w:ascii="Times New Roman" w:hAnsi="Times New Roman"/>
                <w:kern w:val="0"/>
                <w:sz w:val="24"/>
              </w:rPr>
              <w:t>其他酒制造、</w:t>
            </w:r>
            <w:r w:rsidRPr="000E477F">
              <w:rPr>
                <w:rFonts w:ascii="Times New Roman" w:hAnsi="Times New Roman"/>
                <w:kern w:val="0"/>
                <w:sz w:val="24"/>
              </w:rPr>
              <w:t>1523</w:t>
            </w:r>
            <w:r w:rsidRPr="000E477F">
              <w:rPr>
                <w:rFonts w:ascii="Times New Roman" w:hAnsi="Times New Roman"/>
                <w:kern w:val="0"/>
                <w:sz w:val="24"/>
              </w:rPr>
              <w:t>果蔬汁及果菜汁饮料制造</w:t>
            </w:r>
          </w:p>
        </w:tc>
        <w:tc>
          <w:tcPr>
            <w:tcW w:w="1169" w:type="pct"/>
            <w:vAlign w:val="center"/>
          </w:tcPr>
          <w:p w14:paraId="6628753D" w14:textId="77777777" w:rsidR="003662B1" w:rsidRPr="000E477F" w:rsidRDefault="00CE573F" w:rsidP="00CD311A">
            <w:pPr>
              <w:jc w:val="center"/>
              <w:rPr>
                <w:rFonts w:ascii="Times New Roman" w:hAnsi="Times New Roman"/>
                <w:kern w:val="0"/>
                <w:sz w:val="24"/>
              </w:rPr>
            </w:pPr>
            <w:bookmarkStart w:id="2" w:name="_Hlk49843745"/>
            <w:r w:rsidRPr="000E477F">
              <w:rPr>
                <w:rFonts w:ascii="Times New Roman" w:hAnsi="Times New Roman"/>
                <w:kern w:val="0"/>
                <w:sz w:val="24"/>
              </w:rPr>
              <w:t>建设项目</w:t>
            </w:r>
          </w:p>
          <w:bookmarkEnd w:id="2"/>
          <w:p w14:paraId="39269421"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行业类别</w:t>
            </w:r>
          </w:p>
        </w:tc>
        <w:tc>
          <w:tcPr>
            <w:tcW w:w="1564" w:type="pct"/>
            <w:vAlign w:val="center"/>
          </w:tcPr>
          <w:p w14:paraId="180D9034" w14:textId="77777777" w:rsidR="003662B1" w:rsidRPr="000E477F" w:rsidRDefault="00D52354" w:rsidP="00CD311A">
            <w:pPr>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十二、酒、饮料制造业</w:t>
            </w:r>
            <w:r w:rsidRPr="000E477F">
              <w:rPr>
                <w:rFonts w:ascii="Times New Roman" w:hAnsi="Times New Roman"/>
                <w:kern w:val="0"/>
                <w:sz w:val="24"/>
              </w:rPr>
              <w:t xml:space="preserve">15——25 </w:t>
            </w:r>
            <w:r w:rsidRPr="000E477F">
              <w:rPr>
                <w:rFonts w:ascii="Times New Roman" w:hAnsi="Times New Roman"/>
                <w:kern w:val="0"/>
                <w:sz w:val="24"/>
              </w:rPr>
              <w:t>酒的制造</w:t>
            </w:r>
            <w:r w:rsidRPr="000E477F">
              <w:rPr>
                <w:rFonts w:ascii="Times New Roman" w:hAnsi="Times New Roman"/>
                <w:kern w:val="0"/>
                <w:sz w:val="24"/>
              </w:rPr>
              <w:t>151——</w:t>
            </w:r>
            <w:r w:rsidRPr="000E477F">
              <w:rPr>
                <w:rFonts w:ascii="Times New Roman" w:hAnsi="Times New Roman"/>
                <w:kern w:val="0"/>
                <w:sz w:val="24"/>
              </w:rPr>
              <w:t>其他</w:t>
            </w:r>
            <w:r w:rsidRPr="000E477F">
              <w:rPr>
                <w:rFonts w:ascii="Times New Roman" w:hAnsi="Times New Roman"/>
                <w:kern w:val="0"/>
                <w:sz w:val="24"/>
              </w:rPr>
              <w:t>”</w:t>
            </w:r>
            <w:r w:rsidRPr="000E477F">
              <w:rPr>
                <w:rFonts w:ascii="Times New Roman" w:hAnsi="Times New Roman"/>
                <w:kern w:val="0"/>
                <w:sz w:val="24"/>
              </w:rPr>
              <w:t>、</w:t>
            </w:r>
            <w:r w:rsidRPr="000E477F">
              <w:rPr>
                <w:rFonts w:ascii="Times New Roman" w:hAnsi="Times New Roman"/>
                <w:kern w:val="0"/>
                <w:sz w:val="24"/>
              </w:rPr>
              <w:t>“</w:t>
            </w:r>
            <w:r w:rsidRPr="000E477F">
              <w:rPr>
                <w:rFonts w:ascii="Times New Roman" w:hAnsi="Times New Roman"/>
                <w:kern w:val="0"/>
                <w:sz w:val="24"/>
              </w:rPr>
              <w:t>十二、酒、饮料制造</w:t>
            </w:r>
            <w:r w:rsidRPr="000E477F">
              <w:rPr>
                <w:rFonts w:ascii="Times New Roman" w:hAnsi="Times New Roman"/>
                <w:kern w:val="0"/>
                <w:sz w:val="24"/>
              </w:rPr>
              <w:t xml:space="preserve">15——26 </w:t>
            </w:r>
            <w:r w:rsidRPr="000E477F">
              <w:rPr>
                <w:rFonts w:ascii="Times New Roman" w:hAnsi="Times New Roman"/>
                <w:kern w:val="0"/>
                <w:sz w:val="24"/>
              </w:rPr>
              <w:t>饮料制造</w:t>
            </w:r>
            <w:r w:rsidRPr="000E477F">
              <w:rPr>
                <w:rFonts w:ascii="Times New Roman" w:hAnsi="Times New Roman"/>
                <w:kern w:val="0"/>
                <w:sz w:val="24"/>
              </w:rPr>
              <w:t>152——</w:t>
            </w:r>
            <w:r w:rsidRPr="000E477F">
              <w:rPr>
                <w:rFonts w:ascii="Times New Roman" w:hAnsi="Times New Roman"/>
                <w:kern w:val="0"/>
                <w:sz w:val="24"/>
              </w:rPr>
              <w:t>有发酵工艺</w:t>
            </w:r>
            <w:r w:rsidRPr="000E477F">
              <w:rPr>
                <w:rFonts w:ascii="Times New Roman" w:hAnsi="Times New Roman"/>
                <w:kern w:val="0"/>
                <w:sz w:val="24"/>
              </w:rPr>
              <w:t>”</w:t>
            </w:r>
          </w:p>
        </w:tc>
      </w:tr>
      <w:tr w:rsidR="009B0CE5" w:rsidRPr="000E477F" w14:paraId="6F88959F" w14:textId="77777777" w:rsidTr="00CD311A">
        <w:trPr>
          <w:trHeight w:val="454"/>
          <w:jc w:val="center"/>
        </w:trPr>
        <w:tc>
          <w:tcPr>
            <w:tcW w:w="942" w:type="pct"/>
            <w:tcMar>
              <w:top w:w="16" w:type="dxa"/>
              <w:left w:w="16" w:type="dxa"/>
              <w:right w:w="16" w:type="dxa"/>
            </w:tcMar>
            <w:vAlign w:val="center"/>
          </w:tcPr>
          <w:p w14:paraId="56360FC7"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建设性质</w:t>
            </w:r>
          </w:p>
        </w:tc>
        <w:tc>
          <w:tcPr>
            <w:tcW w:w="1325" w:type="pct"/>
            <w:vAlign w:val="center"/>
          </w:tcPr>
          <w:p w14:paraId="73083BC0" w14:textId="77777777" w:rsidR="003662B1" w:rsidRPr="000E477F" w:rsidRDefault="00CE573F" w:rsidP="00CD311A">
            <w:pPr>
              <w:jc w:val="left"/>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新建（迁建）</w:t>
            </w:r>
          </w:p>
          <w:p w14:paraId="1DE93BA0" w14:textId="77777777" w:rsidR="003662B1" w:rsidRPr="000E477F" w:rsidRDefault="00CE573F" w:rsidP="00CD311A">
            <w:pPr>
              <w:jc w:val="left"/>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改建</w:t>
            </w:r>
          </w:p>
          <w:p w14:paraId="17A11ACE" w14:textId="77777777" w:rsidR="003662B1" w:rsidRPr="000E477F" w:rsidRDefault="00CE573F" w:rsidP="00CD311A">
            <w:pPr>
              <w:jc w:val="left"/>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扩建</w:t>
            </w:r>
          </w:p>
          <w:p w14:paraId="1A8E14B9" w14:textId="77777777" w:rsidR="003662B1" w:rsidRPr="000E477F" w:rsidRDefault="00CE573F" w:rsidP="00CD311A">
            <w:pPr>
              <w:jc w:val="left"/>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技术改造</w:t>
            </w:r>
          </w:p>
        </w:tc>
        <w:tc>
          <w:tcPr>
            <w:tcW w:w="1169" w:type="pct"/>
            <w:vAlign w:val="center"/>
          </w:tcPr>
          <w:p w14:paraId="57BDC669"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建设项目申报情形</w:t>
            </w:r>
          </w:p>
        </w:tc>
        <w:tc>
          <w:tcPr>
            <w:tcW w:w="1564" w:type="pct"/>
            <w:vAlign w:val="center"/>
          </w:tcPr>
          <w:p w14:paraId="267195BE" w14:textId="77777777" w:rsidR="003662B1" w:rsidRPr="000E477F" w:rsidRDefault="00CE573F" w:rsidP="00CD311A">
            <w:pPr>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首次申报项目</w:t>
            </w:r>
            <w:r w:rsidRPr="000E477F">
              <w:rPr>
                <w:rFonts w:ascii="Times New Roman" w:hAnsi="Times New Roman"/>
                <w:kern w:val="0"/>
                <w:sz w:val="24"/>
              </w:rPr>
              <w:t>            </w:t>
            </w:r>
          </w:p>
          <w:p w14:paraId="6E8A6D91" w14:textId="77777777" w:rsidR="003662B1" w:rsidRPr="000E477F" w:rsidRDefault="00CE573F" w:rsidP="00CD311A">
            <w:pPr>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不予批准后再次申报项目</w:t>
            </w:r>
          </w:p>
          <w:p w14:paraId="4F9A41D2" w14:textId="77777777" w:rsidR="003662B1" w:rsidRPr="000E477F" w:rsidRDefault="00CE573F" w:rsidP="00CD311A">
            <w:pPr>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超五年重新审核项目</w:t>
            </w:r>
            <w:r w:rsidRPr="000E477F">
              <w:rPr>
                <w:rFonts w:ascii="Times New Roman" w:hAnsi="Times New Roman"/>
                <w:kern w:val="0"/>
                <w:sz w:val="24"/>
              </w:rPr>
              <w:t>    </w:t>
            </w:r>
          </w:p>
          <w:p w14:paraId="6BDBEFBA" w14:textId="77777777" w:rsidR="003662B1" w:rsidRPr="000E477F" w:rsidRDefault="00CE573F" w:rsidP="00CD311A">
            <w:pPr>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重大变动重新报批项目</w:t>
            </w:r>
          </w:p>
        </w:tc>
      </w:tr>
      <w:tr w:rsidR="009B0CE5" w:rsidRPr="000E477F" w14:paraId="3680EE36" w14:textId="77777777" w:rsidTr="00CD311A">
        <w:trPr>
          <w:trHeight w:val="454"/>
          <w:jc w:val="center"/>
        </w:trPr>
        <w:tc>
          <w:tcPr>
            <w:tcW w:w="942" w:type="pct"/>
            <w:tcMar>
              <w:top w:w="16" w:type="dxa"/>
              <w:left w:w="16" w:type="dxa"/>
              <w:right w:w="16" w:type="dxa"/>
            </w:tcMar>
            <w:vAlign w:val="center"/>
          </w:tcPr>
          <w:p w14:paraId="65E0FA0F"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项目审批（核准</w:t>
            </w:r>
            <w:r w:rsidRPr="000E477F">
              <w:rPr>
                <w:rFonts w:ascii="Times New Roman" w:hAnsi="Times New Roman"/>
                <w:kern w:val="0"/>
                <w:sz w:val="24"/>
              </w:rPr>
              <w:t>/</w:t>
            </w:r>
          </w:p>
          <w:p w14:paraId="02E5F0B0"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备案）部门</w:t>
            </w:r>
          </w:p>
        </w:tc>
        <w:tc>
          <w:tcPr>
            <w:tcW w:w="1325" w:type="pct"/>
            <w:vAlign w:val="center"/>
          </w:tcPr>
          <w:p w14:paraId="4A4F3E3E" w14:textId="77777777" w:rsidR="003662B1" w:rsidRPr="000E477F" w:rsidRDefault="001C55F7" w:rsidP="00CD311A">
            <w:pPr>
              <w:jc w:val="center"/>
              <w:rPr>
                <w:rFonts w:ascii="Times New Roman" w:hAnsi="Times New Roman"/>
                <w:kern w:val="0"/>
                <w:sz w:val="24"/>
              </w:rPr>
            </w:pPr>
            <w:r w:rsidRPr="000E477F">
              <w:rPr>
                <w:rFonts w:ascii="Times New Roman" w:hAnsi="Times New Roman"/>
                <w:kern w:val="0"/>
                <w:sz w:val="24"/>
              </w:rPr>
              <w:t>陆河县</w:t>
            </w:r>
            <w:r w:rsidR="00B347D0" w:rsidRPr="000E477F">
              <w:rPr>
                <w:rFonts w:ascii="Times New Roman" w:hAnsi="Times New Roman"/>
                <w:kern w:val="0"/>
                <w:sz w:val="24"/>
              </w:rPr>
              <w:t>科技工业和信息化局</w:t>
            </w:r>
          </w:p>
        </w:tc>
        <w:tc>
          <w:tcPr>
            <w:tcW w:w="1169" w:type="pct"/>
            <w:vAlign w:val="center"/>
          </w:tcPr>
          <w:p w14:paraId="5D13B41B"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项目审批（核准</w:t>
            </w:r>
            <w:r w:rsidRPr="000E477F">
              <w:rPr>
                <w:rFonts w:ascii="Times New Roman" w:hAnsi="Times New Roman"/>
                <w:kern w:val="0"/>
                <w:sz w:val="24"/>
              </w:rPr>
              <w:t>/</w:t>
            </w:r>
          </w:p>
          <w:p w14:paraId="57F149A5"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备案）文号</w:t>
            </w:r>
          </w:p>
        </w:tc>
        <w:tc>
          <w:tcPr>
            <w:tcW w:w="1564" w:type="pct"/>
            <w:vAlign w:val="center"/>
          </w:tcPr>
          <w:p w14:paraId="5EA336FA" w14:textId="77777777" w:rsidR="003662B1" w:rsidRPr="000E477F" w:rsidRDefault="00B347D0" w:rsidP="00CD311A">
            <w:pPr>
              <w:jc w:val="center"/>
              <w:rPr>
                <w:rFonts w:ascii="Times New Roman" w:hAnsi="Times New Roman"/>
                <w:kern w:val="0"/>
                <w:sz w:val="24"/>
              </w:rPr>
            </w:pPr>
            <w:r w:rsidRPr="000E477F">
              <w:rPr>
                <w:rFonts w:ascii="Times New Roman" w:hAnsi="Times New Roman"/>
                <w:kern w:val="0"/>
                <w:sz w:val="24"/>
              </w:rPr>
              <w:t>225007152333550</w:t>
            </w:r>
          </w:p>
        </w:tc>
      </w:tr>
      <w:tr w:rsidR="009B0CE5" w:rsidRPr="000E477F" w14:paraId="6F757205" w14:textId="77777777" w:rsidTr="00CD311A">
        <w:trPr>
          <w:trHeight w:val="454"/>
          <w:jc w:val="center"/>
        </w:trPr>
        <w:tc>
          <w:tcPr>
            <w:tcW w:w="942" w:type="pct"/>
            <w:tcMar>
              <w:top w:w="16" w:type="dxa"/>
              <w:left w:w="16" w:type="dxa"/>
              <w:right w:w="16" w:type="dxa"/>
            </w:tcMar>
            <w:vAlign w:val="center"/>
          </w:tcPr>
          <w:p w14:paraId="0B3F5BD9"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总投资（万元）</w:t>
            </w:r>
          </w:p>
        </w:tc>
        <w:tc>
          <w:tcPr>
            <w:tcW w:w="1325" w:type="pct"/>
            <w:vAlign w:val="center"/>
          </w:tcPr>
          <w:p w14:paraId="18B33939" w14:textId="77777777" w:rsidR="003662B1" w:rsidRPr="000E477F" w:rsidRDefault="00B347D0" w:rsidP="001B3D25">
            <w:pPr>
              <w:jc w:val="center"/>
              <w:rPr>
                <w:rFonts w:ascii="Times New Roman" w:hAnsi="Times New Roman"/>
                <w:kern w:val="0"/>
                <w:sz w:val="24"/>
              </w:rPr>
            </w:pPr>
            <w:r w:rsidRPr="000E477F">
              <w:rPr>
                <w:rFonts w:ascii="Times New Roman" w:hAnsi="Times New Roman"/>
                <w:kern w:val="0"/>
                <w:sz w:val="24"/>
              </w:rPr>
              <w:t>19</w:t>
            </w:r>
            <w:r w:rsidR="001B3D25">
              <w:rPr>
                <w:rFonts w:ascii="Times New Roman" w:hAnsi="Times New Roman" w:hint="eastAsia"/>
                <w:kern w:val="0"/>
                <w:sz w:val="24"/>
              </w:rPr>
              <w:t>0</w:t>
            </w:r>
            <w:r w:rsidRPr="000E477F">
              <w:rPr>
                <w:rFonts w:ascii="Times New Roman" w:hAnsi="Times New Roman"/>
                <w:kern w:val="0"/>
                <w:sz w:val="24"/>
              </w:rPr>
              <w:t>0</w:t>
            </w:r>
          </w:p>
        </w:tc>
        <w:tc>
          <w:tcPr>
            <w:tcW w:w="1169" w:type="pct"/>
            <w:tcMar>
              <w:top w:w="16" w:type="dxa"/>
              <w:left w:w="16" w:type="dxa"/>
              <w:right w:w="16" w:type="dxa"/>
            </w:tcMar>
            <w:vAlign w:val="center"/>
          </w:tcPr>
          <w:p w14:paraId="2EA70BB0"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环保投资（万元）</w:t>
            </w:r>
          </w:p>
        </w:tc>
        <w:tc>
          <w:tcPr>
            <w:tcW w:w="1564" w:type="pct"/>
            <w:vAlign w:val="center"/>
          </w:tcPr>
          <w:p w14:paraId="59781975" w14:textId="77777777" w:rsidR="003662B1" w:rsidRPr="000E477F" w:rsidRDefault="00CD311A" w:rsidP="00CD311A">
            <w:pPr>
              <w:jc w:val="center"/>
              <w:rPr>
                <w:rFonts w:ascii="Times New Roman" w:hAnsi="Times New Roman"/>
                <w:kern w:val="0"/>
                <w:sz w:val="24"/>
              </w:rPr>
            </w:pPr>
            <w:r w:rsidRPr="000E477F">
              <w:rPr>
                <w:rFonts w:ascii="Times New Roman" w:hAnsi="Times New Roman"/>
                <w:kern w:val="0"/>
                <w:sz w:val="24"/>
              </w:rPr>
              <w:t>200</w:t>
            </w:r>
          </w:p>
        </w:tc>
      </w:tr>
      <w:tr w:rsidR="009B0CE5" w:rsidRPr="000E477F" w14:paraId="357FD352" w14:textId="77777777" w:rsidTr="00CD311A">
        <w:trPr>
          <w:trHeight w:val="567"/>
          <w:jc w:val="center"/>
        </w:trPr>
        <w:tc>
          <w:tcPr>
            <w:tcW w:w="942" w:type="pct"/>
            <w:tcMar>
              <w:top w:w="16" w:type="dxa"/>
              <w:left w:w="16" w:type="dxa"/>
              <w:right w:w="16" w:type="dxa"/>
            </w:tcMar>
            <w:vAlign w:val="center"/>
          </w:tcPr>
          <w:p w14:paraId="07A425D4"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环保投资占比（</w:t>
            </w:r>
            <w:r w:rsidRPr="000E477F">
              <w:rPr>
                <w:rFonts w:ascii="Times New Roman" w:hAnsi="Times New Roman"/>
                <w:kern w:val="0"/>
                <w:sz w:val="24"/>
              </w:rPr>
              <w:t>%</w:t>
            </w:r>
            <w:r w:rsidRPr="000E477F">
              <w:rPr>
                <w:rFonts w:ascii="Times New Roman" w:hAnsi="Times New Roman"/>
                <w:kern w:val="0"/>
                <w:sz w:val="24"/>
              </w:rPr>
              <w:t>）</w:t>
            </w:r>
          </w:p>
        </w:tc>
        <w:tc>
          <w:tcPr>
            <w:tcW w:w="1325" w:type="pct"/>
            <w:vAlign w:val="center"/>
          </w:tcPr>
          <w:p w14:paraId="3F4BDACE" w14:textId="77777777" w:rsidR="003662B1" w:rsidRPr="000E477F" w:rsidRDefault="00CD311A" w:rsidP="001B3D25">
            <w:pPr>
              <w:jc w:val="center"/>
              <w:rPr>
                <w:rFonts w:ascii="Times New Roman" w:hAnsi="Times New Roman"/>
                <w:kern w:val="0"/>
                <w:sz w:val="24"/>
              </w:rPr>
            </w:pPr>
            <w:r w:rsidRPr="000E477F">
              <w:rPr>
                <w:rFonts w:ascii="Times New Roman" w:hAnsi="Times New Roman"/>
                <w:kern w:val="0"/>
                <w:sz w:val="24"/>
              </w:rPr>
              <w:t>10.</w:t>
            </w:r>
            <w:r w:rsidR="001B3D25">
              <w:rPr>
                <w:rFonts w:ascii="Times New Roman" w:hAnsi="Times New Roman" w:hint="eastAsia"/>
                <w:kern w:val="0"/>
                <w:sz w:val="24"/>
              </w:rPr>
              <w:t>5</w:t>
            </w:r>
          </w:p>
        </w:tc>
        <w:tc>
          <w:tcPr>
            <w:tcW w:w="1169" w:type="pct"/>
            <w:tcMar>
              <w:top w:w="16" w:type="dxa"/>
              <w:left w:w="16" w:type="dxa"/>
              <w:right w:w="16" w:type="dxa"/>
            </w:tcMar>
            <w:vAlign w:val="center"/>
          </w:tcPr>
          <w:p w14:paraId="5C15F1CB"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施工工期</w:t>
            </w:r>
          </w:p>
        </w:tc>
        <w:tc>
          <w:tcPr>
            <w:tcW w:w="1564" w:type="pct"/>
            <w:vAlign w:val="center"/>
          </w:tcPr>
          <w:p w14:paraId="50E9D43C" w14:textId="77777777" w:rsidR="003662B1" w:rsidRPr="000E477F" w:rsidRDefault="001842AA" w:rsidP="00CD311A">
            <w:pPr>
              <w:jc w:val="center"/>
              <w:rPr>
                <w:rFonts w:ascii="Times New Roman" w:hAnsi="Times New Roman"/>
                <w:kern w:val="0"/>
                <w:sz w:val="24"/>
              </w:rPr>
            </w:pPr>
            <w:r w:rsidRPr="000E477F">
              <w:rPr>
                <w:rFonts w:ascii="Times New Roman" w:hAnsi="Times New Roman" w:hint="eastAsia"/>
                <w:kern w:val="0"/>
                <w:sz w:val="24"/>
              </w:rPr>
              <w:t>6</w:t>
            </w:r>
          </w:p>
        </w:tc>
      </w:tr>
      <w:tr w:rsidR="009B0CE5" w:rsidRPr="000E477F" w14:paraId="117BDC2B" w14:textId="77777777" w:rsidTr="00CD311A">
        <w:trPr>
          <w:trHeight w:val="567"/>
          <w:jc w:val="center"/>
        </w:trPr>
        <w:tc>
          <w:tcPr>
            <w:tcW w:w="942" w:type="pct"/>
            <w:tcMar>
              <w:top w:w="16" w:type="dxa"/>
              <w:left w:w="16" w:type="dxa"/>
              <w:right w:w="16" w:type="dxa"/>
            </w:tcMar>
            <w:vAlign w:val="center"/>
          </w:tcPr>
          <w:p w14:paraId="03DABC3F"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是否开工建设</w:t>
            </w:r>
          </w:p>
        </w:tc>
        <w:tc>
          <w:tcPr>
            <w:tcW w:w="1325" w:type="pct"/>
            <w:vAlign w:val="center"/>
          </w:tcPr>
          <w:p w14:paraId="79746CFD"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否</w:t>
            </w:r>
          </w:p>
        </w:tc>
        <w:tc>
          <w:tcPr>
            <w:tcW w:w="1169" w:type="pct"/>
            <w:tcMar>
              <w:top w:w="16" w:type="dxa"/>
              <w:left w:w="16" w:type="dxa"/>
              <w:right w:w="16" w:type="dxa"/>
            </w:tcMar>
            <w:vAlign w:val="center"/>
          </w:tcPr>
          <w:p w14:paraId="02861748" w14:textId="77777777" w:rsidR="003662B1" w:rsidRPr="000E477F" w:rsidRDefault="00CE573F" w:rsidP="00CD311A">
            <w:pPr>
              <w:jc w:val="center"/>
              <w:rPr>
                <w:rFonts w:ascii="Times New Roman" w:hAnsi="Times New Roman"/>
                <w:kern w:val="0"/>
                <w:sz w:val="24"/>
              </w:rPr>
            </w:pPr>
            <w:r w:rsidRPr="000E477F">
              <w:rPr>
                <w:rFonts w:ascii="Times New Roman" w:hAnsi="Times New Roman"/>
                <w:kern w:val="0"/>
                <w:sz w:val="24"/>
              </w:rPr>
              <w:t>用地面积（</w:t>
            </w:r>
            <w:r w:rsidRPr="000E477F">
              <w:rPr>
                <w:rFonts w:ascii="Times New Roman" w:hAnsi="Times New Roman"/>
                <w:kern w:val="0"/>
                <w:sz w:val="24"/>
              </w:rPr>
              <w:t>m</w:t>
            </w:r>
            <w:r w:rsidRPr="000E477F">
              <w:rPr>
                <w:rFonts w:ascii="Times New Roman" w:hAnsi="Times New Roman"/>
                <w:kern w:val="0"/>
                <w:sz w:val="24"/>
                <w:vertAlign w:val="superscript"/>
              </w:rPr>
              <w:t>2</w:t>
            </w:r>
            <w:r w:rsidRPr="000E477F">
              <w:rPr>
                <w:rFonts w:ascii="Times New Roman" w:hAnsi="Times New Roman"/>
                <w:kern w:val="0"/>
                <w:sz w:val="24"/>
              </w:rPr>
              <w:t>）</w:t>
            </w:r>
          </w:p>
        </w:tc>
        <w:tc>
          <w:tcPr>
            <w:tcW w:w="1564" w:type="pct"/>
            <w:vAlign w:val="center"/>
          </w:tcPr>
          <w:p w14:paraId="6D37D1E3" w14:textId="77777777" w:rsidR="003662B1" w:rsidRPr="000E477F" w:rsidRDefault="009B391B" w:rsidP="00CD311A">
            <w:pPr>
              <w:jc w:val="center"/>
              <w:rPr>
                <w:rFonts w:ascii="Times New Roman" w:hAnsi="Times New Roman"/>
                <w:kern w:val="0"/>
                <w:sz w:val="24"/>
              </w:rPr>
            </w:pPr>
            <w:r w:rsidRPr="000E477F">
              <w:rPr>
                <w:rFonts w:ascii="Times New Roman" w:eastAsia="宋体" w:hAnsi="Times New Roman"/>
                <w:snapToGrid w:val="0"/>
                <w:kern w:val="0"/>
                <w:sz w:val="24"/>
              </w:rPr>
              <w:t>46365.19</w:t>
            </w:r>
          </w:p>
        </w:tc>
      </w:tr>
      <w:tr w:rsidR="009B0CE5" w:rsidRPr="000E477F" w14:paraId="30810812" w14:textId="77777777" w:rsidTr="00CD311A">
        <w:tblPrEx>
          <w:tblCellMar>
            <w:left w:w="108" w:type="dxa"/>
            <w:right w:w="108" w:type="dxa"/>
          </w:tblCellMar>
        </w:tblPrEx>
        <w:trPr>
          <w:trHeight w:val="567"/>
          <w:jc w:val="center"/>
        </w:trPr>
        <w:tc>
          <w:tcPr>
            <w:tcW w:w="942" w:type="pct"/>
            <w:vAlign w:val="center"/>
          </w:tcPr>
          <w:p w14:paraId="57BA1AFC" w14:textId="77777777" w:rsidR="003662B1" w:rsidRPr="000E477F" w:rsidRDefault="00CE573F" w:rsidP="00CD311A">
            <w:pPr>
              <w:autoSpaceDE w:val="0"/>
              <w:autoSpaceDN w:val="0"/>
              <w:jc w:val="center"/>
              <w:rPr>
                <w:rFonts w:ascii="Times New Roman" w:hAnsi="Times New Roman"/>
                <w:kern w:val="0"/>
                <w:sz w:val="24"/>
              </w:rPr>
            </w:pPr>
            <w:r w:rsidRPr="000E477F">
              <w:rPr>
                <w:rFonts w:ascii="Times New Roman" w:hAnsi="Times New Roman"/>
                <w:kern w:val="0"/>
                <w:sz w:val="24"/>
              </w:rPr>
              <w:t>专项评价设置情况</w:t>
            </w:r>
          </w:p>
        </w:tc>
        <w:tc>
          <w:tcPr>
            <w:tcW w:w="4058" w:type="pct"/>
            <w:gridSpan w:val="3"/>
            <w:vAlign w:val="center"/>
          </w:tcPr>
          <w:p w14:paraId="19AA2CAF" w14:textId="77777777" w:rsidR="003662B1" w:rsidRPr="000E477F" w:rsidRDefault="00CE573F" w:rsidP="00CD311A">
            <w:pPr>
              <w:autoSpaceDE w:val="0"/>
              <w:autoSpaceDN w:val="0"/>
              <w:jc w:val="center"/>
              <w:rPr>
                <w:rFonts w:ascii="Times New Roman" w:hAnsi="Times New Roman"/>
                <w:kern w:val="0"/>
                <w:sz w:val="24"/>
              </w:rPr>
            </w:pPr>
            <w:r w:rsidRPr="000E477F">
              <w:rPr>
                <w:rFonts w:ascii="Times New Roman" w:hAnsi="Times New Roman"/>
                <w:kern w:val="0"/>
                <w:sz w:val="24"/>
              </w:rPr>
              <w:t>无</w:t>
            </w:r>
          </w:p>
        </w:tc>
      </w:tr>
      <w:tr w:rsidR="009B0CE5" w:rsidRPr="000E477F" w14:paraId="05E4A4CE" w14:textId="77777777" w:rsidTr="00CD311A">
        <w:tblPrEx>
          <w:tblCellMar>
            <w:left w:w="108" w:type="dxa"/>
            <w:right w:w="108" w:type="dxa"/>
          </w:tblCellMar>
        </w:tblPrEx>
        <w:trPr>
          <w:trHeight w:val="567"/>
          <w:jc w:val="center"/>
        </w:trPr>
        <w:tc>
          <w:tcPr>
            <w:tcW w:w="942" w:type="pct"/>
            <w:vAlign w:val="center"/>
          </w:tcPr>
          <w:p w14:paraId="611F73DA" w14:textId="77777777" w:rsidR="003662B1" w:rsidRPr="000E477F" w:rsidRDefault="00CE573F" w:rsidP="00CD311A">
            <w:pPr>
              <w:autoSpaceDE w:val="0"/>
              <w:autoSpaceDN w:val="0"/>
              <w:jc w:val="center"/>
              <w:rPr>
                <w:rFonts w:ascii="Times New Roman" w:hAnsi="Times New Roman"/>
                <w:kern w:val="0"/>
                <w:sz w:val="24"/>
              </w:rPr>
            </w:pPr>
            <w:r w:rsidRPr="000E477F">
              <w:rPr>
                <w:rFonts w:ascii="Times New Roman" w:hAnsi="Times New Roman"/>
                <w:kern w:val="0"/>
                <w:sz w:val="24"/>
              </w:rPr>
              <w:t>规划情况</w:t>
            </w:r>
          </w:p>
        </w:tc>
        <w:tc>
          <w:tcPr>
            <w:tcW w:w="4058" w:type="pct"/>
            <w:gridSpan w:val="3"/>
            <w:vAlign w:val="center"/>
          </w:tcPr>
          <w:p w14:paraId="0EAC5FD2" w14:textId="77777777" w:rsidR="003662B1" w:rsidRPr="000E477F" w:rsidRDefault="00CE573F" w:rsidP="00CD311A">
            <w:pPr>
              <w:autoSpaceDE w:val="0"/>
              <w:autoSpaceDN w:val="0"/>
              <w:jc w:val="center"/>
              <w:rPr>
                <w:rFonts w:ascii="Times New Roman" w:hAnsi="Times New Roman"/>
                <w:kern w:val="0"/>
                <w:sz w:val="24"/>
              </w:rPr>
            </w:pPr>
            <w:r w:rsidRPr="000E477F">
              <w:rPr>
                <w:rFonts w:ascii="Times New Roman" w:hAnsi="Times New Roman"/>
                <w:kern w:val="0"/>
                <w:sz w:val="24"/>
              </w:rPr>
              <w:t>《陆河县产业转移工业园首期建设区控制性详细规划》</w:t>
            </w:r>
          </w:p>
        </w:tc>
      </w:tr>
      <w:tr w:rsidR="009B0CE5" w:rsidRPr="000E477F" w14:paraId="1B47F4A4" w14:textId="77777777" w:rsidTr="00CD311A">
        <w:tblPrEx>
          <w:tblCellMar>
            <w:left w:w="108" w:type="dxa"/>
            <w:right w:w="108" w:type="dxa"/>
          </w:tblCellMar>
        </w:tblPrEx>
        <w:trPr>
          <w:trHeight w:val="567"/>
          <w:jc w:val="center"/>
        </w:trPr>
        <w:tc>
          <w:tcPr>
            <w:tcW w:w="942" w:type="pct"/>
            <w:vAlign w:val="center"/>
          </w:tcPr>
          <w:p w14:paraId="2F931814"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规划环境影响</w:t>
            </w:r>
          </w:p>
          <w:p w14:paraId="390F754F"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评价情况</w:t>
            </w:r>
          </w:p>
        </w:tc>
        <w:tc>
          <w:tcPr>
            <w:tcW w:w="4058" w:type="pct"/>
            <w:gridSpan w:val="3"/>
            <w:vAlign w:val="center"/>
          </w:tcPr>
          <w:p w14:paraId="21141A76" w14:textId="77777777" w:rsidR="003662B1" w:rsidRPr="000E477F" w:rsidRDefault="00CE573F" w:rsidP="00B2748F">
            <w:pPr>
              <w:autoSpaceDE w:val="0"/>
              <w:autoSpaceDN w:val="0"/>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《广东陆河县产业转移工业园区规划环境影响报告书》经广东省生态环境厅审批，</w:t>
            </w:r>
            <w:r w:rsidR="00B2748F" w:rsidRPr="000E477F">
              <w:rPr>
                <w:rFonts w:ascii="Times New Roman" w:hAnsi="Times New Roman"/>
                <w:kern w:val="0"/>
                <w:sz w:val="24"/>
              </w:rPr>
              <w:t>2021</w:t>
            </w:r>
            <w:r w:rsidR="00B2748F" w:rsidRPr="000E477F">
              <w:rPr>
                <w:rFonts w:ascii="Times New Roman" w:hAnsi="Times New Roman"/>
                <w:kern w:val="0"/>
                <w:sz w:val="24"/>
              </w:rPr>
              <w:t>年</w:t>
            </w:r>
            <w:r w:rsidR="00B2748F" w:rsidRPr="000E477F">
              <w:rPr>
                <w:rFonts w:ascii="Times New Roman" w:hAnsi="Times New Roman"/>
                <w:kern w:val="0"/>
                <w:sz w:val="24"/>
              </w:rPr>
              <w:t>5</w:t>
            </w:r>
            <w:r w:rsidR="00B2748F" w:rsidRPr="000E477F">
              <w:rPr>
                <w:rFonts w:ascii="Times New Roman" w:hAnsi="Times New Roman"/>
                <w:kern w:val="0"/>
                <w:sz w:val="24"/>
              </w:rPr>
              <w:t>月</w:t>
            </w:r>
            <w:r w:rsidR="00B2748F" w:rsidRPr="000E477F">
              <w:rPr>
                <w:rFonts w:ascii="Times New Roman" w:hAnsi="Times New Roman"/>
                <w:kern w:val="0"/>
                <w:sz w:val="24"/>
              </w:rPr>
              <w:t>27</w:t>
            </w:r>
            <w:r w:rsidR="00B2748F" w:rsidRPr="000E477F">
              <w:rPr>
                <w:rFonts w:ascii="Times New Roman" w:hAnsi="Times New Roman"/>
                <w:kern w:val="0"/>
                <w:sz w:val="24"/>
              </w:rPr>
              <w:t>日取得《广东省生态环境厅关于印发</w:t>
            </w:r>
            <w:r w:rsidR="00B2748F" w:rsidRPr="000E477F">
              <w:rPr>
                <w:rFonts w:ascii="Times New Roman" w:hAnsi="Times New Roman"/>
                <w:kern w:val="0"/>
                <w:sz w:val="24"/>
              </w:rPr>
              <w:t>&lt;</w:t>
            </w:r>
            <w:r w:rsidR="00B2748F" w:rsidRPr="000E477F">
              <w:rPr>
                <w:rFonts w:ascii="Times New Roman" w:hAnsi="Times New Roman"/>
                <w:kern w:val="0"/>
                <w:sz w:val="24"/>
              </w:rPr>
              <w:t>广东陆河县产业转移工业园区规划环境影响报告书审查意见</w:t>
            </w:r>
            <w:r w:rsidR="00B2748F" w:rsidRPr="000E477F">
              <w:rPr>
                <w:rFonts w:ascii="Times New Roman" w:hAnsi="Times New Roman"/>
                <w:kern w:val="0"/>
                <w:sz w:val="24"/>
              </w:rPr>
              <w:t>&gt;</w:t>
            </w:r>
            <w:r w:rsidR="00B2748F" w:rsidRPr="000E477F">
              <w:rPr>
                <w:rFonts w:ascii="Times New Roman" w:hAnsi="Times New Roman"/>
                <w:kern w:val="0"/>
                <w:sz w:val="24"/>
              </w:rPr>
              <w:t>的函》（</w:t>
            </w:r>
            <w:proofErr w:type="gramStart"/>
            <w:r w:rsidR="00B2748F" w:rsidRPr="000E477F">
              <w:rPr>
                <w:rFonts w:ascii="Times New Roman" w:hAnsi="Times New Roman"/>
                <w:kern w:val="0"/>
                <w:sz w:val="24"/>
              </w:rPr>
              <w:t>粤环审</w:t>
            </w:r>
            <w:proofErr w:type="gramEnd"/>
            <w:r w:rsidR="00B2748F" w:rsidRPr="000E477F">
              <w:rPr>
                <w:rFonts w:ascii="Times New Roman" w:hAnsi="Times New Roman"/>
                <w:kern w:val="0"/>
                <w:sz w:val="24"/>
              </w:rPr>
              <w:t>[2021]132</w:t>
            </w:r>
            <w:r w:rsidR="00B2748F" w:rsidRPr="000E477F">
              <w:rPr>
                <w:rFonts w:ascii="Times New Roman" w:hAnsi="Times New Roman"/>
                <w:kern w:val="0"/>
                <w:sz w:val="24"/>
              </w:rPr>
              <w:t>号）</w:t>
            </w:r>
            <w:r w:rsidR="00E02DF8" w:rsidRPr="000E477F">
              <w:rPr>
                <w:rFonts w:ascii="Times New Roman" w:hAnsi="Times New Roman"/>
                <w:kern w:val="0"/>
                <w:sz w:val="24"/>
              </w:rPr>
              <w:t>。</w:t>
            </w:r>
          </w:p>
        </w:tc>
      </w:tr>
      <w:tr w:rsidR="009B0CE5" w:rsidRPr="000E477F" w14:paraId="3B15BF88" w14:textId="77777777" w:rsidTr="00CD311A">
        <w:tblPrEx>
          <w:tblCellMar>
            <w:left w:w="108" w:type="dxa"/>
            <w:right w:w="108" w:type="dxa"/>
          </w:tblCellMar>
        </w:tblPrEx>
        <w:trPr>
          <w:trHeight w:val="567"/>
          <w:jc w:val="center"/>
        </w:trPr>
        <w:tc>
          <w:tcPr>
            <w:tcW w:w="942" w:type="pct"/>
            <w:vAlign w:val="center"/>
          </w:tcPr>
          <w:p w14:paraId="3280EDE7" w14:textId="77777777" w:rsidR="003662B1" w:rsidRPr="000E477F" w:rsidRDefault="00CE573F">
            <w:pPr>
              <w:autoSpaceDE w:val="0"/>
              <w:autoSpaceDN w:val="0"/>
              <w:adjustRightInd w:val="0"/>
              <w:snapToGrid w:val="0"/>
              <w:jc w:val="center"/>
              <w:rPr>
                <w:rFonts w:ascii="Times New Roman" w:hAnsi="Times New Roman"/>
                <w:kern w:val="0"/>
                <w:sz w:val="24"/>
              </w:rPr>
            </w:pPr>
            <w:r w:rsidRPr="000E477F">
              <w:rPr>
                <w:rFonts w:ascii="Times New Roman" w:hAnsi="Times New Roman"/>
                <w:kern w:val="0"/>
                <w:sz w:val="24"/>
              </w:rPr>
              <w:t>规划及规划环境影响评价符合性分析</w:t>
            </w:r>
          </w:p>
        </w:tc>
        <w:tc>
          <w:tcPr>
            <w:tcW w:w="4058" w:type="pct"/>
            <w:gridSpan w:val="3"/>
            <w:vAlign w:val="center"/>
          </w:tcPr>
          <w:p w14:paraId="173384D9" w14:textId="77777777" w:rsidR="00D77555" w:rsidRPr="000E477F" w:rsidRDefault="00CE573F" w:rsidP="00D77555">
            <w:pPr>
              <w:spacing w:line="360" w:lineRule="auto"/>
              <w:ind w:firstLine="480"/>
              <w:rPr>
                <w:rFonts w:ascii="Times New Roman" w:hAnsi="Times New Roman"/>
                <w:kern w:val="0"/>
                <w:sz w:val="24"/>
              </w:rPr>
            </w:pPr>
            <w:r w:rsidRPr="000E477F">
              <w:rPr>
                <w:rFonts w:ascii="Times New Roman" w:hAnsi="Times New Roman"/>
                <w:kern w:val="0"/>
                <w:sz w:val="24"/>
              </w:rPr>
              <w:t>根据《广东陆河县产业转移工业园区规划环境影响报告书》从空间布局约束、污染物排放管控、环境风险防控以及资源开发利用等方面的管控要求，以清单形式提出园区开发建设过程中的生态环境准入清单。本项目的相符性分析见下表：</w:t>
            </w:r>
          </w:p>
          <w:p w14:paraId="2E7C28B6" w14:textId="77777777" w:rsidR="00D344ED" w:rsidRPr="000E477F" w:rsidRDefault="00D344ED" w:rsidP="00D77555">
            <w:pPr>
              <w:spacing w:line="360" w:lineRule="auto"/>
              <w:ind w:firstLine="480"/>
              <w:rPr>
                <w:rFonts w:ascii="Times New Roman" w:hAnsi="Times New Roman"/>
                <w:kern w:val="0"/>
                <w:sz w:val="24"/>
              </w:rPr>
            </w:pPr>
          </w:p>
          <w:p w14:paraId="6C32AA94" w14:textId="77777777" w:rsidR="00D77555" w:rsidRPr="000E477F" w:rsidRDefault="00CE573F" w:rsidP="009832C3">
            <w:pPr>
              <w:pStyle w:val="a"/>
              <w:numPr>
                <w:ilvl w:val="0"/>
                <w:numId w:val="14"/>
              </w:numPr>
              <w:rPr>
                <w:kern w:val="0"/>
              </w:rPr>
            </w:pPr>
            <w:r w:rsidRPr="000E477F">
              <w:rPr>
                <w:kern w:val="0"/>
              </w:rPr>
              <w:lastRenderedPageBreak/>
              <w:t>环境准入清单对照分析预判情况</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444"/>
              <w:gridCol w:w="740"/>
              <w:gridCol w:w="3320"/>
              <w:gridCol w:w="2100"/>
              <w:gridCol w:w="763"/>
            </w:tblGrid>
            <w:tr w:rsidR="001750DE" w:rsidRPr="000E477F" w14:paraId="4148EC26" w14:textId="77777777" w:rsidTr="00DF187D">
              <w:trPr>
                <w:trHeight w:val="340"/>
              </w:trPr>
              <w:tc>
                <w:tcPr>
                  <w:tcW w:w="302" w:type="pct"/>
                  <w:vAlign w:val="center"/>
                </w:tcPr>
                <w:p w14:paraId="6EC6CF26" w14:textId="77777777" w:rsidR="001750DE" w:rsidRPr="000E477F" w:rsidRDefault="001750DE" w:rsidP="001750DE">
                  <w:pPr>
                    <w:pStyle w:val="aff2"/>
                    <w:rPr>
                      <w:kern w:val="0"/>
                      <w:szCs w:val="21"/>
                    </w:rPr>
                  </w:pPr>
                  <w:r w:rsidRPr="000E477F">
                    <w:rPr>
                      <w:kern w:val="0"/>
                      <w:szCs w:val="21"/>
                    </w:rPr>
                    <w:t>序号</w:t>
                  </w:r>
                </w:p>
              </w:tc>
              <w:tc>
                <w:tcPr>
                  <w:tcW w:w="502" w:type="pct"/>
                  <w:vAlign w:val="center"/>
                </w:tcPr>
                <w:p w14:paraId="5C05C77C" w14:textId="77777777" w:rsidR="001750DE" w:rsidRPr="000E477F" w:rsidRDefault="001750DE" w:rsidP="001750DE">
                  <w:pPr>
                    <w:pStyle w:val="aff2"/>
                    <w:rPr>
                      <w:kern w:val="0"/>
                      <w:szCs w:val="21"/>
                    </w:rPr>
                  </w:pPr>
                  <w:r w:rsidRPr="000E477F">
                    <w:rPr>
                      <w:kern w:val="0"/>
                      <w:szCs w:val="21"/>
                    </w:rPr>
                    <w:t>类别</w:t>
                  </w:r>
                </w:p>
              </w:tc>
              <w:tc>
                <w:tcPr>
                  <w:tcW w:w="2253" w:type="pct"/>
                  <w:vAlign w:val="center"/>
                </w:tcPr>
                <w:p w14:paraId="64C2C26D" w14:textId="77777777" w:rsidR="001750DE" w:rsidRPr="000E477F" w:rsidRDefault="001750DE" w:rsidP="001750DE">
                  <w:pPr>
                    <w:pStyle w:val="aff2"/>
                    <w:rPr>
                      <w:kern w:val="0"/>
                      <w:szCs w:val="21"/>
                    </w:rPr>
                  </w:pPr>
                  <w:r w:rsidRPr="000E477F">
                    <w:rPr>
                      <w:kern w:val="0"/>
                      <w:szCs w:val="21"/>
                    </w:rPr>
                    <w:t>广东陆河县产业转移工业园区规划环境影响报告书主要内容</w:t>
                  </w:r>
                </w:p>
              </w:tc>
              <w:tc>
                <w:tcPr>
                  <w:tcW w:w="1425" w:type="pct"/>
                  <w:vAlign w:val="center"/>
                </w:tcPr>
                <w:p w14:paraId="1EA9BC65" w14:textId="77777777" w:rsidR="001750DE" w:rsidRPr="000E477F" w:rsidRDefault="001750DE" w:rsidP="001750DE">
                  <w:pPr>
                    <w:pStyle w:val="aff2"/>
                    <w:rPr>
                      <w:kern w:val="0"/>
                      <w:szCs w:val="21"/>
                    </w:rPr>
                  </w:pPr>
                  <w:r w:rsidRPr="000E477F">
                    <w:rPr>
                      <w:kern w:val="0"/>
                      <w:szCs w:val="21"/>
                    </w:rPr>
                    <w:t>对照分析</w:t>
                  </w:r>
                </w:p>
              </w:tc>
              <w:tc>
                <w:tcPr>
                  <w:tcW w:w="518" w:type="pct"/>
                  <w:vAlign w:val="center"/>
                </w:tcPr>
                <w:p w14:paraId="70AD3EA3" w14:textId="77777777" w:rsidR="001750DE" w:rsidRPr="000E477F" w:rsidRDefault="001750DE" w:rsidP="001750DE">
                  <w:pPr>
                    <w:pStyle w:val="aff2"/>
                    <w:rPr>
                      <w:kern w:val="0"/>
                      <w:szCs w:val="21"/>
                    </w:rPr>
                  </w:pPr>
                  <w:r w:rsidRPr="000E477F">
                    <w:rPr>
                      <w:kern w:val="0"/>
                      <w:szCs w:val="21"/>
                    </w:rPr>
                    <w:t>本项目是否符合要求</w:t>
                  </w:r>
                </w:p>
              </w:tc>
            </w:tr>
            <w:tr w:rsidR="001750DE" w:rsidRPr="000E477F" w14:paraId="7A407499" w14:textId="77777777" w:rsidTr="00DF187D">
              <w:trPr>
                <w:trHeight w:val="340"/>
              </w:trPr>
              <w:tc>
                <w:tcPr>
                  <w:tcW w:w="302" w:type="pct"/>
                  <w:vAlign w:val="center"/>
                </w:tcPr>
                <w:p w14:paraId="25984E3D" w14:textId="77777777" w:rsidR="001750DE" w:rsidRPr="000E477F" w:rsidRDefault="001750DE" w:rsidP="001750DE">
                  <w:pPr>
                    <w:pStyle w:val="aff2"/>
                    <w:rPr>
                      <w:kern w:val="0"/>
                      <w:szCs w:val="21"/>
                    </w:rPr>
                  </w:pPr>
                  <w:r w:rsidRPr="000E477F">
                    <w:rPr>
                      <w:kern w:val="0"/>
                      <w:szCs w:val="21"/>
                    </w:rPr>
                    <w:t>1</w:t>
                  </w:r>
                </w:p>
              </w:tc>
              <w:tc>
                <w:tcPr>
                  <w:tcW w:w="502" w:type="pct"/>
                  <w:vAlign w:val="center"/>
                </w:tcPr>
                <w:p w14:paraId="5EFE4B3B" w14:textId="77777777" w:rsidR="001750DE" w:rsidRPr="000E477F" w:rsidRDefault="001750DE" w:rsidP="001750DE">
                  <w:pPr>
                    <w:pStyle w:val="aff2"/>
                    <w:rPr>
                      <w:kern w:val="0"/>
                      <w:szCs w:val="21"/>
                    </w:rPr>
                  </w:pPr>
                  <w:r w:rsidRPr="000E477F">
                    <w:rPr>
                      <w:kern w:val="0"/>
                      <w:szCs w:val="21"/>
                    </w:rPr>
                    <w:t>空间布局约束</w:t>
                  </w:r>
                </w:p>
              </w:tc>
              <w:tc>
                <w:tcPr>
                  <w:tcW w:w="2253" w:type="pct"/>
                  <w:vAlign w:val="center"/>
                </w:tcPr>
                <w:p w14:paraId="5C9904CD" w14:textId="77777777" w:rsidR="001750DE" w:rsidRPr="000E477F" w:rsidRDefault="001750DE" w:rsidP="001750DE">
                  <w:pPr>
                    <w:pStyle w:val="affa"/>
                    <w:spacing w:line="276" w:lineRule="auto"/>
                    <w:ind w:firstLineChars="0" w:firstLine="0"/>
                    <w:jc w:val="left"/>
                    <w:rPr>
                      <w:rFonts w:ascii="Times New Roman"/>
                      <w:kern w:val="0"/>
                      <w:szCs w:val="21"/>
                    </w:rPr>
                  </w:pPr>
                  <w:r w:rsidRPr="000E477F">
                    <w:rPr>
                      <w:rFonts w:ascii="Times New Roman"/>
                      <w:kern w:val="0"/>
                      <w:sz w:val="21"/>
                      <w:szCs w:val="21"/>
                    </w:rPr>
                    <w:t>在企业与居民区之间设置缓冲带，企业尽量</w:t>
                  </w:r>
                  <w:proofErr w:type="gramStart"/>
                  <w:r w:rsidRPr="000E477F">
                    <w:rPr>
                      <w:rFonts w:ascii="Times New Roman"/>
                      <w:kern w:val="0"/>
                      <w:sz w:val="21"/>
                      <w:szCs w:val="21"/>
                    </w:rPr>
                    <w:t>少设置</w:t>
                  </w:r>
                  <w:proofErr w:type="gramEnd"/>
                  <w:r w:rsidRPr="000E477F">
                    <w:rPr>
                      <w:rFonts w:ascii="Times New Roman"/>
                      <w:kern w:val="0"/>
                      <w:sz w:val="21"/>
                      <w:szCs w:val="21"/>
                    </w:rPr>
                    <w:t>宿舍；园区产业类型以重点发展新能源汽车、建材、机械设备制造为主，兼顾发展无污染、轻污染的轻工产业及医药产业。根据产业布局，应严格规划管理，尽量引进与主导产业相符的企业或者其他轻污染的企业。规划区所在区域水环境较敏感，应严格控制高污染高排水项目的引入，尽量发展无污染或轻污染、低排水产业；新入园项目应符合《产业结构调整指导目录》、《市场准入负面清单》等相关产业政策的要求，严禁引入含电镀、印染工艺的项目以及制浆造纸、制革、化工（单纯混合、分装的除外）、医药中间体、农药中间体和染料中间体生产等重污染项目。轻工行业禁止引入鞣制、漂染、制浆造纸等高污染、高耗能、</w:t>
                  </w:r>
                  <w:proofErr w:type="gramStart"/>
                  <w:r w:rsidRPr="000E477F">
                    <w:rPr>
                      <w:rFonts w:ascii="Times New Roman"/>
                      <w:kern w:val="0"/>
                      <w:sz w:val="21"/>
                      <w:szCs w:val="21"/>
                    </w:rPr>
                    <w:t>高环境</w:t>
                  </w:r>
                  <w:proofErr w:type="gramEnd"/>
                  <w:r w:rsidRPr="000E477F">
                    <w:rPr>
                      <w:rFonts w:ascii="Times New Roman"/>
                      <w:kern w:val="0"/>
                      <w:sz w:val="21"/>
                      <w:szCs w:val="21"/>
                    </w:rPr>
                    <w:t>风险企业，优先引入发展无污染、轻污染、低水耗的项目入园。</w:t>
                  </w:r>
                </w:p>
              </w:tc>
              <w:tc>
                <w:tcPr>
                  <w:tcW w:w="1425" w:type="pct"/>
                  <w:vAlign w:val="center"/>
                </w:tcPr>
                <w:p w14:paraId="755A1BAA" w14:textId="77777777" w:rsidR="001750DE" w:rsidRPr="000E477F" w:rsidRDefault="001750DE" w:rsidP="001750DE">
                  <w:pPr>
                    <w:pStyle w:val="aff2"/>
                    <w:rPr>
                      <w:kern w:val="0"/>
                      <w:szCs w:val="21"/>
                    </w:rPr>
                  </w:pPr>
                  <w:r w:rsidRPr="000E477F">
                    <w:rPr>
                      <w:kern w:val="0"/>
                      <w:szCs w:val="21"/>
                    </w:rPr>
                    <w:t>本项目属于轻污染的轻工产业，与园区规划的产业类型相符。本项目符合《产业结构调整指导目录》、《市场准入负面清单》等相关产业政策的要求，不属于含电镀、印染工艺的项目以及制浆造纸、制革、化工（单纯混合、分装的除外）、医药中间体、农药中间体和染料中间体生产等重污染项目，不属于鞣制、漂染、制浆造纸等高污染、高耗能、</w:t>
                  </w:r>
                  <w:proofErr w:type="gramStart"/>
                  <w:r w:rsidRPr="000E477F">
                    <w:rPr>
                      <w:kern w:val="0"/>
                      <w:szCs w:val="21"/>
                    </w:rPr>
                    <w:t>高环境</w:t>
                  </w:r>
                  <w:proofErr w:type="gramEnd"/>
                  <w:r w:rsidRPr="000E477F">
                    <w:rPr>
                      <w:kern w:val="0"/>
                      <w:szCs w:val="21"/>
                    </w:rPr>
                    <w:t>风险企业。</w:t>
                  </w:r>
                </w:p>
              </w:tc>
              <w:tc>
                <w:tcPr>
                  <w:tcW w:w="518" w:type="pct"/>
                  <w:vAlign w:val="center"/>
                </w:tcPr>
                <w:p w14:paraId="1CE437E1" w14:textId="77777777" w:rsidR="001750DE" w:rsidRPr="000E477F" w:rsidRDefault="001750DE" w:rsidP="001750DE">
                  <w:pPr>
                    <w:pStyle w:val="aff2"/>
                    <w:rPr>
                      <w:kern w:val="0"/>
                      <w:szCs w:val="21"/>
                    </w:rPr>
                  </w:pPr>
                  <w:r w:rsidRPr="000E477F">
                    <w:rPr>
                      <w:kern w:val="0"/>
                      <w:szCs w:val="21"/>
                    </w:rPr>
                    <w:t>是</w:t>
                  </w:r>
                </w:p>
              </w:tc>
            </w:tr>
            <w:tr w:rsidR="001750DE" w:rsidRPr="000E477F" w14:paraId="3A8E8003" w14:textId="77777777" w:rsidTr="00DF187D">
              <w:trPr>
                <w:trHeight w:val="340"/>
              </w:trPr>
              <w:tc>
                <w:tcPr>
                  <w:tcW w:w="302" w:type="pct"/>
                  <w:vAlign w:val="center"/>
                </w:tcPr>
                <w:p w14:paraId="15C604D3" w14:textId="77777777" w:rsidR="001750DE" w:rsidRPr="000E477F" w:rsidRDefault="001750DE" w:rsidP="001750DE">
                  <w:pPr>
                    <w:pStyle w:val="aff2"/>
                    <w:rPr>
                      <w:kern w:val="0"/>
                      <w:szCs w:val="21"/>
                    </w:rPr>
                  </w:pPr>
                  <w:r w:rsidRPr="000E477F">
                    <w:rPr>
                      <w:kern w:val="0"/>
                      <w:szCs w:val="21"/>
                    </w:rPr>
                    <w:t>2</w:t>
                  </w:r>
                </w:p>
              </w:tc>
              <w:tc>
                <w:tcPr>
                  <w:tcW w:w="502" w:type="pct"/>
                  <w:vAlign w:val="center"/>
                </w:tcPr>
                <w:p w14:paraId="68B3D436" w14:textId="77777777" w:rsidR="001750DE" w:rsidRPr="000E477F" w:rsidRDefault="001750DE" w:rsidP="001750DE">
                  <w:pPr>
                    <w:pStyle w:val="aff2"/>
                    <w:rPr>
                      <w:kern w:val="0"/>
                      <w:szCs w:val="21"/>
                    </w:rPr>
                  </w:pPr>
                  <w:r w:rsidRPr="000E477F">
                    <w:rPr>
                      <w:kern w:val="0"/>
                      <w:szCs w:val="21"/>
                    </w:rPr>
                    <w:t>污染物排放管控</w:t>
                  </w:r>
                </w:p>
              </w:tc>
              <w:tc>
                <w:tcPr>
                  <w:tcW w:w="2253" w:type="pct"/>
                  <w:vAlign w:val="center"/>
                </w:tcPr>
                <w:p w14:paraId="55E11959" w14:textId="77777777" w:rsidR="001750DE" w:rsidRPr="000E477F" w:rsidRDefault="001750DE" w:rsidP="001750DE">
                  <w:pPr>
                    <w:pStyle w:val="affa"/>
                    <w:spacing w:line="276" w:lineRule="auto"/>
                    <w:ind w:firstLineChars="0" w:firstLine="0"/>
                    <w:rPr>
                      <w:rFonts w:ascii="Times New Roman"/>
                      <w:kern w:val="0"/>
                      <w:sz w:val="21"/>
                      <w:szCs w:val="21"/>
                    </w:rPr>
                  </w:pPr>
                  <w:r w:rsidRPr="000E477F">
                    <w:rPr>
                      <w:rFonts w:ascii="Times New Roman"/>
                      <w:kern w:val="0"/>
                      <w:sz w:val="21"/>
                      <w:szCs w:val="21"/>
                    </w:rPr>
                    <w:t>推广应用低</w:t>
                  </w:r>
                  <w:r w:rsidRPr="000E477F">
                    <w:rPr>
                      <w:rFonts w:ascii="Times New Roman"/>
                      <w:kern w:val="0"/>
                      <w:sz w:val="21"/>
                      <w:szCs w:val="21"/>
                    </w:rPr>
                    <w:t>VOCs</w:t>
                  </w:r>
                  <w:r w:rsidRPr="000E477F">
                    <w:rPr>
                      <w:rFonts w:ascii="Times New Roman"/>
                      <w:kern w:val="0"/>
                      <w:sz w:val="21"/>
                      <w:szCs w:val="21"/>
                    </w:rPr>
                    <w:t>原辅材料，全面加强</w:t>
                  </w:r>
                  <w:r w:rsidRPr="000E477F">
                    <w:rPr>
                      <w:rFonts w:ascii="Times New Roman"/>
                      <w:kern w:val="0"/>
                      <w:sz w:val="21"/>
                      <w:szCs w:val="21"/>
                    </w:rPr>
                    <w:t>VOCs</w:t>
                  </w:r>
                  <w:r w:rsidRPr="000E477F">
                    <w:rPr>
                      <w:rFonts w:ascii="Times New Roman"/>
                      <w:kern w:val="0"/>
                      <w:sz w:val="21"/>
                      <w:szCs w:val="21"/>
                    </w:rPr>
                    <w:t>综合治理，企业污染物稳定达标排放。入园项目需采用清洁能源（天然气）作为燃料。禁止在园区附近地表水</w:t>
                  </w:r>
                  <w:r w:rsidRPr="000E477F">
                    <w:rPr>
                      <w:rFonts w:ascii="Times New Roman" w:hAnsi="宋体"/>
                      <w:kern w:val="0"/>
                      <w:sz w:val="21"/>
                      <w:szCs w:val="21"/>
                    </w:rPr>
                    <w:t>Ⅱ</w:t>
                  </w:r>
                  <w:r w:rsidRPr="000E477F">
                    <w:rPr>
                      <w:rFonts w:ascii="Times New Roman"/>
                      <w:kern w:val="0"/>
                      <w:sz w:val="21"/>
                      <w:szCs w:val="21"/>
                    </w:rPr>
                    <w:t>类水域新建排污口，禁止在花鳗鲡保护区设置排污口。新建项目生产废水需预处理达到污水处理厂接管标准后，方可进入工业污水处理厂处理。</w:t>
                  </w:r>
                  <w:r w:rsidRPr="000E477F">
                    <w:rPr>
                      <w:rFonts w:ascii="Times New Roman" w:eastAsiaTheme="minorEastAsia"/>
                      <w:kern w:val="0"/>
                      <w:sz w:val="21"/>
                      <w:szCs w:val="21"/>
                    </w:rPr>
                    <w:t>一般工业固体废物应立足于回收利用，不能利用的应按有关要求进行处置。危险废物送有资质的单位处理处置。</w:t>
                  </w:r>
                </w:p>
              </w:tc>
              <w:tc>
                <w:tcPr>
                  <w:tcW w:w="1425" w:type="pct"/>
                  <w:vAlign w:val="center"/>
                </w:tcPr>
                <w:p w14:paraId="37963D3B" w14:textId="77777777" w:rsidR="001750DE" w:rsidRPr="000E477F" w:rsidRDefault="001750DE" w:rsidP="00AD2CBE">
                  <w:pPr>
                    <w:pStyle w:val="aff2"/>
                    <w:rPr>
                      <w:kern w:val="0"/>
                      <w:szCs w:val="21"/>
                    </w:rPr>
                  </w:pPr>
                  <w:r w:rsidRPr="000E477F">
                    <w:rPr>
                      <w:kern w:val="0"/>
                      <w:szCs w:val="21"/>
                    </w:rPr>
                    <w:t>本项目不涉及</w:t>
                  </w:r>
                  <w:r w:rsidRPr="000E477F">
                    <w:rPr>
                      <w:kern w:val="0"/>
                      <w:szCs w:val="21"/>
                    </w:rPr>
                    <w:t>VOCs</w:t>
                  </w:r>
                  <w:r w:rsidRPr="000E477F">
                    <w:rPr>
                      <w:kern w:val="0"/>
                      <w:szCs w:val="21"/>
                    </w:rPr>
                    <w:t>的排放，生产废水经预处理达到</w:t>
                  </w:r>
                  <w:r w:rsidR="00AD2CBE" w:rsidRPr="00AD2CBE">
                    <w:rPr>
                      <w:rFonts w:hint="eastAsia"/>
                      <w:kern w:val="0"/>
                      <w:szCs w:val="21"/>
                    </w:rPr>
                    <w:t>广东省《水污染物排放限值》（</w:t>
                  </w:r>
                  <w:r w:rsidR="00AD2CBE" w:rsidRPr="00AD2CBE">
                    <w:rPr>
                      <w:rFonts w:hint="eastAsia"/>
                      <w:kern w:val="0"/>
                      <w:szCs w:val="21"/>
                    </w:rPr>
                    <w:t>DB44/26-2001</w:t>
                  </w:r>
                  <w:r w:rsidR="00AD2CBE" w:rsidRPr="00AD2CBE">
                    <w:rPr>
                      <w:rFonts w:hint="eastAsia"/>
                      <w:kern w:val="0"/>
                      <w:szCs w:val="21"/>
                    </w:rPr>
                    <w:t>）第二时段三级标准、园区工业污水处理厂进水水质要求的较严值后</w:t>
                  </w:r>
                  <w:r w:rsidRPr="000E477F">
                    <w:rPr>
                      <w:kern w:val="0"/>
                      <w:szCs w:val="21"/>
                    </w:rPr>
                    <w:t>由</w:t>
                  </w:r>
                  <w:r w:rsidR="00AD2CBE" w:rsidRPr="00AD2CBE">
                    <w:rPr>
                      <w:rFonts w:hint="eastAsia"/>
                      <w:kern w:val="0"/>
                      <w:szCs w:val="21"/>
                    </w:rPr>
                    <w:t>园区</w:t>
                  </w:r>
                  <w:r w:rsidRPr="000E477F">
                    <w:rPr>
                      <w:kern w:val="0"/>
                      <w:szCs w:val="21"/>
                    </w:rPr>
                    <w:t>工业污水处理厂进一步处理。项目危险废物</w:t>
                  </w:r>
                  <w:r w:rsidR="00672E70">
                    <w:rPr>
                      <w:rFonts w:hint="eastAsia"/>
                      <w:kern w:val="0"/>
                      <w:szCs w:val="21"/>
                    </w:rPr>
                    <w:t>交由</w:t>
                  </w:r>
                  <w:r w:rsidR="00672E70" w:rsidRPr="00AD2CBE">
                    <w:rPr>
                      <w:kern w:val="0"/>
                      <w:szCs w:val="21"/>
                    </w:rPr>
                    <w:t>有资质的单位处理</w:t>
                  </w:r>
                  <w:r w:rsidRPr="000E477F">
                    <w:rPr>
                      <w:kern w:val="0"/>
                      <w:szCs w:val="21"/>
                    </w:rPr>
                    <w:t>，一般</w:t>
                  </w:r>
                  <w:r w:rsidRPr="000E477F">
                    <w:rPr>
                      <w:rFonts w:eastAsiaTheme="minorEastAsia"/>
                      <w:kern w:val="0"/>
                      <w:szCs w:val="21"/>
                    </w:rPr>
                    <w:t>工业固体废物由供应商回收利用，符合相关要求。</w:t>
                  </w:r>
                </w:p>
              </w:tc>
              <w:tc>
                <w:tcPr>
                  <w:tcW w:w="518" w:type="pct"/>
                  <w:vAlign w:val="center"/>
                </w:tcPr>
                <w:p w14:paraId="19B7C85E" w14:textId="77777777" w:rsidR="001750DE" w:rsidRPr="000E477F" w:rsidRDefault="001750DE" w:rsidP="001750DE">
                  <w:pPr>
                    <w:pStyle w:val="aff2"/>
                    <w:rPr>
                      <w:kern w:val="0"/>
                      <w:szCs w:val="21"/>
                    </w:rPr>
                  </w:pPr>
                  <w:r w:rsidRPr="000E477F">
                    <w:rPr>
                      <w:kern w:val="0"/>
                      <w:szCs w:val="21"/>
                    </w:rPr>
                    <w:t>是</w:t>
                  </w:r>
                </w:p>
              </w:tc>
            </w:tr>
            <w:tr w:rsidR="001750DE" w:rsidRPr="000E477F" w14:paraId="77BE3E86" w14:textId="77777777" w:rsidTr="00DF187D">
              <w:trPr>
                <w:trHeight w:val="340"/>
              </w:trPr>
              <w:tc>
                <w:tcPr>
                  <w:tcW w:w="302" w:type="pct"/>
                  <w:vAlign w:val="center"/>
                </w:tcPr>
                <w:p w14:paraId="07D1BFF8" w14:textId="77777777" w:rsidR="001750DE" w:rsidRPr="000E477F" w:rsidRDefault="001750DE" w:rsidP="001750DE">
                  <w:pPr>
                    <w:pStyle w:val="aff2"/>
                    <w:rPr>
                      <w:kern w:val="0"/>
                      <w:szCs w:val="21"/>
                    </w:rPr>
                  </w:pPr>
                  <w:r w:rsidRPr="000E477F">
                    <w:rPr>
                      <w:kern w:val="0"/>
                      <w:szCs w:val="21"/>
                    </w:rPr>
                    <w:t>3</w:t>
                  </w:r>
                </w:p>
              </w:tc>
              <w:tc>
                <w:tcPr>
                  <w:tcW w:w="502" w:type="pct"/>
                  <w:vAlign w:val="center"/>
                </w:tcPr>
                <w:p w14:paraId="14BE4E82" w14:textId="77777777" w:rsidR="001750DE" w:rsidRPr="000E477F" w:rsidRDefault="001750DE" w:rsidP="001750DE">
                  <w:pPr>
                    <w:pStyle w:val="aff2"/>
                    <w:rPr>
                      <w:kern w:val="0"/>
                      <w:szCs w:val="21"/>
                    </w:rPr>
                  </w:pPr>
                  <w:r w:rsidRPr="000E477F">
                    <w:rPr>
                      <w:kern w:val="0"/>
                      <w:szCs w:val="21"/>
                    </w:rPr>
                    <w:t>环境风险防控</w:t>
                  </w:r>
                </w:p>
              </w:tc>
              <w:tc>
                <w:tcPr>
                  <w:tcW w:w="2253" w:type="pct"/>
                  <w:vAlign w:val="center"/>
                </w:tcPr>
                <w:p w14:paraId="63D69AA8" w14:textId="77777777" w:rsidR="001750DE" w:rsidRPr="000E477F" w:rsidRDefault="001750DE" w:rsidP="001750DE">
                  <w:pPr>
                    <w:pStyle w:val="affa"/>
                    <w:spacing w:line="276" w:lineRule="auto"/>
                    <w:ind w:firstLineChars="0" w:firstLine="0"/>
                    <w:jc w:val="left"/>
                    <w:rPr>
                      <w:rFonts w:ascii="Times New Roman"/>
                      <w:kern w:val="0"/>
                      <w:szCs w:val="21"/>
                    </w:rPr>
                  </w:pPr>
                  <w:r w:rsidRPr="000E477F">
                    <w:rPr>
                      <w:rFonts w:ascii="Times New Roman"/>
                      <w:kern w:val="0"/>
                      <w:sz w:val="21"/>
                      <w:szCs w:val="21"/>
                    </w:rPr>
                    <w:t>禁止含电镀、印染工艺的项目以及制浆造纸、制革、有色金属冶炼等高污染、高耗能、</w:t>
                  </w:r>
                  <w:proofErr w:type="gramStart"/>
                  <w:r w:rsidRPr="000E477F">
                    <w:rPr>
                      <w:rFonts w:ascii="Times New Roman"/>
                      <w:kern w:val="0"/>
                      <w:sz w:val="21"/>
                      <w:szCs w:val="21"/>
                    </w:rPr>
                    <w:t>高环境</w:t>
                  </w:r>
                  <w:proofErr w:type="gramEnd"/>
                  <w:r w:rsidRPr="000E477F">
                    <w:rPr>
                      <w:rFonts w:ascii="Times New Roman"/>
                      <w:kern w:val="0"/>
                      <w:sz w:val="21"/>
                      <w:szCs w:val="21"/>
                    </w:rPr>
                    <w:t>风险企业入园区。企业严格按</w:t>
                  </w:r>
                  <w:proofErr w:type="gramStart"/>
                  <w:r w:rsidRPr="000E477F">
                    <w:rPr>
                      <w:rFonts w:ascii="Times New Roman"/>
                      <w:kern w:val="0"/>
                      <w:sz w:val="21"/>
                      <w:szCs w:val="21"/>
                    </w:rPr>
                    <w:t>《</w:t>
                  </w:r>
                  <w:proofErr w:type="gramEnd"/>
                  <w:r w:rsidRPr="000E477F">
                    <w:rPr>
                      <w:rFonts w:ascii="Times New Roman"/>
                      <w:kern w:val="0"/>
                      <w:sz w:val="21"/>
                      <w:szCs w:val="21"/>
                    </w:rPr>
                    <w:t>关于发布《突发环境事件应急预案备案行业名录（指导性意见）的通知》（</w:t>
                  </w:r>
                  <w:proofErr w:type="gramStart"/>
                  <w:r w:rsidRPr="000E477F">
                    <w:rPr>
                      <w:rFonts w:ascii="Times New Roman"/>
                      <w:kern w:val="0"/>
                      <w:sz w:val="21"/>
                      <w:szCs w:val="21"/>
                    </w:rPr>
                    <w:t>粤</w:t>
                  </w:r>
                  <w:proofErr w:type="gramEnd"/>
                  <w:r w:rsidRPr="000E477F">
                    <w:rPr>
                      <w:rFonts w:ascii="Times New Roman"/>
                      <w:kern w:val="0"/>
                      <w:sz w:val="21"/>
                      <w:szCs w:val="21"/>
                    </w:rPr>
                    <w:t>环</w:t>
                  </w:r>
                  <w:r w:rsidRPr="000E477F">
                    <w:rPr>
                      <w:rFonts w:ascii="Times New Roman"/>
                      <w:kern w:val="0"/>
                      <w:sz w:val="21"/>
                      <w:szCs w:val="21"/>
                    </w:rPr>
                    <w:t>[2018]44</w:t>
                  </w:r>
                  <w:r w:rsidRPr="000E477F">
                    <w:rPr>
                      <w:rFonts w:ascii="Times New Roman"/>
                      <w:kern w:val="0"/>
                      <w:sz w:val="21"/>
                      <w:szCs w:val="21"/>
                    </w:rPr>
                    <w:t>号）开展应急预案的编制，做好环境风险防</w:t>
                  </w:r>
                  <w:r w:rsidRPr="000E477F">
                    <w:rPr>
                      <w:rFonts w:ascii="Times New Roman"/>
                      <w:kern w:val="0"/>
                      <w:sz w:val="21"/>
                      <w:szCs w:val="21"/>
                    </w:rPr>
                    <w:lastRenderedPageBreak/>
                    <w:t>范措施。</w:t>
                  </w:r>
                </w:p>
              </w:tc>
              <w:tc>
                <w:tcPr>
                  <w:tcW w:w="1425" w:type="pct"/>
                  <w:vAlign w:val="center"/>
                </w:tcPr>
                <w:p w14:paraId="3AF7F92C" w14:textId="77777777" w:rsidR="001750DE" w:rsidRPr="000E477F" w:rsidRDefault="001750DE" w:rsidP="001750DE">
                  <w:pPr>
                    <w:pStyle w:val="aff2"/>
                    <w:rPr>
                      <w:kern w:val="0"/>
                      <w:szCs w:val="21"/>
                    </w:rPr>
                  </w:pPr>
                  <w:r w:rsidRPr="000E477F">
                    <w:rPr>
                      <w:kern w:val="0"/>
                      <w:szCs w:val="21"/>
                    </w:rPr>
                    <w:lastRenderedPageBreak/>
                    <w:t>本项目不属于电镀、印染工艺的项目以及制浆造纸、制革、有色金属冶炼等高污染、高耗能、</w:t>
                  </w:r>
                  <w:proofErr w:type="gramStart"/>
                  <w:r w:rsidRPr="000E477F">
                    <w:rPr>
                      <w:kern w:val="0"/>
                      <w:szCs w:val="21"/>
                    </w:rPr>
                    <w:t>高环境</w:t>
                  </w:r>
                  <w:proofErr w:type="gramEnd"/>
                  <w:r w:rsidRPr="000E477F">
                    <w:rPr>
                      <w:kern w:val="0"/>
                      <w:szCs w:val="21"/>
                    </w:rPr>
                    <w:t>风险企业入园区。企业将严格按</w:t>
                  </w:r>
                  <w:proofErr w:type="gramStart"/>
                  <w:r w:rsidRPr="000E477F">
                    <w:rPr>
                      <w:kern w:val="0"/>
                      <w:szCs w:val="21"/>
                    </w:rPr>
                    <w:t>《</w:t>
                  </w:r>
                  <w:proofErr w:type="gramEnd"/>
                  <w:r w:rsidRPr="000E477F">
                    <w:rPr>
                      <w:kern w:val="0"/>
                      <w:szCs w:val="21"/>
                    </w:rPr>
                    <w:t>关于发布《突发环境事件应急预案备案行</w:t>
                  </w:r>
                  <w:r w:rsidRPr="000E477F">
                    <w:rPr>
                      <w:kern w:val="0"/>
                      <w:szCs w:val="21"/>
                    </w:rPr>
                    <w:lastRenderedPageBreak/>
                    <w:t>业名录（指导性意见）的通知》（</w:t>
                  </w:r>
                  <w:proofErr w:type="gramStart"/>
                  <w:r w:rsidRPr="000E477F">
                    <w:rPr>
                      <w:kern w:val="0"/>
                      <w:szCs w:val="21"/>
                    </w:rPr>
                    <w:t>粤</w:t>
                  </w:r>
                  <w:proofErr w:type="gramEnd"/>
                  <w:r w:rsidRPr="000E477F">
                    <w:rPr>
                      <w:kern w:val="0"/>
                      <w:szCs w:val="21"/>
                    </w:rPr>
                    <w:t>环</w:t>
                  </w:r>
                  <w:r w:rsidRPr="000E477F">
                    <w:rPr>
                      <w:kern w:val="0"/>
                      <w:szCs w:val="21"/>
                    </w:rPr>
                    <w:t>[2018]44</w:t>
                  </w:r>
                  <w:r w:rsidRPr="000E477F">
                    <w:rPr>
                      <w:kern w:val="0"/>
                      <w:szCs w:val="21"/>
                    </w:rPr>
                    <w:t>号）的相关要求进行落实。</w:t>
                  </w:r>
                </w:p>
              </w:tc>
              <w:tc>
                <w:tcPr>
                  <w:tcW w:w="518" w:type="pct"/>
                  <w:vAlign w:val="center"/>
                </w:tcPr>
                <w:p w14:paraId="561ED42A" w14:textId="77777777" w:rsidR="001750DE" w:rsidRPr="000E477F" w:rsidRDefault="001750DE" w:rsidP="001750DE">
                  <w:pPr>
                    <w:pStyle w:val="aff2"/>
                    <w:rPr>
                      <w:kern w:val="0"/>
                      <w:szCs w:val="21"/>
                    </w:rPr>
                  </w:pPr>
                  <w:r w:rsidRPr="000E477F">
                    <w:rPr>
                      <w:kern w:val="0"/>
                      <w:szCs w:val="21"/>
                    </w:rPr>
                    <w:lastRenderedPageBreak/>
                    <w:t>是</w:t>
                  </w:r>
                </w:p>
              </w:tc>
            </w:tr>
            <w:tr w:rsidR="001750DE" w:rsidRPr="000E477F" w14:paraId="25F7E7BC" w14:textId="77777777" w:rsidTr="00DF187D">
              <w:trPr>
                <w:trHeight w:val="340"/>
              </w:trPr>
              <w:tc>
                <w:tcPr>
                  <w:tcW w:w="302" w:type="pct"/>
                  <w:vAlign w:val="center"/>
                </w:tcPr>
                <w:p w14:paraId="587190C4" w14:textId="77777777" w:rsidR="001750DE" w:rsidRPr="000E477F" w:rsidRDefault="001750DE" w:rsidP="001750DE">
                  <w:pPr>
                    <w:pStyle w:val="aff2"/>
                    <w:rPr>
                      <w:kern w:val="0"/>
                      <w:szCs w:val="21"/>
                    </w:rPr>
                  </w:pPr>
                  <w:r w:rsidRPr="000E477F">
                    <w:rPr>
                      <w:kern w:val="0"/>
                      <w:szCs w:val="21"/>
                    </w:rPr>
                    <w:t>4</w:t>
                  </w:r>
                </w:p>
              </w:tc>
              <w:tc>
                <w:tcPr>
                  <w:tcW w:w="502" w:type="pct"/>
                  <w:vAlign w:val="center"/>
                </w:tcPr>
                <w:p w14:paraId="17CB933C" w14:textId="77777777" w:rsidR="001750DE" w:rsidRPr="000E477F" w:rsidRDefault="001750DE" w:rsidP="001750DE">
                  <w:pPr>
                    <w:pStyle w:val="affa"/>
                    <w:spacing w:line="276" w:lineRule="auto"/>
                    <w:ind w:firstLineChars="0" w:firstLine="0"/>
                    <w:jc w:val="center"/>
                    <w:rPr>
                      <w:rFonts w:ascii="Times New Roman"/>
                      <w:kern w:val="0"/>
                      <w:sz w:val="21"/>
                      <w:szCs w:val="21"/>
                    </w:rPr>
                  </w:pPr>
                  <w:r w:rsidRPr="000E477F">
                    <w:rPr>
                      <w:rFonts w:ascii="Times New Roman"/>
                      <w:kern w:val="0"/>
                      <w:sz w:val="21"/>
                      <w:szCs w:val="21"/>
                    </w:rPr>
                    <w:t>资源开发利用要求</w:t>
                  </w:r>
                </w:p>
              </w:tc>
              <w:tc>
                <w:tcPr>
                  <w:tcW w:w="2253" w:type="pct"/>
                  <w:vAlign w:val="center"/>
                </w:tcPr>
                <w:p w14:paraId="77DC2B14" w14:textId="77777777" w:rsidR="001750DE" w:rsidRPr="000E477F" w:rsidRDefault="001750DE" w:rsidP="001750DE">
                  <w:pPr>
                    <w:pStyle w:val="affa"/>
                    <w:spacing w:line="276" w:lineRule="auto"/>
                    <w:ind w:firstLineChars="0" w:firstLine="0"/>
                    <w:jc w:val="left"/>
                    <w:rPr>
                      <w:rFonts w:ascii="Times New Roman"/>
                      <w:kern w:val="0"/>
                      <w:szCs w:val="21"/>
                    </w:rPr>
                  </w:pPr>
                  <w:r w:rsidRPr="000E477F">
                    <w:rPr>
                      <w:rFonts w:ascii="Times New Roman"/>
                      <w:kern w:val="0"/>
                      <w:sz w:val="21"/>
                      <w:szCs w:val="21"/>
                    </w:rPr>
                    <w:t>园区的建设需要满足城市总体规划、土地利用总体规划对土地资源开发利用总量的要求，满足水资源利用以及能源利用要求。加快天然气管网的铺设，推广天然气清洁能源的使用。</w:t>
                  </w:r>
                </w:p>
              </w:tc>
              <w:tc>
                <w:tcPr>
                  <w:tcW w:w="1425" w:type="pct"/>
                  <w:vAlign w:val="center"/>
                </w:tcPr>
                <w:p w14:paraId="546D86A4" w14:textId="77777777" w:rsidR="001750DE" w:rsidRPr="000E477F" w:rsidRDefault="001750DE" w:rsidP="001750DE">
                  <w:pPr>
                    <w:pStyle w:val="aff2"/>
                    <w:rPr>
                      <w:kern w:val="0"/>
                      <w:szCs w:val="21"/>
                    </w:rPr>
                  </w:pPr>
                  <w:r w:rsidRPr="000E477F">
                    <w:rPr>
                      <w:kern w:val="0"/>
                      <w:szCs w:val="21"/>
                    </w:rPr>
                    <w:t>本项目所在地为工业用地，符合当地的城市总体规划、土地利用总体规划。</w:t>
                  </w:r>
                </w:p>
              </w:tc>
              <w:tc>
                <w:tcPr>
                  <w:tcW w:w="518" w:type="pct"/>
                  <w:vAlign w:val="center"/>
                </w:tcPr>
                <w:p w14:paraId="08D31C78" w14:textId="77777777" w:rsidR="001750DE" w:rsidRPr="000E477F" w:rsidRDefault="001750DE" w:rsidP="001750DE">
                  <w:pPr>
                    <w:pStyle w:val="aff2"/>
                    <w:rPr>
                      <w:kern w:val="0"/>
                      <w:szCs w:val="21"/>
                    </w:rPr>
                  </w:pPr>
                  <w:r w:rsidRPr="000E477F">
                    <w:rPr>
                      <w:kern w:val="0"/>
                      <w:szCs w:val="21"/>
                    </w:rPr>
                    <w:t>是</w:t>
                  </w:r>
                </w:p>
              </w:tc>
            </w:tr>
          </w:tbl>
          <w:p w14:paraId="3281DD5B" w14:textId="77777777" w:rsidR="001750DE" w:rsidRPr="000E477F" w:rsidRDefault="001750DE" w:rsidP="00D77555">
            <w:pPr>
              <w:autoSpaceDE w:val="0"/>
              <w:autoSpaceDN w:val="0"/>
              <w:adjustRightInd w:val="0"/>
              <w:snapToGrid w:val="0"/>
              <w:spacing w:line="360" w:lineRule="auto"/>
              <w:ind w:firstLineChars="200" w:firstLine="482"/>
              <w:rPr>
                <w:rFonts w:ascii="Times New Roman" w:hAnsi="Times New Roman"/>
                <w:b/>
                <w:kern w:val="0"/>
                <w:sz w:val="24"/>
              </w:rPr>
            </w:pPr>
          </w:p>
        </w:tc>
      </w:tr>
      <w:tr w:rsidR="009B0CE5" w:rsidRPr="000E477F" w14:paraId="4E3A9AB4" w14:textId="77777777" w:rsidTr="00CD311A">
        <w:tblPrEx>
          <w:tblCellMar>
            <w:left w:w="108" w:type="dxa"/>
            <w:right w:w="108" w:type="dxa"/>
          </w:tblCellMar>
        </w:tblPrEx>
        <w:trPr>
          <w:trHeight w:val="567"/>
          <w:jc w:val="center"/>
        </w:trPr>
        <w:tc>
          <w:tcPr>
            <w:tcW w:w="942" w:type="pct"/>
            <w:vAlign w:val="center"/>
          </w:tcPr>
          <w:p w14:paraId="4C618538" w14:textId="77777777" w:rsidR="003662B1" w:rsidRPr="000E477F" w:rsidRDefault="00CE573F">
            <w:pPr>
              <w:autoSpaceDE w:val="0"/>
              <w:autoSpaceDN w:val="0"/>
              <w:adjustRightInd w:val="0"/>
              <w:snapToGrid w:val="0"/>
              <w:jc w:val="center"/>
              <w:rPr>
                <w:rFonts w:ascii="Times New Roman" w:hAnsi="Times New Roman"/>
                <w:kern w:val="0"/>
                <w:sz w:val="24"/>
              </w:rPr>
            </w:pPr>
            <w:r w:rsidRPr="000E477F">
              <w:rPr>
                <w:rFonts w:ascii="Times New Roman" w:hAnsi="Times New Roman"/>
                <w:kern w:val="0"/>
                <w:sz w:val="24"/>
              </w:rPr>
              <w:lastRenderedPageBreak/>
              <w:t>其他符合性分析</w:t>
            </w:r>
          </w:p>
        </w:tc>
        <w:tc>
          <w:tcPr>
            <w:tcW w:w="4058" w:type="pct"/>
            <w:gridSpan w:val="3"/>
            <w:vAlign w:val="center"/>
          </w:tcPr>
          <w:p w14:paraId="544093C1" w14:textId="77777777" w:rsidR="00AC37D0" w:rsidRPr="000E477F" w:rsidRDefault="00CE573F" w:rsidP="0099406C">
            <w:pPr>
              <w:adjustRightInd w:val="0"/>
              <w:snapToGrid w:val="0"/>
              <w:spacing w:line="360" w:lineRule="auto"/>
              <w:ind w:firstLineChars="200" w:firstLine="482"/>
              <w:rPr>
                <w:rFonts w:ascii="Times New Roman" w:hAnsi="Times New Roman"/>
                <w:b/>
                <w:kern w:val="0"/>
                <w:sz w:val="24"/>
                <w:szCs w:val="22"/>
              </w:rPr>
            </w:pPr>
            <w:r w:rsidRPr="000E477F">
              <w:rPr>
                <w:rFonts w:ascii="Times New Roman" w:hAnsi="Times New Roman"/>
                <w:b/>
                <w:kern w:val="0"/>
                <w:sz w:val="24"/>
                <w:szCs w:val="22"/>
              </w:rPr>
              <w:t>1</w:t>
            </w:r>
            <w:r w:rsidRPr="000E477F">
              <w:rPr>
                <w:rFonts w:ascii="Times New Roman" w:hAnsi="Times New Roman"/>
                <w:b/>
                <w:kern w:val="0"/>
                <w:sz w:val="24"/>
                <w:szCs w:val="22"/>
              </w:rPr>
              <w:t>、与《广东省</w:t>
            </w:r>
            <w:r w:rsidR="00E02DF8" w:rsidRPr="000E477F">
              <w:rPr>
                <w:rFonts w:ascii="Times New Roman" w:hAnsi="Times New Roman"/>
                <w:b/>
                <w:kern w:val="0"/>
                <w:sz w:val="24"/>
                <w:szCs w:val="22"/>
              </w:rPr>
              <w:t>“</w:t>
            </w:r>
            <w:r w:rsidR="00E02DF8" w:rsidRPr="000E477F">
              <w:rPr>
                <w:rFonts w:ascii="Times New Roman" w:hAnsi="Times New Roman"/>
                <w:b/>
                <w:kern w:val="0"/>
                <w:sz w:val="24"/>
                <w:szCs w:val="22"/>
              </w:rPr>
              <w:t>三线一单</w:t>
            </w:r>
            <w:r w:rsidR="00E02DF8" w:rsidRPr="000E477F">
              <w:rPr>
                <w:rFonts w:ascii="Times New Roman" w:hAnsi="Times New Roman"/>
                <w:b/>
                <w:kern w:val="0"/>
                <w:sz w:val="24"/>
                <w:szCs w:val="22"/>
              </w:rPr>
              <w:t>”</w:t>
            </w:r>
            <w:r w:rsidR="00E02DF8" w:rsidRPr="000E477F">
              <w:rPr>
                <w:rFonts w:ascii="Times New Roman" w:hAnsi="Times New Roman"/>
                <w:b/>
                <w:kern w:val="0"/>
                <w:sz w:val="24"/>
                <w:szCs w:val="22"/>
              </w:rPr>
              <w:t>生态环境分区管控方案》（粤府〔</w:t>
            </w:r>
            <w:r w:rsidR="00E02DF8" w:rsidRPr="000E477F">
              <w:rPr>
                <w:rFonts w:ascii="Times New Roman" w:hAnsi="Times New Roman"/>
                <w:b/>
                <w:kern w:val="0"/>
                <w:sz w:val="24"/>
                <w:szCs w:val="22"/>
              </w:rPr>
              <w:t>2020</w:t>
            </w:r>
            <w:r w:rsidR="00E02DF8" w:rsidRPr="000E477F">
              <w:rPr>
                <w:rFonts w:ascii="Times New Roman" w:hAnsi="Times New Roman"/>
                <w:b/>
                <w:kern w:val="0"/>
                <w:sz w:val="24"/>
                <w:szCs w:val="22"/>
              </w:rPr>
              <w:t>〕</w:t>
            </w:r>
            <w:r w:rsidR="00E02DF8" w:rsidRPr="000E477F">
              <w:rPr>
                <w:rFonts w:ascii="Times New Roman" w:hAnsi="Times New Roman"/>
                <w:b/>
                <w:kern w:val="0"/>
                <w:sz w:val="24"/>
                <w:szCs w:val="22"/>
              </w:rPr>
              <w:t>71</w:t>
            </w:r>
            <w:r w:rsidR="00E02DF8" w:rsidRPr="000E477F">
              <w:rPr>
                <w:rFonts w:ascii="Times New Roman" w:hAnsi="Times New Roman"/>
                <w:b/>
                <w:kern w:val="0"/>
                <w:sz w:val="24"/>
                <w:szCs w:val="22"/>
              </w:rPr>
              <w:t>号）相符性分析</w:t>
            </w:r>
          </w:p>
          <w:p w14:paraId="4C7127DB" w14:textId="77777777" w:rsidR="00776B72" w:rsidRPr="000E477F" w:rsidRDefault="00776B72" w:rsidP="00776B72">
            <w:pPr>
              <w:pStyle w:val="a"/>
              <w:numPr>
                <w:ilvl w:val="0"/>
                <w:numId w:val="14"/>
              </w:numPr>
              <w:rPr>
                <w:kern w:val="0"/>
              </w:rPr>
            </w:pPr>
            <w:r w:rsidRPr="000E477F">
              <w:rPr>
                <w:kern w:val="0"/>
              </w:rPr>
              <w:t>与广东省</w:t>
            </w:r>
            <w:r w:rsidRPr="000E477F">
              <w:rPr>
                <w:kern w:val="0"/>
                <w:szCs w:val="22"/>
              </w:rPr>
              <w:t>“</w:t>
            </w:r>
            <w:r w:rsidRPr="000E477F">
              <w:rPr>
                <w:kern w:val="0"/>
                <w:szCs w:val="22"/>
              </w:rPr>
              <w:t>三线一单</w:t>
            </w:r>
            <w:r w:rsidRPr="000E477F">
              <w:rPr>
                <w:kern w:val="0"/>
                <w:szCs w:val="22"/>
              </w:rPr>
              <w:t>”</w:t>
            </w:r>
            <w:r w:rsidRPr="000E477F">
              <w:rPr>
                <w:kern w:val="0"/>
                <w:szCs w:val="22"/>
              </w:rPr>
              <w:t>生态环境分区管</w:t>
            </w:r>
            <w:proofErr w:type="gramStart"/>
            <w:r w:rsidRPr="000E477F">
              <w:rPr>
                <w:kern w:val="0"/>
                <w:szCs w:val="22"/>
              </w:rPr>
              <w:t>控方案</w:t>
            </w:r>
            <w:proofErr w:type="gramEnd"/>
            <w:r w:rsidRPr="000E477F">
              <w:rPr>
                <w:kern w:val="0"/>
                <w:szCs w:val="22"/>
              </w:rPr>
              <w:t>相符性分析</w:t>
            </w:r>
          </w:p>
          <w:tbl>
            <w:tblPr>
              <w:tblStyle w:val="af6"/>
              <w:tblW w:w="5000" w:type="pct"/>
              <w:jc w:val="center"/>
              <w:tblBorders>
                <w:top w:val="single" w:sz="6" w:space="0" w:color="auto"/>
                <w:bottom w:val="single" w:sz="6" w:space="0" w:color="auto"/>
              </w:tblBorders>
              <w:tblLook w:val="04A0" w:firstRow="1" w:lastRow="0" w:firstColumn="1" w:lastColumn="0" w:noHBand="0" w:noVBand="1"/>
            </w:tblPr>
            <w:tblGrid>
              <w:gridCol w:w="1184"/>
              <w:gridCol w:w="760"/>
              <w:gridCol w:w="3818"/>
              <w:gridCol w:w="1605"/>
            </w:tblGrid>
            <w:tr w:rsidR="00BC1C30" w:rsidRPr="000E477F" w14:paraId="05D3FD43" w14:textId="77777777" w:rsidTr="00894833">
              <w:trPr>
                <w:jc w:val="center"/>
              </w:trPr>
              <w:tc>
                <w:tcPr>
                  <w:tcW w:w="804" w:type="pct"/>
                  <w:vAlign w:val="center"/>
                </w:tcPr>
                <w:p w14:paraId="2C12E71C" w14:textId="77777777" w:rsidR="00776B72" w:rsidRPr="000E477F" w:rsidRDefault="00776B72" w:rsidP="00776B72">
                  <w:pPr>
                    <w:pStyle w:val="affa"/>
                    <w:spacing w:line="276" w:lineRule="auto"/>
                    <w:ind w:firstLineChars="0" w:firstLine="0"/>
                    <w:jc w:val="center"/>
                    <w:rPr>
                      <w:rFonts w:ascii="Times New Roman"/>
                      <w:kern w:val="0"/>
                      <w:sz w:val="21"/>
                      <w:szCs w:val="21"/>
                    </w:rPr>
                  </w:pPr>
                  <w:r w:rsidRPr="000E477F">
                    <w:rPr>
                      <w:rFonts w:ascii="Times New Roman"/>
                      <w:kern w:val="0"/>
                      <w:sz w:val="21"/>
                      <w:szCs w:val="21"/>
                    </w:rPr>
                    <w:t>文件名称</w:t>
                  </w:r>
                </w:p>
              </w:tc>
              <w:tc>
                <w:tcPr>
                  <w:tcW w:w="516" w:type="pct"/>
                  <w:vAlign w:val="center"/>
                </w:tcPr>
                <w:p w14:paraId="6C38DBE2" w14:textId="77777777" w:rsidR="00776B72" w:rsidRPr="000E477F" w:rsidRDefault="00776B72" w:rsidP="00776B72">
                  <w:pPr>
                    <w:pStyle w:val="affa"/>
                    <w:spacing w:line="276" w:lineRule="auto"/>
                    <w:ind w:firstLineChars="0" w:firstLine="0"/>
                    <w:jc w:val="center"/>
                    <w:rPr>
                      <w:rFonts w:ascii="Times New Roman"/>
                      <w:kern w:val="0"/>
                      <w:sz w:val="21"/>
                      <w:szCs w:val="21"/>
                    </w:rPr>
                  </w:pPr>
                  <w:r w:rsidRPr="000E477F">
                    <w:rPr>
                      <w:rFonts w:ascii="Times New Roman"/>
                      <w:kern w:val="0"/>
                      <w:sz w:val="21"/>
                      <w:szCs w:val="21"/>
                    </w:rPr>
                    <w:t>序号</w:t>
                  </w:r>
                </w:p>
              </w:tc>
              <w:tc>
                <w:tcPr>
                  <w:tcW w:w="2591" w:type="pct"/>
                  <w:vAlign w:val="center"/>
                </w:tcPr>
                <w:p w14:paraId="5C586E94" w14:textId="77777777" w:rsidR="00776B72" w:rsidRPr="000E477F" w:rsidRDefault="00776B72" w:rsidP="00776B72">
                  <w:pPr>
                    <w:pStyle w:val="affa"/>
                    <w:spacing w:line="276" w:lineRule="auto"/>
                    <w:ind w:firstLineChars="0" w:firstLine="0"/>
                    <w:jc w:val="center"/>
                    <w:rPr>
                      <w:rFonts w:ascii="Times New Roman"/>
                      <w:kern w:val="0"/>
                      <w:sz w:val="21"/>
                      <w:szCs w:val="21"/>
                    </w:rPr>
                  </w:pPr>
                  <w:r w:rsidRPr="000E477F">
                    <w:rPr>
                      <w:rFonts w:ascii="Times New Roman"/>
                      <w:kern w:val="0"/>
                      <w:sz w:val="21"/>
                      <w:szCs w:val="21"/>
                    </w:rPr>
                    <w:t>要求</w:t>
                  </w:r>
                </w:p>
              </w:tc>
              <w:tc>
                <w:tcPr>
                  <w:tcW w:w="1089" w:type="pct"/>
                  <w:vAlign w:val="center"/>
                </w:tcPr>
                <w:p w14:paraId="4796F8CF" w14:textId="77777777" w:rsidR="00776B72" w:rsidRPr="000E477F" w:rsidRDefault="00776B72" w:rsidP="00776B72">
                  <w:pPr>
                    <w:pStyle w:val="affa"/>
                    <w:spacing w:line="276" w:lineRule="auto"/>
                    <w:ind w:firstLineChars="0" w:firstLine="0"/>
                    <w:jc w:val="center"/>
                    <w:rPr>
                      <w:rFonts w:ascii="Times New Roman"/>
                      <w:kern w:val="0"/>
                      <w:sz w:val="21"/>
                      <w:szCs w:val="21"/>
                    </w:rPr>
                  </w:pPr>
                  <w:r w:rsidRPr="000E477F">
                    <w:rPr>
                      <w:rFonts w:ascii="Times New Roman"/>
                      <w:kern w:val="0"/>
                      <w:sz w:val="21"/>
                      <w:szCs w:val="21"/>
                    </w:rPr>
                    <w:t>相符性分析</w:t>
                  </w:r>
                </w:p>
              </w:tc>
            </w:tr>
            <w:tr w:rsidR="00C90384" w:rsidRPr="000E477F" w14:paraId="57F6B27F" w14:textId="77777777" w:rsidTr="00894833">
              <w:trPr>
                <w:jc w:val="center"/>
              </w:trPr>
              <w:tc>
                <w:tcPr>
                  <w:tcW w:w="804" w:type="pct"/>
                  <w:vMerge w:val="restart"/>
                  <w:vAlign w:val="center"/>
                </w:tcPr>
                <w:p w14:paraId="30A7A192" w14:textId="77777777" w:rsidR="00C90384" w:rsidRPr="000E477F" w:rsidRDefault="00C90384" w:rsidP="00776B72">
                  <w:pPr>
                    <w:pStyle w:val="affa"/>
                    <w:spacing w:line="276" w:lineRule="auto"/>
                    <w:ind w:firstLineChars="0" w:firstLine="0"/>
                    <w:jc w:val="center"/>
                    <w:rPr>
                      <w:rFonts w:ascii="Times New Roman"/>
                      <w:kern w:val="0"/>
                      <w:sz w:val="21"/>
                      <w:szCs w:val="21"/>
                    </w:rPr>
                  </w:pPr>
                  <w:r w:rsidRPr="000E477F">
                    <w:rPr>
                      <w:rFonts w:ascii="Times New Roman"/>
                      <w:kern w:val="0"/>
                      <w:sz w:val="21"/>
                      <w:szCs w:val="21"/>
                    </w:rPr>
                    <w:t>《广东省</w:t>
                  </w:r>
                  <w:r w:rsidRPr="000E477F">
                    <w:rPr>
                      <w:rFonts w:ascii="Times New Roman"/>
                      <w:kern w:val="0"/>
                      <w:sz w:val="21"/>
                      <w:szCs w:val="21"/>
                    </w:rPr>
                    <w:t>“</w:t>
                  </w:r>
                  <w:r w:rsidRPr="000E477F">
                    <w:rPr>
                      <w:rFonts w:ascii="Times New Roman"/>
                      <w:kern w:val="0"/>
                      <w:sz w:val="21"/>
                      <w:szCs w:val="21"/>
                    </w:rPr>
                    <w:t>三线一单</w:t>
                  </w:r>
                  <w:r w:rsidRPr="000E477F">
                    <w:rPr>
                      <w:rFonts w:ascii="Times New Roman"/>
                      <w:kern w:val="0"/>
                      <w:sz w:val="21"/>
                      <w:szCs w:val="21"/>
                    </w:rPr>
                    <w:t>”</w:t>
                  </w:r>
                  <w:r w:rsidRPr="000E477F">
                    <w:rPr>
                      <w:rFonts w:ascii="Times New Roman"/>
                      <w:kern w:val="0"/>
                      <w:sz w:val="21"/>
                      <w:szCs w:val="21"/>
                    </w:rPr>
                    <w:t>生态环境分区管控方案》（粤府〔</w:t>
                  </w:r>
                  <w:r w:rsidRPr="000E477F">
                    <w:rPr>
                      <w:rFonts w:ascii="Times New Roman"/>
                      <w:kern w:val="0"/>
                      <w:sz w:val="21"/>
                      <w:szCs w:val="21"/>
                    </w:rPr>
                    <w:t>2020</w:t>
                  </w:r>
                  <w:r w:rsidRPr="000E477F">
                    <w:rPr>
                      <w:rFonts w:ascii="Times New Roman"/>
                      <w:kern w:val="0"/>
                      <w:sz w:val="21"/>
                      <w:szCs w:val="21"/>
                    </w:rPr>
                    <w:t>〕</w:t>
                  </w:r>
                  <w:r w:rsidRPr="000E477F">
                    <w:rPr>
                      <w:rFonts w:ascii="Times New Roman"/>
                      <w:kern w:val="0"/>
                      <w:sz w:val="21"/>
                      <w:szCs w:val="21"/>
                    </w:rPr>
                    <w:t>71</w:t>
                  </w:r>
                  <w:r w:rsidRPr="000E477F">
                    <w:rPr>
                      <w:rFonts w:ascii="Times New Roman"/>
                      <w:kern w:val="0"/>
                      <w:sz w:val="21"/>
                      <w:szCs w:val="21"/>
                    </w:rPr>
                    <w:t>号）</w:t>
                  </w:r>
                </w:p>
              </w:tc>
              <w:tc>
                <w:tcPr>
                  <w:tcW w:w="516" w:type="pct"/>
                  <w:vAlign w:val="center"/>
                </w:tcPr>
                <w:p w14:paraId="29EE3AA7" w14:textId="77777777" w:rsidR="00C90384" w:rsidRPr="000E477F" w:rsidRDefault="00C90384" w:rsidP="00776B72">
                  <w:pPr>
                    <w:pStyle w:val="affa"/>
                    <w:spacing w:line="276" w:lineRule="auto"/>
                    <w:ind w:firstLineChars="0" w:firstLine="0"/>
                    <w:jc w:val="center"/>
                    <w:rPr>
                      <w:rFonts w:ascii="Times New Roman"/>
                      <w:kern w:val="0"/>
                      <w:sz w:val="21"/>
                      <w:szCs w:val="21"/>
                    </w:rPr>
                  </w:pPr>
                  <w:r w:rsidRPr="000E477F">
                    <w:rPr>
                      <w:rFonts w:ascii="Times New Roman"/>
                      <w:kern w:val="0"/>
                      <w:sz w:val="21"/>
                      <w:szCs w:val="21"/>
                    </w:rPr>
                    <w:t>1</w:t>
                  </w:r>
                </w:p>
              </w:tc>
              <w:tc>
                <w:tcPr>
                  <w:tcW w:w="2591" w:type="pct"/>
                  <w:vAlign w:val="center"/>
                </w:tcPr>
                <w:p w14:paraId="334CDFA0" w14:textId="77777777" w:rsidR="00C90384" w:rsidRPr="000E477F" w:rsidRDefault="00C90384" w:rsidP="0001123C">
                  <w:pPr>
                    <w:pStyle w:val="affa"/>
                    <w:spacing w:line="276" w:lineRule="auto"/>
                    <w:ind w:firstLineChars="0" w:firstLine="0"/>
                    <w:rPr>
                      <w:rFonts w:ascii="Times New Roman"/>
                      <w:kern w:val="0"/>
                      <w:sz w:val="21"/>
                      <w:szCs w:val="21"/>
                    </w:rPr>
                  </w:pPr>
                  <w:r w:rsidRPr="000E477F">
                    <w:rPr>
                      <w:rFonts w:ascii="Times New Roman"/>
                      <w:kern w:val="0"/>
                      <w:sz w:val="21"/>
                      <w:szCs w:val="21"/>
                    </w:rPr>
                    <w:t>全省总体管控要求：推动工业项目入园集聚发展，引导重大产业向沿海等环境容量充足地区布局。依法依规关停落后产能，全面实施产业绿色化改造，培育壮大循环经济。实施重点污染物总量控制。</w:t>
                  </w:r>
                </w:p>
              </w:tc>
              <w:tc>
                <w:tcPr>
                  <w:tcW w:w="1089" w:type="pct"/>
                  <w:vMerge w:val="restart"/>
                  <w:vAlign w:val="center"/>
                </w:tcPr>
                <w:p w14:paraId="272BD77E" w14:textId="77777777" w:rsidR="00C90384" w:rsidRPr="000E477F" w:rsidRDefault="00C90384" w:rsidP="00C90384">
                  <w:pPr>
                    <w:pStyle w:val="affa"/>
                    <w:spacing w:line="276" w:lineRule="auto"/>
                    <w:ind w:firstLineChars="0" w:firstLine="0"/>
                    <w:jc w:val="center"/>
                    <w:rPr>
                      <w:rFonts w:ascii="Times New Roman"/>
                      <w:kern w:val="0"/>
                      <w:sz w:val="21"/>
                      <w:szCs w:val="21"/>
                    </w:rPr>
                  </w:pPr>
                  <w:r w:rsidRPr="000E477F">
                    <w:rPr>
                      <w:rFonts w:ascii="Times New Roman"/>
                      <w:kern w:val="0"/>
                      <w:sz w:val="21"/>
                      <w:szCs w:val="21"/>
                    </w:rPr>
                    <w:t>本项目所在用地为工业用地。项目生产使用电</w:t>
                  </w:r>
                  <w:r w:rsidR="00352C76">
                    <w:rPr>
                      <w:rFonts w:ascii="Times New Roman"/>
                      <w:kern w:val="0"/>
                      <w:sz w:val="21"/>
                      <w:szCs w:val="21"/>
                    </w:rPr>
                    <w:t>、管道天然气</w:t>
                  </w:r>
                  <w:r w:rsidRPr="000E477F">
                    <w:rPr>
                      <w:rFonts w:ascii="Times New Roman"/>
                      <w:kern w:val="0"/>
                      <w:sz w:val="21"/>
                      <w:szCs w:val="21"/>
                    </w:rPr>
                    <w:t>等清洁能源，不涉及高污染燃料使用；项目不属于钢铁、石化、燃煤燃油火电机、化学制浆、电镀、印染、鞣革等项目，本项目属于轻污染项目，产业符合园区的主导产业。符合区域布局管控要求。</w:t>
                  </w:r>
                </w:p>
              </w:tc>
            </w:tr>
            <w:tr w:rsidR="00C90384" w:rsidRPr="000E477F" w14:paraId="7DA7F785" w14:textId="77777777" w:rsidTr="00894833">
              <w:trPr>
                <w:jc w:val="center"/>
              </w:trPr>
              <w:tc>
                <w:tcPr>
                  <w:tcW w:w="804" w:type="pct"/>
                  <w:vMerge/>
                  <w:vAlign w:val="center"/>
                </w:tcPr>
                <w:p w14:paraId="2E2A950B" w14:textId="77777777" w:rsidR="00C90384" w:rsidRPr="000E477F" w:rsidRDefault="00C90384" w:rsidP="00776B72">
                  <w:pPr>
                    <w:pStyle w:val="affa"/>
                    <w:spacing w:line="276" w:lineRule="auto"/>
                    <w:ind w:firstLineChars="0" w:firstLine="0"/>
                    <w:jc w:val="center"/>
                    <w:rPr>
                      <w:rFonts w:ascii="Times New Roman"/>
                      <w:kern w:val="0"/>
                      <w:sz w:val="21"/>
                      <w:szCs w:val="21"/>
                    </w:rPr>
                  </w:pPr>
                </w:p>
              </w:tc>
              <w:tc>
                <w:tcPr>
                  <w:tcW w:w="516" w:type="pct"/>
                  <w:vAlign w:val="center"/>
                </w:tcPr>
                <w:p w14:paraId="32A497D8" w14:textId="77777777" w:rsidR="00C90384" w:rsidRPr="000E477F" w:rsidRDefault="00C90384" w:rsidP="00776B72">
                  <w:pPr>
                    <w:pStyle w:val="affa"/>
                    <w:spacing w:line="276" w:lineRule="auto"/>
                    <w:ind w:firstLineChars="0" w:firstLine="0"/>
                    <w:jc w:val="center"/>
                    <w:rPr>
                      <w:rFonts w:ascii="Times New Roman"/>
                      <w:kern w:val="0"/>
                      <w:sz w:val="21"/>
                      <w:szCs w:val="21"/>
                    </w:rPr>
                  </w:pPr>
                  <w:r w:rsidRPr="000E477F">
                    <w:rPr>
                      <w:rFonts w:ascii="Times New Roman"/>
                      <w:kern w:val="0"/>
                      <w:sz w:val="21"/>
                      <w:szCs w:val="21"/>
                    </w:rPr>
                    <w:t>2</w:t>
                  </w:r>
                </w:p>
              </w:tc>
              <w:tc>
                <w:tcPr>
                  <w:tcW w:w="2591" w:type="pct"/>
                  <w:vAlign w:val="center"/>
                </w:tcPr>
                <w:p w14:paraId="6F6212EE" w14:textId="77777777" w:rsidR="00C90384" w:rsidRPr="000E477F" w:rsidRDefault="00C90384" w:rsidP="00C90384">
                  <w:pPr>
                    <w:pStyle w:val="affa"/>
                    <w:spacing w:line="276" w:lineRule="auto"/>
                    <w:ind w:firstLineChars="0" w:firstLine="0"/>
                    <w:rPr>
                      <w:rFonts w:ascii="Times New Roman"/>
                      <w:kern w:val="0"/>
                      <w:sz w:val="21"/>
                      <w:szCs w:val="21"/>
                    </w:rPr>
                  </w:pPr>
                  <w:proofErr w:type="gramStart"/>
                  <w:r w:rsidRPr="000E477F">
                    <w:rPr>
                      <w:rFonts w:ascii="Times New Roman"/>
                      <w:kern w:val="0"/>
                      <w:sz w:val="21"/>
                      <w:szCs w:val="21"/>
                    </w:rPr>
                    <w:t>一</w:t>
                  </w:r>
                  <w:proofErr w:type="gramEnd"/>
                  <w:r w:rsidRPr="000E477F">
                    <w:rPr>
                      <w:rFonts w:ascii="Times New Roman"/>
                      <w:kern w:val="0"/>
                      <w:sz w:val="21"/>
                      <w:szCs w:val="21"/>
                    </w:rPr>
                    <w:t>核一带一区</w:t>
                  </w:r>
                  <w:r w:rsidRPr="000E477F">
                    <w:rPr>
                      <w:rFonts w:ascii="Times New Roman"/>
                      <w:kern w:val="0"/>
                      <w:sz w:val="21"/>
                      <w:szCs w:val="21"/>
                    </w:rPr>
                    <w:t>”</w:t>
                  </w:r>
                  <w:r w:rsidRPr="000E477F">
                    <w:rPr>
                      <w:rFonts w:ascii="Times New Roman"/>
                      <w:kern w:val="0"/>
                      <w:sz w:val="21"/>
                      <w:szCs w:val="21"/>
                    </w:rPr>
                    <w:t>区域管</w:t>
                  </w:r>
                  <w:proofErr w:type="gramStart"/>
                  <w:r w:rsidRPr="000E477F">
                    <w:rPr>
                      <w:rFonts w:ascii="Times New Roman"/>
                      <w:kern w:val="0"/>
                      <w:sz w:val="21"/>
                      <w:szCs w:val="21"/>
                    </w:rPr>
                    <w:t>控要</w:t>
                  </w:r>
                  <w:proofErr w:type="gramEnd"/>
                  <w:r w:rsidRPr="000E477F">
                    <w:rPr>
                      <w:rFonts w:ascii="Times New Roman"/>
                      <w:kern w:val="0"/>
                      <w:sz w:val="21"/>
                      <w:szCs w:val="21"/>
                    </w:rPr>
                    <w:t>求</w:t>
                  </w:r>
                  <w:r w:rsidRPr="000E477F">
                    <w:rPr>
                      <w:rFonts w:ascii="Times New Roman"/>
                      <w:kern w:val="0"/>
                      <w:sz w:val="21"/>
                      <w:szCs w:val="21"/>
                    </w:rPr>
                    <w:t>(</w:t>
                  </w:r>
                  <w:r w:rsidRPr="000E477F">
                    <w:rPr>
                      <w:rFonts w:ascii="Times New Roman"/>
                      <w:kern w:val="0"/>
                      <w:sz w:val="21"/>
                      <w:szCs w:val="21"/>
                    </w:rPr>
                    <w:t>沿海经济带</w:t>
                  </w:r>
                  <w:r w:rsidRPr="000E477F">
                    <w:rPr>
                      <w:rFonts w:ascii="Times New Roman"/>
                      <w:kern w:val="0"/>
                      <w:sz w:val="21"/>
                      <w:szCs w:val="21"/>
                    </w:rPr>
                    <w:t>-</w:t>
                  </w:r>
                  <w:r w:rsidRPr="000E477F">
                    <w:rPr>
                      <w:rFonts w:ascii="Times New Roman"/>
                      <w:kern w:val="0"/>
                      <w:sz w:val="21"/>
                      <w:szCs w:val="21"/>
                    </w:rPr>
                    <w:t>东西两翼地区</w:t>
                  </w:r>
                  <w:r w:rsidRPr="000E477F">
                    <w:rPr>
                      <w:rFonts w:ascii="Times New Roman"/>
                      <w:kern w:val="0"/>
                      <w:sz w:val="21"/>
                      <w:szCs w:val="21"/>
                    </w:rPr>
                    <w:t>)</w:t>
                  </w:r>
                  <w:r w:rsidRPr="000E477F">
                    <w:rPr>
                      <w:rFonts w:ascii="Times New Roman"/>
                      <w:kern w:val="0"/>
                      <w:sz w:val="21"/>
                      <w:szCs w:val="21"/>
                    </w:rPr>
                    <w:t>：逐步扩大高污染燃料禁燃区范围，引导钢铁、石化、燃煤燃油火电等项目在大气受体敏感区、布局敏感区、弱扩散区以外区域布局。优化能源结构，鼓励使用天然气及可再生能源。县级及以上城市建成区，禁止新建每小时</w:t>
                  </w:r>
                  <w:r w:rsidRPr="000E477F">
                    <w:rPr>
                      <w:rFonts w:ascii="Times New Roman"/>
                      <w:kern w:val="0"/>
                      <w:sz w:val="21"/>
                      <w:szCs w:val="21"/>
                    </w:rPr>
                    <w:t>35</w:t>
                  </w:r>
                  <w:r w:rsidRPr="000E477F">
                    <w:rPr>
                      <w:rFonts w:ascii="Times New Roman"/>
                      <w:kern w:val="0"/>
                      <w:sz w:val="21"/>
                      <w:szCs w:val="21"/>
                    </w:rPr>
                    <w:t>蒸</w:t>
                  </w:r>
                  <w:proofErr w:type="gramStart"/>
                  <w:r w:rsidRPr="000E477F">
                    <w:rPr>
                      <w:rFonts w:ascii="Times New Roman"/>
                      <w:kern w:val="0"/>
                      <w:sz w:val="21"/>
                      <w:szCs w:val="21"/>
                    </w:rPr>
                    <w:t>吨以下</w:t>
                  </w:r>
                  <w:proofErr w:type="gramEnd"/>
                  <w:r w:rsidRPr="000E477F">
                    <w:rPr>
                      <w:rFonts w:ascii="Times New Roman"/>
                      <w:kern w:val="0"/>
                      <w:sz w:val="21"/>
                      <w:szCs w:val="21"/>
                    </w:rPr>
                    <w:t>燃煤锅炉。</w:t>
                  </w:r>
                </w:p>
              </w:tc>
              <w:tc>
                <w:tcPr>
                  <w:tcW w:w="1089" w:type="pct"/>
                  <w:vMerge/>
                  <w:vAlign w:val="center"/>
                </w:tcPr>
                <w:p w14:paraId="207D3005" w14:textId="77777777" w:rsidR="00C90384" w:rsidRPr="000E477F" w:rsidRDefault="00C90384" w:rsidP="00776B72">
                  <w:pPr>
                    <w:pStyle w:val="affa"/>
                    <w:spacing w:line="276" w:lineRule="auto"/>
                    <w:ind w:firstLineChars="0" w:firstLine="0"/>
                    <w:jc w:val="center"/>
                    <w:rPr>
                      <w:rFonts w:ascii="Times New Roman"/>
                      <w:kern w:val="0"/>
                      <w:sz w:val="21"/>
                      <w:szCs w:val="21"/>
                    </w:rPr>
                  </w:pPr>
                </w:p>
              </w:tc>
            </w:tr>
            <w:tr w:rsidR="00C90384" w:rsidRPr="000E477F" w14:paraId="6089062D" w14:textId="77777777" w:rsidTr="00894833">
              <w:trPr>
                <w:jc w:val="center"/>
              </w:trPr>
              <w:tc>
                <w:tcPr>
                  <w:tcW w:w="804" w:type="pct"/>
                  <w:vMerge/>
                  <w:vAlign w:val="center"/>
                </w:tcPr>
                <w:p w14:paraId="2FCFA300" w14:textId="77777777" w:rsidR="00C90384" w:rsidRPr="000E477F" w:rsidRDefault="00C90384" w:rsidP="00776B72">
                  <w:pPr>
                    <w:pStyle w:val="affa"/>
                    <w:spacing w:line="276" w:lineRule="auto"/>
                    <w:ind w:firstLineChars="0" w:firstLine="0"/>
                    <w:jc w:val="center"/>
                    <w:rPr>
                      <w:rFonts w:ascii="Times New Roman"/>
                      <w:kern w:val="0"/>
                      <w:sz w:val="21"/>
                      <w:szCs w:val="21"/>
                    </w:rPr>
                  </w:pPr>
                </w:p>
              </w:tc>
              <w:tc>
                <w:tcPr>
                  <w:tcW w:w="516" w:type="pct"/>
                  <w:vAlign w:val="center"/>
                </w:tcPr>
                <w:p w14:paraId="4BAD103D" w14:textId="77777777" w:rsidR="00C90384" w:rsidRPr="000E477F" w:rsidRDefault="00C90384" w:rsidP="00776B72">
                  <w:pPr>
                    <w:pStyle w:val="affa"/>
                    <w:spacing w:line="276" w:lineRule="auto"/>
                    <w:ind w:firstLineChars="0" w:firstLine="0"/>
                    <w:jc w:val="center"/>
                    <w:rPr>
                      <w:rFonts w:ascii="Times New Roman"/>
                      <w:kern w:val="0"/>
                      <w:sz w:val="21"/>
                      <w:szCs w:val="21"/>
                    </w:rPr>
                  </w:pPr>
                  <w:r w:rsidRPr="000E477F">
                    <w:rPr>
                      <w:rFonts w:ascii="Times New Roman"/>
                      <w:kern w:val="0"/>
                      <w:sz w:val="21"/>
                      <w:szCs w:val="21"/>
                    </w:rPr>
                    <w:t>3</w:t>
                  </w:r>
                </w:p>
              </w:tc>
              <w:tc>
                <w:tcPr>
                  <w:tcW w:w="2591" w:type="pct"/>
                  <w:vAlign w:val="center"/>
                </w:tcPr>
                <w:p w14:paraId="4954DAD0" w14:textId="77777777" w:rsidR="00C90384" w:rsidRPr="000E477F" w:rsidRDefault="00C90384" w:rsidP="00C90384">
                  <w:pPr>
                    <w:pStyle w:val="affa"/>
                    <w:spacing w:line="276" w:lineRule="auto"/>
                    <w:ind w:firstLineChars="0" w:firstLine="0"/>
                    <w:rPr>
                      <w:rFonts w:ascii="Times New Roman"/>
                      <w:kern w:val="0"/>
                      <w:sz w:val="21"/>
                      <w:szCs w:val="21"/>
                    </w:rPr>
                  </w:pPr>
                  <w:r w:rsidRPr="000E477F">
                    <w:rPr>
                      <w:rFonts w:ascii="Times New Roman"/>
                      <w:kern w:val="0"/>
                      <w:sz w:val="21"/>
                      <w:szCs w:val="21"/>
                    </w:rPr>
                    <w:t>省级以上工业园区重点管控要求：周边</w:t>
                  </w:r>
                  <w:r w:rsidRPr="000E477F">
                    <w:rPr>
                      <w:rFonts w:ascii="Times New Roman"/>
                      <w:kern w:val="0"/>
                      <w:sz w:val="21"/>
                      <w:szCs w:val="21"/>
                    </w:rPr>
                    <w:t>1</w:t>
                  </w:r>
                  <w:r w:rsidRPr="000E477F">
                    <w:rPr>
                      <w:rFonts w:ascii="Times New Roman"/>
                      <w:kern w:val="0"/>
                      <w:sz w:val="21"/>
                      <w:szCs w:val="21"/>
                    </w:rPr>
                    <w:t>公里范围内涉及生态保护红线、自然保护地、饮用水水源地等生态环境敏感区域的园区，应优化产业布局，控制开发强度，优先引进无污染或轻污染的产业和项目，防止侵占生态空间。</w:t>
                  </w:r>
                </w:p>
              </w:tc>
              <w:tc>
                <w:tcPr>
                  <w:tcW w:w="1089" w:type="pct"/>
                  <w:vMerge/>
                  <w:vAlign w:val="center"/>
                </w:tcPr>
                <w:p w14:paraId="575B318E" w14:textId="77777777" w:rsidR="00C90384" w:rsidRPr="000E477F" w:rsidRDefault="00C90384" w:rsidP="00776B72">
                  <w:pPr>
                    <w:pStyle w:val="affa"/>
                    <w:spacing w:line="276" w:lineRule="auto"/>
                    <w:ind w:firstLineChars="0" w:firstLine="0"/>
                    <w:jc w:val="center"/>
                    <w:rPr>
                      <w:rFonts w:ascii="Times New Roman"/>
                      <w:kern w:val="0"/>
                      <w:sz w:val="21"/>
                      <w:szCs w:val="21"/>
                    </w:rPr>
                  </w:pPr>
                </w:p>
              </w:tc>
            </w:tr>
          </w:tbl>
          <w:p w14:paraId="03BED447" w14:textId="77777777" w:rsidR="00AC37D0" w:rsidRPr="000E477F" w:rsidRDefault="001D397B" w:rsidP="00AC37D0">
            <w:pPr>
              <w:adjustRightInd w:val="0"/>
              <w:snapToGrid w:val="0"/>
              <w:spacing w:line="360" w:lineRule="auto"/>
              <w:ind w:firstLineChars="200" w:firstLine="482"/>
              <w:rPr>
                <w:rFonts w:ascii="Times New Roman" w:hAnsi="Times New Roman"/>
                <w:b/>
                <w:kern w:val="0"/>
                <w:sz w:val="24"/>
                <w:szCs w:val="22"/>
              </w:rPr>
            </w:pPr>
            <w:r w:rsidRPr="000E477F">
              <w:rPr>
                <w:rFonts w:ascii="Times New Roman" w:hAnsi="Times New Roman"/>
                <w:b/>
                <w:kern w:val="0"/>
                <w:sz w:val="24"/>
                <w:szCs w:val="22"/>
              </w:rPr>
              <w:t>2</w:t>
            </w:r>
            <w:r w:rsidRPr="000E477F">
              <w:rPr>
                <w:rFonts w:ascii="Times New Roman" w:hAnsi="Times New Roman"/>
                <w:b/>
                <w:kern w:val="0"/>
                <w:sz w:val="24"/>
                <w:szCs w:val="22"/>
              </w:rPr>
              <w:t>、</w:t>
            </w:r>
            <w:r w:rsidR="00AC37D0" w:rsidRPr="000E477F">
              <w:rPr>
                <w:rFonts w:ascii="Times New Roman" w:hAnsi="Times New Roman"/>
                <w:b/>
                <w:kern w:val="0"/>
                <w:sz w:val="24"/>
                <w:szCs w:val="22"/>
              </w:rPr>
              <w:t>与《汕尾市</w:t>
            </w:r>
            <w:r w:rsidR="00AC37D0" w:rsidRPr="000E477F">
              <w:rPr>
                <w:rFonts w:ascii="Times New Roman" w:hAnsi="Times New Roman"/>
                <w:b/>
                <w:kern w:val="0"/>
                <w:sz w:val="24"/>
                <w:szCs w:val="22"/>
              </w:rPr>
              <w:t>“</w:t>
            </w:r>
            <w:r w:rsidR="00AC37D0" w:rsidRPr="000E477F">
              <w:rPr>
                <w:rFonts w:ascii="Times New Roman" w:hAnsi="Times New Roman"/>
                <w:b/>
                <w:kern w:val="0"/>
                <w:sz w:val="24"/>
                <w:szCs w:val="22"/>
              </w:rPr>
              <w:t>三线一单</w:t>
            </w:r>
            <w:r w:rsidR="00AC37D0" w:rsidRPr="000E477F">
              <w:rPr>
                <w:rFonts w:ascii="Times New Roman" w:hAnsi="Times New Roman"/>
                <w:b/>
                <w:kern w:val="0"/>
                <w:sz w:val="24"/>
                <w:szCs w:val="22"/>
              </w:rPr>
              <w:t>”</w:t>
            </w:r>
            <w:r w:rsidR="00AC37D0" w:rsidRPr="000E477F">
              <w:rPr>
                <w:rFonts w:ascii="Times New Roman" w:hAnsi="Times New Roman"/>
                <w:b/>
                <w:kern w:val="0"/>
                <w:sz w:val="24"/>
                <w:szCs w:val="22"/>
              </w:rPr>
              <w:t>生态环境分区管控方案》（</w:t>
            </w:r>
            <w:proofErr w:type="gramStart"/>
            <w:r w:rsidR="00AC37D0" w:rsidRPr="000E477F">
              <w:rPr>
                <w:rFonts w:ascii="Times New Roman" w:hAnsi="Times New Roman"/>
                <w:b/>
                <w:kern w:val="0"/>
                <w:sz w:val="24"/>
                <w:szCs w:val="22"/>
              </w:rPr>
              <w:t>汕</w:t>
            </w:r>
            <w:proofErr w:type="gramEnd"/>
            <w:r w:rsidR="00AC37D0" w:rsidRPr="000E477F">
              <w:rPr>
                <w:rFonts w:ascii="Times New Roman" w:hAnsi="Times New Roman"/>
                <w:b/>
                <w:kern w:val="0"/>
                <w:sz w:val="24"/>
                <w:szCs w:val="22"/>
              </w:rPr>
              <w:t>府〔</w:t>
            </w:r>
            <w:r w:rsidR="00AC37D0" w:rsidRPr="000E477F">
              <w:rPr>
                <w:rFonts w:ascii="Times New Roman" w:hAnsi="Times New Roman"/>
                <w:b/>
                <w:kern w:val="0"/>
                <w:sz w:val="24"/>
                <w:szCs w:val="22"/>
              </w:rPr>
              <w:t>2021</w:t>
            </w:r>
            <w:r w:rsidR="00AC37D0" w:rsidRPr="000E477F">
              <w:rPr>
                <w:rFonts w:ascii="Times New Roman" w:hAnsi="Times New Roman"/>
                <w:b/>
                <w:kern w:val="0"/>
                <w:sz w:val="24"/>
                <w:szCs w:val="22"/>
              </w:rPr>
              <w:t>〕</w:t>
            </w:r>
            <w:r w:rsidR="00AC37D0" w:rsidRPr="000E477F">
              <w:rPr>
                <w:rFonts w:ascii="Times New Roman" w:hAnsi="Times New Roman"/>
                <w:b/>
                <w:kern w:val="0"/>
                <w:sz w:val="24"/>
                <w:szCs w:val="22"/>
              </w:rPr>
              <w:t>29</w:t>
            </w:r>
            <w:r w:rsidR="00AC37D0" w:rsidRPr="000E477F">
              <w:rPr>
                <w:rFonts w:ascii="Times New Roman" w:hAnsi="Times New Roman"/>
                <w:b/>
                <w:kern w:val="0"/>
                <w:sz w:val="24"/>
                <w:szCs w:val="22"/>
              </w:rPr>
              <w:t>号）相符性分析</w:t>
            </w:r>
          </w:p>
          <w:p w14:paraId="4AE258CC" w14:textId="77777777" w:rsidR="00E0444E" w:rsidRPr="000E477F" w:rsidRDefault="00E0444E" w:rsidP="00E0444E">
            <w:pPr>
              <w:pStyle w:val="a"/>
              <w:numPr>
                <w:ilvl w:val="0"/>
                <w:numId w:val="14"/>
              </w:numPr>
              <w:rPr>
                <w:kern w:val="0"/>
              </w:rPr>
            </w:pPr>
            <w:r w:rsidRPr="000E477F">
              <w:rPr>
                <w:kern w:val="0"/>
              </w:rPr>
              <w:t>与汕尾市</w:t>
            </w:r>
            <w:r w:rsidRPr="000E477F">
              <w:rPr>
                <w:kern w:val="0"/>
                <w:szCs w:val="22"/>
              </w:rPr>
              <w:t>“</w:t>
            </w:r>
            <w:r w:rsidRPr="000E477F">
              <w:rPr>
                <w:kern w:val="0"/>
                <w:szCs w:val="22"/>
              </w:rPr>
              <w:t>三线一单</w:t>
            </w:r>
            <w:r w:rsidRPr="000E477F">
              <w:rPr>
                <w:kern w:val="0"/>
                <w:szCs w:val="22"/>
              </w:rPr>
              <w:t>”</w:t>
            </w:r>
            <w:r w:rsidRPr="000E477F">
              <w:rPr>
                <w:kern w:val="0"/>
                <w:szCs w:val="22"/>
              </w:rPr>
              <w:t>生态环境分区管</w:t>
            </w:r>
            <w:proofErr w:type="gramStart"/>
            <w:r w:rsidRPr="000E477F">
              <w:rPr>
                <w:kern w:val="0"/>
                <w:szCs w:val="22"/>
              </w:rPr>
              <w:t>控方案</w:t>
            </w:r>
            <w:proofErr w:type="gramEnd"/>
            <w:r w:rsidRPr="000E477F">
              <w:rPr>
                <w:kern w:val="0"/>
                <w:szCs w:val="22"/>
              </w:rPr>
              <w:t>相符性分析</w:t>
            </w:r>
          </w:p>
          <w:tbl>
            <w:tblPr>
              <w:tblW w:w="5000" w:type="pct"/>
              <w:jc w:val="center"/>
              <w:tblBorders>
                <w:top w:val="single" w:sz="8" w:space="0" w:color="auto"/>
                <w:left w:val="single" w:sz="4" w:space="0" w:color="auto"/>
                <w:bottom w:val="single" w:sz="8" w:space="0" w:color="auto"/>
                <w:right w:val="single" w:sz="4" w:space="0" w:color="auto"/>
                <w:insideH w:val="single" w:sz="8" w:space="0" w:color="auto"/>
                <w:insideV w:val="single" w:sz="4" w:space="0" w:color="auto"/>
              </w:tblBorders>
              <w:tblLook w:val="04A0" w:firstRow="1" w:lastRow="0" w:firstColumn="1" w:lastColumn="0" w:noHBand="0" w:noVBand="1"/>
            </w:tblPr>
            <w:tblGrid>
              <w:gridCol w:w="491"/>
              <w:gridCol w:w="505"/>
              <w:gridCol w:w="441"/>
              <w:gridCol w:w="5930"/>
            </w:tblGrid>
            <w:tr w:rsidR="00BC1C30" w:rsidRPr="000E477F" w14:paraId="7E3DD1ED" w14:textId="77777777" w:rsidTr="00894833">
              <w:trPr>
                <w:trHeight w:val="549"/>
                <w:jc w:val="center"/>
              </w:trPr>
              <w:tc>
                <w:tcPr>
                  <w:tcW w:w="333" w:type="pct"/>
                  <w:vAlign w:val="center"/>
                </w:tcPr>
                <w:p w14:paraId="68755C01"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序号</w:t>
                  </w:r>
                </w:p>
              </w:tc>
              <w:tc>
                <w:tcPr>
                  <w:tcW w:w="641" w:type="pct"/>
                  <w:gridSpan w:val="2"/>
                  <w:vAlign w:val="center"/>
                </w:tcPr>
                <w:p w14:paraId="795780A8"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内容</w:t>
                  </w:r>
                </w:p>
              </w:tc>
              <w:tc>
                <w:tcPr>
                  <w:tcW w:w="4025" w:type="pct"/>
                  <w:vAlign w:val="center"/>
                </w:tcPr>
                <w:p w14:paraId="2CEF9542"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项目对照情况</w:t>
                  </w:r>
                </w:p>
              </w:tc>
            </w:tr>
            <w:tr w:rsidR="00BC1C30" w:rsidRPr="000E477F" w14:paraId="58996EA4" w14:textId="77777777" w:rsidTr="00894833">
              <w:trPr>
                <w:trHeight w:val="1252"/>
                <w:jc w:val="center"/>
              </w:trPr>
              <w:tc>
                <w:tcPr>
                  <w:tcW w:w="333" w:type="pct"/>
                  <w:vAlign w:val="center"/>
                </w:tcPr>
                <w:p w14:paraId="24AB5FD8"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1</w:t>
                  </w:r>
                </w:p>
              </w:tc>
              <w:tc>
                <w:tcPr>
                  <w:tcW w:w="641" w:type="pct"/>
                  <w:gridSpan w:val="2"/>
                  <w:vAlign w:val="center"/>
                </w:tcPr>
                <w:p w14:paraId="5D88A6ED"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生态保护红线</w:t>
                  </w:r>
                </w:p>
              </w:tc>
              <w:tc>
                <w:tcPr>
                  <w:tcW w:w="4025" w:type="pct"/>
                  <w:vAlign w:val="center"/>
                </w:tcPr>
                <w:p w14:paraId="5E78BA8C" w14:textId="77777777" w:rsidR="00E0444E" w:rsidRPr="000E477F" w:rsidRDefault="00E0444E" w:rsidP="00E5644C">
                  <w:pPr>
                    <w:pStyle w:val="14"/>
                    <w:ind w:firstLineChars="200" w:firstLine="420"/>
                    <w:jc w:val="both"/>
                    <w:rPr>
                      <w:rFonts w:ascii="Times New Roman" w:hAnsi="Times New Roman"/>
                      <w:b w:val="0"/>
                      <w:kern w:val="0"/>
                      <w:szCs w:val="21"/>
                    </w:rPr>
                  </w:pPr>
                  <w:r w:rsidRPr="000E477F">
                    <w:rPr>
                      <w:rFonts w:ascii="Times New Roman" w:hAnsi="Times New Roman"/>
                      <w:b w:val="0"/>
                      <w:kern w:val="0"/>
                      <w:szCs w:val="21"/>
                    </w:rPr>
                    <w:t>本项目所用厂房用地性质为工业工地，选址红线范围内不涉及自然保护区、风景名胜区、饮用水源保护区基本农田保护区及其它需要特殊保护的敏感区域，符合生态保护红线要求。</w:t>
                  </w:r>
                </w:p>
              </w:tc>
            </w:tr>
            <w:tr w:rsidR="00BC1C30" w:rsidRPr="000E477F" w14:paraId="70BEAE36" w14:textId="77777777" w:rsidTr="00894833">
              <w:trPr>
                <w:trHeight w:val="929"/>
                <w:jc w:val="center"/>
              </w:trPr>
              <w:tc>
                <w:tcPr>
                  <w:tcW w:w="333" w:type="pct"/>
                  <w:vMerge w:val="restart"/>
                  <w:vAlign w:val="center"/>
                </w:tcPr>
                <w:p w14:paraId="113664FE"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lastRenderedPageBreak/>
                    <w:t>2</w:t>
                  </w:r>
                </w:p>
              </w:tc>
              <w:tc>
                <w:tcPr>
                  <w:tcW w:w="343" w:type="pct"/>
                  <w:vMerge w:val="restart"/>
                  <w:vAlign w:val="center"/>
                </w:tcPr>
                <w:p w14:paraId="6ECD2ED3"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环</w:t>
                  </w:r>
                </w:p>
                <w:p w14:paraId="508A4A97"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境</w:t>
                  </w:r>
                </w:p>
                <w:p w14:paraId="645C5919"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质</w:t>
                  </w:r>
                </w:p>
                <w:p w14:paraId="45D2F08B"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量</w:t>
                  </w:r>
                </w:p>
                <w:p w14:paraId="4862E3E1"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底</w:t>
                  </w:r>
                </w:p>
                <w:p w14:paraId="14CD1159"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线</w:t>
                  </w:r>
                </w:p>
              </w:tc>
              <w:tc>
                <w:tcPr>
                  <w:tcW w:w="299" w:type="pct"/>
                  <w:vAlign w:val="center"/>
                </w:tcPr>
                <w:p w14:paraId="1A1F384F"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大气</w:t>
                  </w:r>
                </w:p>
              </w:tc>
              <w:tc>
                <w:tcPr>
                  <w:tcW w:w="4025" w:type="pct"/>
                  <w:vAlign w:val="center"/>
                </w:tcPr>
                <w:p w14:paraId="3ABFF249" w14:textId="77777777" w:rsidR="00E0444E" w:rsidRPr="000E477F" w:rsidRDefault="00725970" w:rsidP="00E5644C">
                  <w:pPr>
                    <w:ind w:firstLineChars="200" w:firstLine="420"/>
                    <w:textAlignment w:val="baseline"/>
                    <w:rPr>
                      <w:rFonts w:ascii="Times New Roman" w:hAnsi="Times New Roman"/>
                      <w:kern w:val="0"/>
                      <w:szCs w:val="21"/>
                    </w:rPr>
                  </w:pPr>
                  <w:r w:rsidRPr="000E477F">
                    <w:rPr>
                      <w:rFonts w:ascii="Times New Roman" w:hAnsi="Times New Roman"/>
                      <w:kern w:val="0"/>
                      <w:szCs w:val="21"/>
                    </w:rPr>
                    <w:t>根据监测站</w:t>
                  </w:r>
                  <w:r w:rsidRPr="000E477F">
                    <w:rPr>
                      <w:rFonts w:ascii="Times New Roman" w:hAnsi="Times New Roman"/>
                      <w:kern w:val="0"/>
                      <w:szCs w:val="21"/>
                    </w:rPr>
                    <w:t>2020</w:t>
                  </w:r>
                  <w:r w:rsidRPr="000E477F">
                    <w:rPr>
                      <w:rFonts w:ascii="Times New Roman" w:hAnsi="Times New Roman"/>
                      <w:kern w:val="0"/>
                      <w:szCs w:val="21"/>
                    </w:rPr>
                    <w:t>年的常规监测数据及环境质量现状监测数据：</w:t>
                  </w:r>
                  <w:r w:rsidRPr="000E477F">
                    <w:rPr>
                      <w:rFonts w:ascii="Times New Roman" w:hAnsi="Times New Roman"/>
                      <w:kern w:val="0"/>
                      <w:szCs w:val="21"/>
                    </w:rPr>
                    <w:t>2020</w:t>
                  </w:r>
                  <w:r w:rsidRPr="000E477F">
                    <w:rPr>
                      <w:rFonts w:ascii="Times New Roman" w:hAnsi="Times New Roman"/>
                      <w:kern w:val="0"/>
                      <w:szCs w:val="21"/>
                    </w:rPr>
                    <w:t>年陆河县监测指标符合《环境空气质量标准》（</w:t>
                  </w:r>
                  <w:r w:rsidRPr="000E477F">
                    <w:rPr>
                      <w:rFonts w:ascii="Times New Roman" w:hAnsi="Times New Roman"/>
                      <w:kern w:val="0"/>
                      <w:szCs w:val="21"/>
                    </w:rPr>
                    <w:t>GB3095-2012</w:t>
                  </w:r>
                  <w:r w:rsidRPr="000E477F">
                    <w:rPr>
                      <w:rFonts w:ascii="Times New Roman" w:hAnsi="Times New Roman"/>
                      <w:kern w:val="0"/>
                      <w:szCs w:val="21"/>
                    </w:rPr>
                    <w:t>）及其修改单二级标准。</w:t>
                  </w:r>
                </w:p>
              </w:tc>
            </w:tr>
            <w:tr w:rsidR="00BC1C30" w:rsidRPr="000E477F" w14:paraId="0C230FED" w14:textId="77777777" w:rsidTr="00894833">
              <w:trPr>
                <w:trHeight w:val="1642"/>
                <w:jc w:val="center"/>
              </w:trPr>
              <w:tc>
                <w:tcPr>
                  <w:tcW w:w="333" w:type="pct"/>
                  <w:vMerge/>
                  <w:vAlign w:val="center"/>
                </w:tcPr>
                <w:p w14:paraId="5E2E49B2" w14:textId="77777777" w:rsidR="00E0444E" w:rsidRPr="000E477F" w:rsidRDefault="00E0444E" w:rsidP="000E3ACC">
                  <w:pPr>
                    <w:pStyle w:val="14"/>
                    <w:rPr>
                      <w:rFonts w:ascii="Times New Roman" w:hAnsi="Times New Roman"/>
                      <w:b w:val="0"/>
                      <w:kern w:val="0"/>
                      <w:szCs w:val="21"/>
                    </w:rPr>
                  </w:pPr>
                </w:p>
              </w:tc>
              <w:tc>
                <w:tcPr>
                  <w:tcW w:w="343" w:type="pct"/>
                  <w:vMerge/>
                  <w:vAlign w:val="center"/>
                </w:tcPr>
                <w:p w14:paraId="30CE2A13" w14:textId="77777777" w:rsidR="00E0444E" w:rsidRPr="000E477F" w:rsidRDefault="00E0444E" w:rsidP="000E3ACC">
                  <w:pPr>
                    <w:pStyle w:val="14"/>
                    <w:rPr>
                      <w:rFonts w:ascii="Times New Roman" w:hAnsi="Times New Roman"/>
                      <w:b w:val="0"/>
                      <w:kern w:val="0"/>
                      <w:szCs w:val="21"/>
                    </w:rPr>
                  </w:pPr>
                </w:p>
              </w:tc>
              <w:tc>
                <w:tcPr>
                  <w:tcW w:w="299" w:type="pct"/>
                  <w:vAlign w:val="center"/>
                </w:tcPr>
                <w:p w14:paraId="7030F0C4"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水</w:t>
                  </w:r>
                </w:p>
              </w:tc>
              <w:tc>
                <w:tcPr>
                  <w:tcW w:w="4025" w:type="pct"/>
                  <w:vAlign w:val="center"/>
                </w:tcPr>
                <w:p w14:paraId="2091958D" w14:textId="77777777" w:rsidR="00E0444E" w:rsidRPr="000E477F" w:rsidRDefault="00E0444E" w:rsidP="00E5644C">
                  <w:pPr>
                    <w:pStyle w:val="14"/>
                    <w:ind w:firstLineChars="200" w:firstLine="420"/>
                    <w:jc w:val="both"/>
                    <w:rPr>
                      <w:rFonts w:ascii="Times New Roman" w:hAnsi="Times New Roman"/>
                      <w:b w:val="0"/>
                      <w:kern w:val="0"/>
                      <w:szCs w:val="21"/>
                    </w:rPr>
                  </w:pPr>
                  <w:r w:rsidRPr="000E477F">
                    <w:rPr>
                      <w:rFonts w:ascii="Times New Roman" w:hAnsi="Times New Roman"/>
                      <w:b w:val="0"/>
                      <w:kern w:val="0"/>
                      <w:szCs w:val="21"/>
                    </w:rPr>
                    <w:t>根据监测站</w:t>
                  </w:r>
                  <w:r w:rsidRPr="000E477F">
                    <w:rPr>
                      <w:rFonts w:ascii="Times New Roman" w:hAnsi="Times New Roman"/>
                      <w:b w:val="0"/>
                      <w:kern w:val="0"/>
                      <w:szCs w:val="21"/>
                    </w:rPr>
                    <w:t>2019</w:t>
                  </w:r>
                  <w:r w:rsidRPr="000E477F">
                    <w:rPr>
                      <w:rFonts w:ascii="Times New Roman" w:hAnsi="Times New Roman"/>
                      <w:b w:val="0"/>
                      <w:kern w:val="0"/>
                      <w:szCs w:val="21"/>
                    </w:rPr>
                    <w:t>年的常规监测数据</w:t>
                  </w:r>
                  <w:r w:rsidR="003014CA" w:rsidRPr="000E477F">
                    <w:rPr>
                      <w:rFonts w:ascii="Times New Roman" w:hAnsi="Times New Roman"/>
                      <w:b w:val="0"/>
                      <w:kern w:val="0"/>
                      <w:szCs w:val="21"/>
                    </w:rPr>
                    <w:t>和</w:t>
                  </w:r>
                  <w:r w:rsidRPr="000E477F">
                    <w:rPr>
                      <w:rFonts w:ascii="Times New Roman" w:hAnsi="Times New Roman"/>
                      <w:b w:val="0"/>
                      <w:kern w:val="0"/>
                      <w:szCs w:val="21"/>
                    </w:rPr>
                    <w:t>环境质量监测数据，南北溪、螺河</w:t>
                  </w:r>
                  <w:proofErr w:type="gramStart"/>
                  <w:r w:rsidRPr="000E477F">
                    <w:rPr>
                      <w:rFonts w:ascii="Times New Roman" w:hAnsi="Times New Roman"/>
                      <w:b w:val="0"/>
                      <w:kern w:val="0"/>
                      <w:szCs w:val="21"/>
                    </w:rPr>
                    <w:t>河</w:t>
                  </w:r>
                  <w:proofErr w:type="gramEnd"/>
                  <w:r w:rsidRPr="000E477F">
                    <w:rPr>
                      <w:rFonts w:ascii="Times New Roman" w:hAnsi="Times New Roman"/>
                      <w:b w:val="0"/>
                      <w:kern w:val="0"/>
                      <w:szCs w:val="21"/>
                    </w:rPr>
                    <w:t>二监测断面各污染物指标均满足《地表水境质量标准》（</w:t>
                  </w:r>
                  <w:r w:rsidRPr="000E477F">
                    <w:rPr>
                      <w:rFonts w:ascii="Times New Roman" w:hAnsi="Times New Roman"/>
                      <w:b w:val="0"/>
                      <w:kern w:val="0"/>
                      <w:szCs w:val="21"/>
                    </w:rPr>
                    <w:t>GB3838-2002</w:t>
                  </w:r>
                  <w:r w:rsidRPr="000E477F">
                    <w:rPr>
                      <w:rFonts w:ascii="Times New Roman" w:hAnsi="Times New Roman"/>
                      <w:b w:val="0"/>
                      <w:kern w:val="0"/>
                      <w:szCs w:val="21"/>
                    </w:rPr>
                    <w:t>）</w:t>
                  </w:r>
                  <w:r w:rsidRPr="000E477F">
                    <w:rPr>
                      <w:rFonts w:ascii="Times New Roman" w:hAnsi="Times New Roman"/>
                      <w:b w:val="0"/>
                      <w:kern w:val="0"/>
                      <w:szCs w:val="21"/>
                    </w:rPr>
                    <w:t>III</w:t>
                  </w:r>
                  <w:r w:rsidRPr="000E477F">
                    <w:rPr>
                      <w:rFonts w:ascii="Times New Roman" w:hAnsi="Times New Roman"/>
                      <w:b w:val="0"/>
                      <w:kern w:val="0"/>
                      <w:szCs w:val="21"/>
                    </w:rPr>
                    <w:t>类、</w:t>
                  </w:r>
                  <w:r w:rsidRPr="000E477F">
                    <w:rPr>
                      <w:rFonts w:ascii="Times New Roman" w:hAnsi="Times New Roman"/>
                      <w:b w:val="0"/>
                      <w:kern w:val="0"/>
                      <w:szCs w:val="21"/>
                    </w:rPr>
                    <w:t>II</w:t>
                  </w:r>
                  <w:r w:rsidRPr="000E477F">
                    <w:rPr>
                      <w:rFonts w:ascii="Times New Roman" w:hAnsi="Times New Roman"/>
                      <w:b w:val="0"/>
                      <w:kern w:val="0"/>
                      <w:szCs w:val="21"/>
                    </w:rPr>
                    <w:t>类标准，本项目所在区域为环境质量达标区。项目建成后，不会对环境质量造成明显影响。</w:t>
                  </w:r>
                </w:p>
              </w:tc>
            </w:tr>
            <w:tr w:rsidR="00BC1C30" w:rsidRPr="000E477F" w14:paraId="34A258FA" w14:textId="77777777" w:rsidTr="00894833">
              <w:trPr>
                <w:trHeight w:val="797"/>
                <w:jc w:val="center"/>
              </w:trPr>
              <w:tc>
                <w:tcPr>
                  <w:tcW w:w="333" w:type="pct"/>
                  <w:vMerge/>
                  <w:vAlign w:val="center"/>
                </w:tcPr>
                <w:p w14:paraId="3826B870" w14:textId="77777777" w:rsidR="00E0444E" w:rsidRPr="000E477F" w:rsidRDefault="00E0444E" w:rsidP="000E3ACC">
                  <w:pPr>
                    <w:pStyle w:val="14"/>
                    <w:rPr>
                      <w:rFonts w:ascii="Times New Roman" w:hAnsi="Times New Roman"/>
                      <w:b w:val="0"/>
                      <w:kern w:val="0"/>
                      <w:szCs w:val="21"/>
                    </w:rPr>
                  </w:pPr>
                </w:p>
              </w:tc>
              <w:tc>
                <w:tcPr>
                  <w:tcW w:w="343" w:type="pct"/>
                  <w:vMerge/>
                  <w:vAlign w:val="center"/>
                </w:tcPr>
                <w:p w14:paraId="407E6326" w14:textId="77777777" w:rsidR="00E0444E" w:rsidRPr="000E477F" w:rsidRDefault="00E0444E" w:rsidP="000E3ACC">
                  <w:pPr>
                    <w:pStyle w:val="14"/>
                    <w:rPr>
                      <w:rFonts w:ascii="Times New Roman" w:hAnsi="Times New Roman"/>
                      <w:b w:val="0"/>
                      <w:kern w:val="0"/>
                      <w:szCs w:val="21"/>
                    </w:rPr>
                  </w:pPr>
                </w:p>
              </w:tc>
              <w:tc>
                <w:tcPr>
                  <w:tcW w:w="299" w:type="pct"/>
                  <w:vAlign w:val="center"/>
                </w:tcPr>
                <w:p w14:paraId="4BAE8710"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声</w:t>
                  </w:r>
                </w:p>
              </w:tc>
              <w:tc>
                <w:tcPr>
                  <w:tcW w:w="4025" w:type="pct"/>
                  <w:vAlign w:val="center"/>
                </w:tcPr>
                <w:p w14:paraId="01805DFD" w14:textId="77777777" w:rsidR="00E0444E" w:rsidRPr="000E477F" w:rsidRDefault="00E0444E" w:rsidP="00E5644C">
                  <w:pPr>
                    <w:pStyle w:val="14"/>
                    <w:ind w:firstLineChars="200" w:firstLine="420"/>
                    <w:jc w:val="both"/>
                    <w:rPr>
                      <w:rFonts w:ascii="Times New Roman" w:hAnsi="Times New Roman"/>
                      <w:b w:val="0"/>
                      <w:kern w:val="0"/>
                      <w:szCs w:val="21"/>
                    </w:rPr>
                  </w:pPr>
                  <w:r w:rsidRPr="000E477F">
                    <w:rPr>
                      <w:rFonts w:ascii="Times New Roman" w:hAnsi="Times New Roman"/>
                      <w:b w:val="0"/>
                      <w:kern w:val="0"/>
                      <w:szCs w:val="21"/>
                    </w:rPr>
                    <w:t>项目</w:t>
                  </w:r>
                  <w:proofErr w:type="gramStart"/>
                  <w:r w:rsidRPr="000E477F">
                    <w:rPr>
                      <w:rFonts w:ascii="Times New Roman" w:hAnsi="Times New Roman"/>
                      <w:b w:val="0"/>
                      <w:kern w:val="0"/>
                      <w:szCs w:val="21"/>
                    </w:rPr>
                    <w:t>周围声</w:t>
                  </w:r>
                  <w:proofErr w:type="gramEnd"/>
                  <w:r w:rsidRPr="000E477F">
                    <w:rPr>
                      <w:rFonts w:ascii="Times New Roman" w:hAnsi="Times New Roman"/>
                      <w:b w:val="0"/>
                      <w:kern w:val="0"/>
                      <w:szCs w:val="21"/>
                    </w:rPr>
                    <w:t>环境质量基本能满足《声环境质量标准》（</w:t>
                  </w:r>
                  <w:r w:rsidRPr="000E477F">
                    <w:rPr>
                      <w:rFonts w:ascii="Times New Roman" w:hAnsi="Times New Roman"/>
                      <w:b w:val="0"/>
                      <w:kern w:val="0"/>
                      <w:szCs w:val="21"/>
                    </w:rPr>
                    <w:t>GB3096-2008</w:t>
                  </w:r>
                  <w:r w:rsidRPr="000E477F">
                    <w:rPr>
                      <w:rFonts w:ascii="Times New Roman" w:hAnsi="Times New Roman"/>
                      <w:b w:val="0"/>
                      <w:kern w:val="0"/>
                      <w:szCs w:val="21"/>
                    </w:rPr>
                    <w:t>）中</w:t>
                  </w:r>
                  <w:r w:rsidRPr="000E477F">
                    <w:rPr>
                      <w:rFonts w:ascii="Times New Roman" w:hAnsi="Times New Roman"/>
                      <w:b w:val="0"/>
                      <w:kern w:val="0"/>
                      <w:szCs w:val="21"/>
                    </w:rPr>
                    <w:t>3</w:t>
                  </w:r>
                  <w:r w:rsidRPr="000E477F">
                    <w:rPr>
                      <w:rFonts w:ascii="Times New Roman" w:hAnsi="Times New Roman"/>
                      <w:b w:val="0"/>
                      <w:kern w:val="0"/>
                      <w:szCs w:val="21"/>
                    </w:rPr>
                    <w:t>类标准要求</w:t>
                  </w:r>
                  <w:r w:rsidR="00374BA8" w:rsidRPr="000E477F">
                    <w:rPr>
                      <w:rFonts w:ascii="Times New Roman" w:hAnsi="Times New Roman" w:hint="eastAsia"/>
                      <w:b w:val="0"/>
                      <w:kern w:val="0"/>
                      <w:szCs w:val="21"/>
                    </w:rPr>
                    <w:t>。</w:t>
                  </w:r>
                </w:p>
              </w:tc>
            </w:tr>
            <w:tr w:rsidR="00BC1C30" w:rsidRPr="000E477F" w14:paraId="32BC31C1" w14:textId="77777777" w:rsidTr="00894833">
              <w:trPr>
                <w:trHeight w:val="797"/>
                <w:jc w:val="center"/>
              </w:trPr>
              <w:tc>
                <w:tcPr>
                  <w:tcW w:w="333" w:type="pct"/>
                  <w:vAlign w:val="center"/>
                </w:tcPr>
                <w:p w14:paraId="533C2CC9"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3</w:t>
                  </w:r>
                </w:p>
              </w:tc>
              <w:tc>
                <w:tcPr>
                  <w:tcW w:w="641" w:type="pct"/>
                  <w:gridSpan w:val="2"/>
                  <w:vAlign w:val="center"/>
                </w:tcPr>
                <w:p w14:paraId="468F08AD"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资源利用上线</w:t>
                  </w:r>
                </w:p>
              </w:tc>
              <w:tc>
                <w:tcPr>
                  <w:tcW w:w="4025" w:type="pct"/>
                  <w:vAlign w:val="center"/>
                </w:tcPr>
                <w:p w14:paraId="784CBB59" w14:textId="77777777" w:rsidR="00E0444E" w:rsidRPr="000E477F" w:rsidRDefault="00E0444E" w:rsidP="00E5644C">
                  <w:pPr>
                    <w:pStyle w:val="24"/>
                    <w:adjustRightInd/>
                    <w:snapToGrid/>
                    <w:spacing w:line="240" w:lineRule="auto"/>
                    <w:ind w:firstLine="420"/>
                    <w:jc w:val="both"/>
                    <w:rPr>
                      <w:rFonts w:cs="Times New Roman"/>
                      <w:sz w:val="21"/>
                      <w:szCs w:val="21"/>
                    </w:rPr>
                  </w:pPr>
                  <w:r w:rsidRPr="000E477F">
                    <w:rPr>
                      <w:rFonts w:cs="Times New Roman"/>
                      <w:sz w:val="21"/>
                      <w:szCs w:val="21"/>
                    </w:rPr>
                    <w:t>本项目不属于高耗水、高耗能产业。项目运营期消耗一定量的水资源、电能</w:t>
                  </w:r>
                  <w:r w:rsidR="00352C76">
                    <w:rPr>
                      <w:rFonts w:cs="Times New Roman"/>
                      <w:sz w:val="21"/>
                      <w:szCs w:val="21"/>
                    </w:rPr>
                    <w:t>、管道天然气</w:t>
                  </w:r>
                  <w:r w:rsidRPr="000E477F">
                    <w:rPr>
                      <w:rFonts w:cs="Times New Roman"/>
                      <w:sz w:val="21"/>
                      <w:szCs w:val="21"/>
                    </w:rPr>
                    <w:t>，由当地市政供水供电</w:t>
                  </w:r>
                  <w:r w:rsidR="00352C76">
                    <w:rPr>
                      <w:rFonts w:cs="Times New Roman"/>
                      <w:sz w:val="21"/>
                      <w:szCs w:val="21"/>
                    </w:rPr>
                    <w:t>供气</w:t>
                  </w:r>
                  <w:r w:rsidRPr="000E477F">
                    <w:rPr>
                      <w:rFonts w:cs="Times New Roman"/>
                      <w:sz w:val="21"/>
                      <w:szCs w:val="21"/>
                    </w:rPr>
                    <w:t>，区域水</w:t>
                  </w:r>
                  <w:r w:rsidR="00352C76">
                    <w:rPr>
                      <w:rFonts w:cs="Times New Roman"/>
                      <w:sz w:val="21"/>
                      <w:szCs w:val="21"/>
                    </w:rPr>
                    <w:t>、</w:t>
                  </w:r>
                  <w:r w:rsidRPr="000E477F">
                    <w:rPr>
                      <w:rFonts w:cs="Times New Roman"/>
                      <w:sz w:val="21"/>
                      <w:szCs w:val="21"/>
                    </w:rPr>
                    <w:t>电</w:t>
                  </w:r>
                  <w:r w:rsidR="00352C76">
                    <w:rPr>
                      <w:rFonts w:cs="Times New Roman"/>
                      <w:sz w:val="21"/>
                      <w:szCs w:val="21"/>
                    </w:rPr>
                    <w:t>、天然气</w:t>
                  </w:r>
                  <w:r w:rsidRPr="000E477F">
                    <w:rPr>
                      <w:rFonts w:cs="Times New Roman"/>
                      <w:sz w:val="21"/>
                      <w:szCs w:val="21"/>
                    </w:rPr>
                    <w:t>资源较充足。项目的水、电</w:t>
                  </w:r>
                  <w:r w:rsidR="00352C76">
                    <w:rPr>
                      <w:rFonts w:cs="Times New Roman"/>
                      <w:sz w:val="21"/>
                      <w:szCs w:val="21"/>
                    </w:rPr>
                    <w:t>、天然气</w:t>
                  </w:r>
                  <w:r w:rsidRPr="000E477F">
                    <w:rPr>
                      <w:rFonts w:cs="Times New Roman"/>
                      <w:sz w:val="21"/>
                      <w:szCs w:val="21"/>
                    </w:rPr>
                    <w:t>等资源利用不会突破区域的资源利用上线。</w:t>
                  </w:r>
                </w:p>
              </w:tc>
            </w:tr>
            <w:tr w:rsidR="00BC1C30" w:rsidRPr="000E477F" w14:paraId="49284171" w14:textId="77777777" w:rsidTr="00894833">
              <w:trPr>
                <w:trHeight w:val="773"/>
                <w:jc w:val="center"/>
              </w:trPr>
              <w:tc>
                <w:tcPr>
                  <w:tcW w:w="333" w:type="pct"/>
                  <w:vAlign w:val="center"/>
                </w:tcPr>
                <w:p w14:paraId="78CD8CA8"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4</w:t>
                  </w:r>
                </w:p>
              </w:tc>
              <w:tc>
                <w:tcPr>
                  <w:tcW w:w="641" w:type="pct"/>
                  <w:gridSpan w:val="2"/>
                  <w:vAlign w:val="center"/>
                </w:tcPr>
                <w:p w14:paraId="0099F72E" w14:textId="77777777" w:rsidR="00E0444E" w:rsidRPr="000E477F" w:rsidRDefault="00E0444E" w:rsidP="000E3ACC">
                  <w:pPr>
                    <w:pStyle w:val="14"/>
                    <w:rPr>
                      <w:rFonts w:ascii="Times New Roman" w:hAnsi="Times New Roman"/>
                      <w:b w:val="0"/>
                      <w:kern w:val="0"/>
                      <w:szCs w:val="21"/>
                    </w:rPr>
                  </w:pPr>
                  <w:r w:rsidRPr="000E477F">
                    <w:rPr>
                      <w:rFonts w:ascii="Times New Roman" w:hAnsi="Times New Roman"/>
                      <w:b w:val="0"/>
                      <w:kern w:val="0"/>
                      <w:szCs w:val="21"/>
                    </w:rPr>
                    <w:t>生态环境准入清单</w:t>
                  </w:r>
                </w:p>
              </w:tc>
              <w:tc>
                <w:tcPr>
                  <w:tcW w:w="4025" w:type="pct"/>
                  <w:vAlign w:val="center"/>
                </w:tcPr>
                <w:p w14:paraId="2DAC53CA" w14:textId="77777777" w:rsidR="00E0444E" w:rsidRPr="000E477F" w:rsidRDefault="00E0444E" w:rsidP="00E5644C">
                  <w:pPr>
                    <w:pStyle w:val="24"/>
                    <w:adjustRightInd/>
                    <w:snapToGrid/>
                    <w:spacing w:line="240" w:lineRule="auto"/>
                    <w:ind w:firstLine="420"/>
                    <w:jc w:val="both"/>
                    <w:rPr>
                      <w:rFonts w:cs="Times New Roman"/>
                      <w:b/>
                      <w:sz w:val="21"/>
                      <w:szCs w:val="21"/>
                      <w:shd w:val="clear" w:color="auto" w:fill="FFFFFF"/>
                    </w:rPr>
                  </w:pPr>
                  <w:r w:rsidRPr="000E477F">
                    <w:rPr>
                      <w:rFonts w:cs="Times New Roman"/>
                      <w:sz w:val="21"/>
                      <w:szCs w:val="21"/>
                      <w:shd w:val="clear" w:color="auto" w:fill="FFFFFF"/>
                    </w:rPr>
                    <w:t>根据</w:t>
                  </w:r>
                  <w:r w:rsidR="00725970" w:rsidRPr="000E477F">
                    <w:rPr>
                      <w:rFonts w:cs="Times New Roman"/>
                      <w:sz w:val="21"/>
                      <w:szCs w:val="21"/>
                      <w:shd w:val="clear" w:color="auto" w:fill="FFFFFF"/>
                    </w:rPr>
                    <w:t>汕尾市</w:t>
                  </w:r>
                  <w:r w:rsidR="00725970" w:rsidRPr="000E477F">
                    <w:rPr>
                      <w:rFonts w:cs="Times New Roman"/>
                      <w:sz w:val="21"/>
                      <w:szCs w:val="21"/>
                      <w:shd w:val="clear" w:color="auto" w:fill="FFFFFF"/>
                    </w:rPr>
                    <w:t>“</w:t>
                  </w:r>
                  <w:r w:rsidR="00725970" w:rsidRPr="000E477F">
                    <w:rPr>
                      <w:rFonts w:cs="Times New Roman"/>
                      <w:sz w:val="21"/>
                      <w:szCs w:val="21"/>
                      <w:shd w:val="clear" w:color="auto" w:fill="FFFFFF"/>
                    </w:rPr>
                    <w:t>三线一单</w:t>
                  </w:r>
                  <w:r w:rsidR="00725970" w:rsidRPr="000E477F">
                    <w:rPr>
                      <w:rFonts w:cs="Times New Roman"/>
                      <w:sz w:val="21"/>
                      <w:szCs w:val="21"/>
                      <w:shd w:val="clear" w:color="auto" w:fill="FFFFFF"/>
                    </w:rPr>
                    <w:t>”</w:t>
                  </w:r>
                  <w:r w:rsidR="00725970" w:rsidRPr="000E477F">
                    <w:rPr>
                      <w:rFonts w:cs="Times New Roman"/>
                      <w:sz w:val="21"/>
                      <w:szCs w:val="21"/>
                      <w:shd w:val="clear" w:color="auto" w:fill="FFFFFF"/>
                    </w:rPr>
                    <w:t>生态环境分区管控方案</w:t>
                  </w:r>
                  <w:proofErr w:type="gramStart"/>
                  <w:r w:rsidR="00725970" w:rsidRPr="000E477F">
                    <w:rPr>
                      <w:rFonts w:cs="Times New Roman"/>
                      <w:sz w:val="21"/>
                      <w:szCs w:val="21"/>
                      <w:shd w:val="clear" w:color="auto" w:fill="FFFFFF"/>
                    </w:rPr>
                    <w:t>》</w:t>
                  </w:r>
                  <w:proofErr w:type="gramEnd"/>
                  <w:r w:rsidR="00725970" w:rsidRPr="000E477F">
                    <w:rPr>
                      <w:rFonts w:cs="Times New Roman"/>
                      <w:sz w:val="21"/>
                      <w:szCs w:val="21"/>
                      <w:shd w:val="clear" w:color="auto" w:fill="FFFFFF"/>
                    </w:rPr>
                    <w:t>（汕府〔</w:t>
                  </w:r>
                  <w:r w:rsidR="00725970" w:rsidRPr="000E477F">
                    <w:rPr>
                      <w:rFonts w:cs="Times New Roman"/>
                      <w:sz w:val="21"/>
                      <w:szCs w:val="21"/>
                      <w:shd w:val="clear" w:color="auto" w:fill="FFFFFF"/>
                    </w:rPr>
                    <w:t>2021</w:t>
                  </w:r>
                  <w:r w:rsidR="00725970" w:rsidRPr="000E477F">
                    <w:rPr>
                      <w:rFonts w:cs="Times New Roman"/>
                      <w:sz w:val="21"/>
                      <w:szCs w:val="21"/>
                      <w:shd w:val="clear" w:color="auto" w:fill="FFFFFF"/>
                    </w:rPr>
                    <w:t>〕</w:t>
                  </w:r>
                  <w:r w:rsidR="00725970" w:rsidRPr="000E477F">
                    <w:rPr>
                      <w:rFonts w:cs="Times New Roman"/>
                      <w:sz w:val="21"/>
                      <w:szCs w:val="21"/>
                      <w:shd w:val="clear" w:color="auto" w:fill="FFFFFF"/>
                    </w:rPr>
                    <w:t>29</w:t>
                  </w:r>
                  <w:r w:rsidR="00725970" w:rsidRPr="000E477F">
                    <w:rPr>
                      <w:rFonts w:cs="Times New Roman"/>
                      <w:sz w:val="21"/>
                      <w:szCs w:val="21"/>
                      <w:shd w:val="clear" w:color="auto" w:fill="FFFFFF"/>
                    </w:rPr>
                    <w:t>号）</w:t>
                  </w:r>
                  <w:r w:rsidRPr="000E477F">
                    <w:rPr>
                      <w:rFonts w:cs="Times New Roman"/>
                      <w:sz w:val="21"/>
                      <w:szCs w:val="21"/>
                      <w:shd w:val="clear" w:color="auto" w:fill="FFFFFF"/>
                    </w:rPr>
                    <w:t>，本项目位于</w:t>
                  </w:r>
                  <w:r w:rsidR="00725970" w:rsidRPr="000E477F">
                    <w:rPr>
                      <w:rFonts w:cs="Times New Roman"/>
                      <w:sz w:val="21"/>
                      <w:szCs w:val="21"/>
                      <w:shd w:val="clear" w:color="auto" w:fill="FFFFFF"/>
                    </w:rPr>
                    <w:t>陆河县产业转移工业园</w:t>
                  </w:r>
                  <w:r w:rsidR="00AA34C4" w:rsidRPr="000E477F">
                    <w:rPr>
                      <w:rFonts w:cs="Times New Roman" w:hint="eastAsia"/>
                      <w:sz w:val="21"/>
                      <w:szCs w:val="21"/>
                      <w:shd w:val="clear" w:color="auto" w:fill="FFFFFF"/>
                    </w:rPr>
                    <w:t>内</w:t>
                  </w:r>
                  <w:r w:rsidRPr="000E477F">
                    <w:rPr>
                      <w:rFonts w:cs="Times New Roman"/>
                      <w:sz w:val="21"/>
                      <w:szCs w:val="21"/>
                      <w:shd w:val="clear" w:color="auto" w:fill="FFFFFF"/>
                    </w:rPr>
                    <w:t>，属于</w:t>
                  </w:r>
                  <w:r w:rsidR="00725970" w:rsidRPr="000E477F">
                    <w:rPr>
                      <w:rFonts w:cs="Times New Roman"/>
                      <w:sz w:val="21"/>
                      <w:szCs w:val="21"/>
                      <w:shd w:val="clear" w:color="auto" w:fill="FFFFFF"/>
                    </w:rPr>
                    <w:t>陆河县重点管控单元</w:t>
                  </w:r>
                  <w:r w:rsidR="00725970" w:rsidRPr="000E477F">
                    <w:rPr>
                      <w:rFonts w:cs="Times New Roman"/>
                      <w:sz w:val="21"/>
                      <w:szCs w:val="21"/>
                      <w:shd w:val="clear" w:color="auto" w:fill="FFFFFF"/>
                    </w:rPr>
                    <w:t>01</w:t>
                  </w:r>
                  <w:r w:rsidR="00725970" w:rsidRPr="000E477F">
                    <w:rPr>
                      <w:rFonts w:cs="Times New Roman"/>
                      <w:sz w:val="21"/>
                      <w:szCs w:val="21"/>
                      <w:shd w:val="clear" w:color="auto" w:fill="FFFFFF"/>
                    </w:rPr>
                    <w:t>（广东陆河县产业转移工业园区）</w:t>
                  </w:r>
                  <w:r w:rsidRPr="000E477F">
                    <w:rPr>
                      <w:rFonts w:cs="Times New Roman"/>
                      <w:sz w:val="21"/>
                      <w:szCs w:val="21"/>
                      <w:shd w:val="clear" w:color="auto" w:fill="FFFFFF"/>
                    </w:rPr>
                    <w:t>。</w:t>
                  </w:r>
                </w:p>
                <w:p w14:paraId="47172913" w14:textId="77777777" w:rsidR="00E0444E" w:rsidRPr="000E477F" w:rsidRDefault="00E0444E" w:rsidP="00E5644C">
                  <w:pPr>
                    <w:pStyle w:val="24"/>
                    <w:adjustRightInd/>
                    <w:snapToGrid/>
                    <w:spacing w:line="240" w:lineRule="auto"/>
                    <w:ind w:firstLine="422"/>
                    <w:jc w:val="both"/>
                    <w:rPr>
                      <w:rFonts w:cs="Times New Roman"/>
                      <w:b/>
                      <w:sz w:val="21"/>
                      <w:szCs w:val="21"/>
                      <w:shd w:val="clear" w:color="auto" w:fill="FFFFFF"/>
                    </w:rPr>
                  </w:pPr>
                  <w:r w:rsidRPr="000E477F">
                    <w:rPr>
                      <w:rFonts w:cs="Times New Roman"/>
                      <w:b/>
                      <w:sz w:val="21"/>
                      <w:szCs w:val="21"/>
                      <w:shd w:val="clear" w:color="auto" w:fill="FFFFFF"/>
                    </w:rPr>
                    <w:t>（</w:t>
                  </w:r>
                  <w:r w:rsidRPr="000E477F">
                    <w:rPr>
                      <w:rFonts w:cs="Times New Roman"/>
                      <w:b/>
                      <w:sz w:val="21"/>
                      <w:szCs w:val="21"/>
                      <w:shd w:val="clear" w:color="auto" w:fill="FFFFFF"/>
                    </w:rPr>
                    <w:t>1</w:t>
                  </w:r>
                  <w:r w:rsidRPr="000E477F">
                    <w:rPr>
                      <w:rFonts w:cs="Times New Roman"/>
                      <w:b/>
                      <w:sz w:val="21"/>
                      <w:szCs w:val="21"/>
                      <w:shd w:val="clear" w:color="auto" w:fill="FFFFFF"/>
                    </w:rPr>
                    <w:t>）全市总体管控要求</w:t>
                  </w:r>
                </w:p>
                <w:p w14:paraId="5E8FA830" w14:textId="77777777" w:rsidR="00E0444E" w:rsidRPr="000E477F" w:rsidRDefault="00E0444E" w:rsidP="00E5644C">
                  <w:pPr>
                    <w:pStyle w:val="24"/>
                    <w:adjustRightInd/>
                    <w:snapToGrid/>
                    <w:spacing w:line="240" w:lineRule="auto"/>
                    <w:ind w:firstLine="422"/>
                    <w:jc w:val="both"/>
                    <w:rPr>
                      <w:rFonts w:cs="Times New Roman"/>
                      <w:sz w:val="21"/>
                      <w:szCs w:val="21"/>
                      <w:shd w:val="clear" w:color="auto" w:fill="FFFFFF"/>
                    </w:rPr>
                  </w:pPr>
                  <w:r w:rsidRPr="000E477F">
                    <w:rPr>
                      <w:rFonts w:cs="Times New Roman"/>
                      <w:b/>
                      <w:sz w:val="21"/>
                      <w:szCs w:val="21"/>
                      <w:shd w:val="clear" w:color="auto" w:fill="FFFFFF"/>
                    </w:rPr>
                    <w:t>区域布局管控要求：</w:t>
                  </w:r>
                  <w:r w:rsidRPr="000E477F">
                    <w:rPr>
                      <w:rFonts w:cs="Times New Roman"/>
                      <w:sz w:val="21"/>
                      <w:szCs w:val="21"/>
                      <w:shd w:val="clear" w:color="auto" w:fill="FFFFFF"/>
                    </w:rPr>
                    <w:t>本项目不属于</w:t>
                  </w:r>
                  <w:r w:rsidR="00AD466F" w:rsidRPr="000E477F">
                    <w:rPr>
                      <w:rFonts w:cs="Times New Roman"/>
                      <w:sz w:val="21"/>
                      <w:szCs w:val="21"/>
                      <w:shd w:val="clear" w:color="auto" w:fill="FFFFFF"/>
                    </w:rPr>
                    <w:t>落后产能，高耗能、高排放项目，项目位于</w:t>
                  </w:r>
                  <w:r w:rsidR="00AA34C4" w:rsidRPr="000E477F">
                    <w:rPr>
                      <w:rFonts w:cs="Times New Roman"/>
                      <w:sz w:val="21"/>
                      <w:szCs w:val="21"/>
                      <w:shd w:val="clear" w:color="auto" w:fill="FFFFFF"/>
                    </w:rPr>
                    <w:t>陆河县产业转移工业园</w:t>
                  </w:r>
                  <w:r w:rsidR="00AA34C4" w:rsidRPr="000E477F">
                    <w:rPr>
                      <w:rFonts w:cs="Times New Roman" w:hint="eastAsia"/>
                      <w:sz w:val="21"/>
                      <w:szCs w:val="21"/>
                      <w:shd w:val="clear" w:color="auto" w:fill="FFFFFF"/>
                    </w:rPr>
                    <w:t>内</w:t>
                  </w:r>
                  <w:r w:rsidR="00AD466F" w:rsidRPr="000E477F">
                    <w:rPr>
                      <w:rFonts w:cs="Times New Roman"/>
                      <w:sz w:val="21"/>
                      <w:szCs w:val="21"/>
                      <w:shd w:val="clear" w:color="auto" w:fill="FFFFFF"/>
                    </w:rPr>
                    <w:t>，不涉及生态红线。</w:t>
                  </w:r>
                </w:p>
                <w:p w14:paraId="48341958" w14:textId="77777777" w:rsidR="00E0444E" w:rsidRPr="000E477F" w:rsidRDefault="00E0444E" w:rsidP="00E5644C">
                  <w:pPr>
                    <w:pStyle w:val="24"/>
                    <w:adjustRightInd/>
                    <w:snapToGrid/>
                    <w:spacing w:line="240" w:lineRule="auto"/>
                    <w:ind w:firstLine="422"/>
                    <w:jc w:val="both"/>
                    <w:rPr>
                      <w:rFonts w:cs="Times New Roman"/>
                      <w:sz w:val="21"/>
                      <w:szCs w:val="21"/>
                      <w:shd w:val="clear" w:color="auto" w:fill="FFFFFF"/>
                    </w:rPr>
                  </w:pPr>
                  <w:r w:rsidRPr="000E477F">
                    <w:rPr>
                      <w:rFonts w:cs="Times New Roman"/>
                      <w:b/>
                      <w:sz w:val="21"/>
                      <w:szCs w:val="21"/>
                      <w:shd w:val="clear" w:color="auto" w:fill="FFFFFF"/>
                    </w:rPr>
                    <w:t>能源资源利用要求：</w:t>
                  </w:r>
                  <w:r w:rsidRPr="000E477F">
                    <w:rPr>
                      <w:rFonts w:cs="Times New Roman"/>
                      <w:sz w:val="21"/>
                      <w:szCs w:val="21"/>
                      <w:lang w:val="en-US"/>
                    </w:rPr>
                    <w:t>本项目生产过程中所用的资源主要为水、电</w:t>
                  </w:r>
                  <w:r w:rsidR="00352C76">
                    <w:rPr>
                      <w:rFonts w:cs="Times New Roman"/>
                      <w:sz w:val="21"/>
                      <w:szCs w:val="21"/>
                      <w:lang w:val="en-US"/>
                    </w:rPr>
                    <w:t>、</w:t>
                  </w:r>
                  <w:r w:rsidR="00352C76">
                    <w:rPr>
                      <w:rFonts w:cs="Times New Roman"/>
                      <w:sz w:val="21"/>
                      <w:szCs w:val="21"/>
                    </w:rPr>
                    <w:t>管道天然气</w:t>
                  </w:r>
                  <w:r w:rsidRPr="000E477F">
                    <w:rPr>
                      <w:rFonts w:cs="Times New Roman"/>
                      <w:sz w:val="21"/>
                      <w:szCs w:val="21"/>
                      <w:lang w:val="en-US"/>
                    </w:rPr>
                    <w:t>资源，不属于高水耗、高能耗的产业。</w:t>
                  </w:r>
                </w:p>
                <w:p w14:paraId="11BD31FE" w14:textId="77777777" w:rsidR="00E0444E" w:rsidRPr="000E477F" w:rsidRDefault="00E0444E" w:rsidP="00E5644C">
                  <w:pPr>
                    <w:pStyle w:val="24"/>
                    <w:adjustRightInd/>
                    <w:snapToGrid/>
                    <w:spacing w:line="240" w:lineRule="auto"/>
                    <w:ind w:firstLine="422"/>
                    <w:jc w:val="both"/>
                    <w:rPr>
                      <w:rFonts w:cs="Times New Roman"/>
                      <w:b/>
                      <w:sz w:val="21"/>
                      <w:szCs w:val="21"/>
                      <w:shd w:val="clear" w:color="auto" w:fill="FFFFFF"/>
                    </w:rPr>
                  </w:pPr>
                  <w:r w:rsidRPr="000E477F">
                    <w:rPr>
                      <w:rFonts w:cs="Times New Roman"/>
                      <w:b/>
                      <w:sz w:val="21"/>
                      <w:szCs w:val="21"/>
                      <w:shd w:val="clear" w:color="auto" w:fill="FFFFFF"/>
                    </w:rPr>
                    <w:t>污染物排放管控要求：</w:t>
                  </w:r>
                  <w:r w:rsidR="00BC1C30" w:rsidRPr="000E477F">
                    <w:rPr>
                      <w:rFonts w:cs="Times New Roman"/>
                      <w:sz w:val="21"/>
                      <w:szCs w:val="21"/>
                      <w:shd w:val="clear" w:color="auto" w:fill="FFFFFF"/>
                    </w:rPr>
                    <w:t>新建大气污染物排放建设项目应实施</w:t>
                  </w:r>
                  <w:r w:rsidR="00352C76" w:rsidRPr="00352C76">
                    <w:rPr>
                      <w:rFonts w:cs="Times New Roman" w:hint="eastAsia"/>
                      <w:sz w:val="21"/>
                      <w:szCs w:val="21"/>
                      <w:shd w:val="clear" w:color="auto" w:fill="FFFFFF"/>
                    </w:rPr>
                    <w:t>二氧化硫</w:t>
                  </w:r>
                  <w:r w:rsidR="00352C76">
                    <w:rPr>
                      <w:rFonts w:cs="Times New Roman" w:hint="eastAsia"/>
                      <w:sz w:val="21"/>
                      <w:szCs w:val="21"/>
                      <w:shd w:val="clear" w:color="auto" w:fill="FFFFFF"/>
                    </w:rPr>
                    <w:t>、</w:t>
                  </w:r>
                  <w:r w:rsidR="00BC1C30" w:rsidRPr="000E477F">
                    <w:rPr>
                      <w:rFonts w:cs="Times New Roman"/>
                      <w:sz w:val="21"/>
                      <w:szCs w:val="21"/>
                      <w:shd w:val="clear" w:color="auto" w:fill="FFFFFF"/>
                    </w:rPr>
                    <w:t>氮氧化物、挥发性有机物排放等量替代。</w:t>
                  </w:r>
                  <w:r w:rsidRPr="000E477F">
                    <w:rPr>
                      <w:rFonts w:cs="Times New Roman"/>
                      <w:sz w:val="21"/>
                      <w:szCs w:val="21"/>
                      <w:shd w:val="clear" w:color="auto" w:fill="FFFFFF"/>
                    </w:rPr>
                    <w:t>本项目</w:t>
                  </w:r>
                  <w:r w:rsidR="00BC1C30" w:rsidRPr="000E477F">
                    <w:rPr>
                      <w:rFonts w:cs="Times New Roman"/>
                      <w:sz w:val="21"/>
                      <w:szCs w:val="21"/>
                      <w:shd w:val="clear" w:color="auto" w:fill="FFFFFF"/>
                    </w:rPr>
                    <w:t>使用</w:t>
                  </w:r>
                  <w:r w:rsidR="00352C76">
                    <w:rPr>
                      <w:rFonts w:cs="Times New Roman"/>
                      <w:sz w:val="21"/>
                      <w:szCs w:val="21"/>
                    </w:rPr>
                    <w:t>管道天然气</w:t>
                  </w:r>
                  <w:r w:rsidR="00BC1C30" w:rsidRPr="000E477F">
                    <w:rPr>
                      <w:rFonts w:cs="Times New Roman"/>
                      <w:sz w:val="21"/>
                      <w:szCs w:val="21"/>
                      <w:shd w:val="clear" w:color="auto" w:fill="FFFFFF"/>
                    </w:rPr>
                    <w:t>，涉及</w:t>
                  </w:r>
                  <w:r w:rsidR="00352C76" w:rsidRPr="00352C76">
                    <w:rPr>
                      <w:rFonts w:cs="Times New Roman" w:hint="eastAsia"/>
                      <w:sz w:val="21"/>
                      <w:szCs w:val="21"/>
                      <w:shd w:val="clear" w:color="auto" w:fill="FFFFFF"/>
                    </w:rPr>
                    <w:t>二氧化硫</w:t>
                  </w:r>
                  <w:r w:rsidR="00352C76">
                    <w:rPr>
                      <w:rFonts w:cs="Times New Roman" w:hint="eastAsia"/>
                      <w:sz w:val="21"/>
                      <w:szCs w:val="21"/>
                      <w:shd w:val="clear" w:color="auto" w:fill="FFFFFF"/>
                    </w:rPr>
                    <w:t>、</w:t>
                  </w:r>
                  <w:r w:rsidR="00352C76" w:rsidRPr="000E477F">
                    <w:rPr>
                      <w:rFonts w:cs="Times New Roman"/>
                      <w:sz w:val="21"/>
                      <w:szCs w:val="21"/>
                      <w:shd w:val="clear" w:color="auto" w:fill="FFFFFF"/>
                    </w:rPr>
                    <w:t>氮氧化物</w:t>
                  </w:r>
                  <w:r w:rsidR="00BC1C30" w:rsidRPr="000E477F">
                    <w:rPr>
                      <w:rFonts w:cs="Times New Roman"/>
                      <w:sz w:val="21"/>
                      <w:szCs w:val="21"/>
                      <w:shd w:val="clear" w:color="auto" w:fill="FFFFFF"/>
                    </w:rPr>
                    <w:t>的排放</w:t>
                  </w:r>
                  <w:r w:rsidR="00352C76">
                    <w:rPr>
                      <w:rFonts w:cs="Times New Roman" w:hint="eastAsia"/>
                      <w:sz w:val="21"/>
                      <w:szCs w:val="21"/>
                      <w:shd w:val="clear" w:color="auto" w:fill="FFFFFF"/>
                    </w:rPr>
                    <w:t>；</w:t>
                  </w:r>
                  <w:r w:rsidR="00352C76" w:rsidRPr="000E477F">
                    <w:rPr>
                      <w:rFonts w:cs="Times New Roman"/>
                      <w:sz w:val="21"/>
                      <w:szCs w:val="21"/>
                      <w:shd w:val="clear" w:color="auto" w:fill="FFFFFF"/>
                    </w:rPr>
                    <w:t>项目</w:t>
                  </w:r>
                  <w:r w:rsidRPr="000E477F">
                    <w:rPr>
                      <w:rFonts w:cs="Times New Roman"/>
                      <w:sz w:val="21"/>
                      <w:szCs w:val="21"/>
                      <w:shd w:val="clear" w:color="auto" w:fill="FFFFFF"/>
                    </w:rPr>
                    <w:t>不属于印刷、家具制造、工业涂装</w:t>
                  </w:r>
                  <w:r w:rsidR="00BC1C30" w:rsidRPr="000E477F">
                    <w:rPr>
                      <w:rFonts w:cs="Times New Roman"/>
                      <w:sz w:val="21"/>
                      <w:szCs w:val="21"/>
                      <w:shd w:val="clear" w:color="auto" w:fill="FFFFFF"/>
                    </w:rPr>
                    <w:t>等</w:t>
                  </w:r>
                  <w:r w:rsidRPr="000E477F">
                    <w:rPr>
                      <w:rFonts w:cs="Times New Roman"/>
                      <w:sz w:val="21"/>
                      <w:szCs w:val="21"/>
                      <w:shd w:val="clear" w:color="auto" w:fill="FFFFFF"/>
                    </w:rPr>
                    <w:t>重点工业企业</w:t>
                  </w:r>
                  <w:r w:rsidR="00BC1C30" w:rsidRPr="000E477F">
                    <w:rPr>
                      <w:rFonts w:cs="Times New Roman"/>
                      <w:sz w:val="21"/>
                      <w:szCs w:val="21"/>
                      <w:shd w:val="clear" w:color="auto" w:fill="FFFFFF"/>
                    </w:rPr>
                    <w:t>，不涉及挥发性有机物排放</w:t>
                  </w:r>
                  <w:r w:rsidRPr="000E477F">
                    <w:rPr>
                      <w:rFonts w:cs="Times New Roman"/>
                      <w:sz w:val="21"/>
                      <w:szCs w:val="21"/>
                    </w:rPr>
                    <w:t>。</w:t>
                  </w:r>
                </w:p>
                <w:p w14:paraId="22339BC4" w14:textId="77777777" w:rsidR="00E0444E" w:rsidRPr="000E477F" w:rsidRDefault="00E0444E" w:rsidP="00E5644C">
                  <w:pPr>
                    <w:pStyle w:val="24"/>
                    <w:adjustRightInd/>
                    <w:snapToGrid/>
                    <w:spacing w:line="240" w:lineRule="auto"/>
                    <w:ind w:firstLine="422"/>
                    <w:jc w:val="both"/>
                    <w:rPr>
                      <w:rFonts w:cs="Times New Roman"/>
                      <w:sz w:val="21"/>
                      <w:szCs w:val="21"/>
                      <w:shd w:val="clear" w:color="auto" w:fill="FFFFFF"/>
                    </w:rPr>
                  </w:pPr>
                  <w:r w:rsidRPr="000E477F">
                    <w:rPr>
                      <w:rFonts w:cs="Times New Roman"/>
                      <w:b/>
                      <w:sz w:val="21"/>
                      <w:szCs w:val="21"/>
                      <w:shd w:val="clear" w:color="auto" w:fill="FFFFFF"/>
                    </w:rPr>
                    <w:t>环境风险管控要求：</w:t>
                  </w:r>
                  <w:r w:rsidRPr="000E477F">
                    <w:rPr>
                      <w:rFonts w:cs="Times New Roman"/>
                      <w:sz w:val="21"/>
                      <w:szCs w:val="21"/>
                      <w:shd w:val="clear" w:color="auto" w:fill="FFFFFF"/>
                    </w:rPr>
                    <w:t>本项目环境风险属于可控范围，固废暂存间</w:t>
                  </w:r>
                  <w:proofErr w:type="gramStart"/>
                  <w:r w:rsidRPr="000E477F">
                    <w:rPr>
                      <w:rFonts w:cs="Times New Roman"/>
                      <w:sz w:val="21"/>
                      <w:szCs w:val="21"/>
                      <w:shd w:val="clear" w:color="auto" w:fill="FFFFFF"/>
                    </w:rPr>
                    <w:t>以及危废暂存</w:t>
                  </w:r>
                  <w:proofErr w:type="gramEnd"/>
                  <w:r w:rsidRPr="000E477F">
                    <w:rPr>
                      <w:rFonts w:cs="Times New Roman"/>
                      <w:sz w:val="21"/>
                      <w:szCs w:val="21"/>
                      <w:shd w:val="clear" w:color="auto" w:fill="FFFFFF"/>
                    </w:rPr>
                    <w:t>间均做好防腐防渗措施，产生的危险废物交由有资质的</w:t>
                  </w:r>
                  <w:proofErr w:type="gramStart"/>
                  <w:r w:rsidRPr="000E477F">
                    <w:rPr>
                      <w:rFonts w:cs="Times New Roman"/>
                      <w:sz w:val="21"/>
                      <w:szCs w:val="21"/>
                      <w:shd w:val="clear" w:color="auto" w:fill="FFFFFF"/>
                    </w:rPr>
                    <w:t>危废公</w:t>
                  </w:r>
                  <w:proofErr w:type="gramEnd"/>
                  <w:r w:rsidRPr="000E477F">
                    <w:rPr>
                      <w:rFonts w:cs="Times New Roman"/>
                      <w:sz w:val="21"/>
                      <w:szCs w:val="21"/>
                      <w:shd w:val="clear" w:color="auto" w:fill="FFFFFF"/>
                    </w:rPr>
                    <w:t>司处理。</w:t>
                  </w:r>
                </w:p>
                <w:p w14:paraId="30EB746A" w14:textId="77777777" w:rsidR="00E0444E" w:rsidRPr="000E477F" w:rsidRDefault="00E0444E" w:rsidP="00E5644C">
                  <w:pPr>
                    <w:pStyle w:val="24"/>
                    <w:adjustRightInd/>
                    <w:snapToGrid/>
                    <w:spacing w:line="240" w:lineRule="auto"/>
                    <w:ind w:firstLine="422"/>
                    <w:jc w:val="both"/>
                    <w:rPr>
                      <w:rFonts w:cs="Times New Roman"/>
                      <w:b/>
                      <w:sz w:val="21"/>
                      <w:szCs w:val="21"/>
                      <w:shd w:val="clear" w:color="auto" w:fill="FFFFFF"/>
                    </w:rPr>
                  </w:pPr>
                  <w:r w:rsidRPr="000E477F">
                    <w:rPr>
                      <w:rFonts w:cs="Times New Roman"/>
                      <w:b/>
                      <w:sz w:val="21"/>
                      <w:szCs w:val="21"/>
                      <w:shd w:val="clear" w:color="auto" w:fill="FFFFFF"/>
                    </w:rPr>
                    <w:t>（</w:t>
                  </w:r>
                  <w:r w:rsidRPr="000E477F">
                    <w:rPr>
                      <w:rFonts w:cs="Times New Roman"/>
                      <w:b/>
                      <w:sz w:val="21"/>
                      <w:szCs w:val="21"/>
                      <w:shd w:val="clear" w:color="auto" w:fill="FFFFFF"/>
                    </w:rPr>
                    <w:t>2</w:t>
                  </w:r>
                  <w:r w:rsidRPr="000E477F">
                    <w:rPr>
                      <w:rFonts w:cs="Times New Roman"/>
                      <w:b/>
                      <w:sz w:val="21"/>
                      <w:szCs w:val="21"/>
                      <w:shd w:val="clear" w:color="auto" w:fill="FFFFFF"/>
                    </w:rPr>
                    <w:t>）</w:t>
                  </w:r>
                  <w:r w:rsidR="00BC1C30" w:rsidRPr="000E477F">
                    <w:rPr>
                      <w:rFonts w:cs="Times New Roman"/>
                      <w:b/>
                      <w:sz w:val="21"/>
                      <w:szCs w:val="21"/>
                      <w:shd w:val="clear" w:color="auto" w:fill="FFFFFF"/>
                    </w:rPr>
                    <w:t>陆河县重点管控单元</w:t>
                  </w:r>
                  <w:r w:rsidR="00BC1C30" w:rsidRPr="000E477F">
                    <w:rPr>
                      <w:rFonts w:cs="Times New Roman"/>
                      <w:b/>
                      <w:sz w:val="21"/>
                      <w:szCs w:val="21"/>
                      <w:shd w:val="clear" w:color="auto" w:fill="FFFFFF"/>
                    </w:rPr>
                    <w:t>01</w:t>
                  </w:r>
                  <w:r w:rsidR="00BC1C30" w:rsidRPr="000E477F">
                    <w:rPr>
                      <w:rFonts w:cs="Times New Roman"/>
                      <w:b/>
                      <w:sz w:val="21"/>
                      <w:szCs w:val="21"/>
                      <w:shd w:val="clear" w:color="auto" w:fill="FFFFFF"/>
                    </w:rPr>
                    <w:t>（广东陆河县产业转移工业园区）管控要求</w:t>
                  </w:r>
                </w:p>
                <w:p w14:paraId="53DDC18D" w14:textId="77777777" w:rsidR="00E0444E" w:rsidRPr="000E477F" w:rsidRDefault="00E0444E" w:rsidP="00E5644C">
                  <w:pPr>
                    <w:pStyle w:val="24"/>
                    <w:adjustRightInd/>
                    <w:snapToGrid/>
                    <w:spacing w:line="240" w:lineRule="auto"/>
                    <w:ind w:firstLine="422"/>
                    <w:jc w:val="both"/>
                    <w:rPr>
                      <w:rFonts w:cs="Times New Roman"/>
                      <w:sz w:val="21"/>
                      <w:szCs w:val="21"/>
                    </w:rPr>
                  </w:pPr>
                  <w:r w:rsidRPr="000E477F">
                    <w:rPr>
                      <w:rFonts w:cs="Times New Roman"/>
                      <w:b/>
                      <w:sz w:val="21"/>
                      <w:szCs w:val="21"/>
                    </w:rPr>
                    <w:t>区域布局管控要求：</w:t>
                  </w:r>
                  <w:r w:rsidR="003A1F44" w:rsidRPr="000E477F">
                    <w:rPr>
                      <w:rFonts w:cs="Times New Roman"/>
                      <w:sz w:val="21"/>
                      <w:szCs w:val="21"/>
                    </w:rPr>
                    <w:t>园区主片区重点发展新能源汽车、建材、机械设备等主导产业，兼顾发展无污染、轻污染的轻工产业及医药产业，轻工产业重点引入发展无污染、轻污染、低水耗的项目，本项目属于轻污染的轻工产业与园区内的规划产业相符。</w:t>
                  </w:r>
                </w:p>
                <w:p w14:paraId="7D571D27" w14:textId="77777777" w:rsidR="00E0444E" w:rsidRPr="000E477F" w:rsidRDefault="00E0444E" w:rsidP="00E5644C">
                  <w:pPr>
                    <w:pStyle w:val="24"/>
                    <w:adjustRightInd/>
                    <w:snapToGrid/>
                    <w:spacing w:line="240" w:lineRule="auto"/>
                    <w:ind w:firstLine="422"/>
                    <w:jc w:val="both"/>
                    <w:rPr>
                      <w:rFonts w:cs="Times New Roman"/>
                      <w:sz w:val="21"/>
                      <w:szCs w:val="21"/>
                    </w:rPr>
                  </w:pPr>
                  <w:r w:rsidRPr="000E477F">
                    <w:rPr>
                      <w:rFonts w:cs="Times New Roman"/>
                      <w:b/>
                      <w:sz w:val="21"/>
                      <w:szCs w:val="21"/>
                    </w:rPr>
                    <w:t>能源资源利用要求：</w:t>
                  </w:r>
                  <w:r w:rsidRPr="000E477F">
                    <w:rPr>
                      <w:rFonts w:cs="Times New Roman"/>
                      <w:sz w:val="21"/>
                      <w:szCs w:val="21"/>
                    </w:rPr>
                    <w:t>本</w:t>
                  </w:r>
                  <w:r w:rsidR="00352C76" w:rsidRPr="00352C76">
                    <w:rPr>
                      <w:rFonts w:cs="Times New Roman" w:hint="eastAsia"/>
                      <w:sz w:val="21"/>
                      <w:szCs w:val="21"/>
                    </w:rPr>
                    <w:t>项目生产使用电、管道天然气等清洁能源，不涉及高污染燃料使用</w:t>
                  </w:r>
                  <w:r w:rsidRPr="000E477F">
                    <w:rPr>
                      <w:rFonts w:cs="Times New Roman"/>
                      <w:sz w:val="21"/>
                      <w:szCs w:val="21"/>
                    </w:rPr>
                    <w:t>。</w:t>
                  </w:r>
                </w:p>
                <w:p w14:paraId="120666B1" w14:textId="77777777" w:rsidR="00E0444E" w:rsidRPr="000E477F" w:rsidRDefault="00E0444E" w:rsidP="00E5644C">
                  <w:pPr>
                    <w:pStyle w:val="24"/>
                    <w:adjustRightInd/>
                    <w:snapToGrid/>
                    <w:spacing w:line="240" w:lineRule="auto"/>
                    <w:ind w:firstLine="422"/>
                    <w:jc w:val="both"/>
                    <w:rPr>
                      <w:rFonts w:cs="Times New Roman"/>
                      <w:b/>
                      <w:sz w:val="21"/>
                      <w:szCs w:val="21"/>
                    </w:rPr>
                  </w:pPr>
                  <w:r w:rsidRPr="000E477F">
                    <w:rPr>
                      <w:rFonts w:cs="Times New Roman"/>
                      <w:b/>
                      <w:sz w:val="21"/>
                      <w:szCs w:val="21"/>
                    </w:rPr>
                    <w:t>污染物排放管控：</w:t>
                  </w:r>
                  <w:r w:rsidR="003A1F44" w:rsidRPr="000E477F">
                    <w:rPr>
                      <w:rFonts w:cs="Times New Roman"/>
                      <w:sz w:val="21"/>
                      <w:szCs w:val="21"/>
                    </w:rPr>
                    <w:t>园区引入项目不得</w:t>
                  </w:r>
                  <w:proofErr w:type="gramStart"/>
                  <w:r w:rsidR="003A1F44" w:rsidRPr="000E477F">
                    <w:rPr>
                      <w:rFonts w:cs="Times New Roman"/>
                      <w:sz w:val="21"/>
                      <w:szCs w:val="21"/>
                    </w:rPr>
                    <w:t>排放第</w:t>
                  </w:r>
                  <w:proofErr w:type="gramEnd"/>
                  <w:r w:rsidR="003A1F44" w:rsidRPr="000E477F">
                    <w:rPr>
                      <w:rFonts w:cs="Times New Roman"/>
                      <w:sz w:val="21"/>
                      <w:szCs w:val="21"/>
                    </w:rPr>
                    <w:t>一类污染物或持久性有机污染物，本项目不涉及第一类污染物或持久性有机污染物。</w:t>
                  </w:r>
                  <w:r w:rsidR="00623B29" w:rsidRPr="000E477F">
                    <w:rPr>
                      <w:rFonts w:cs="Times New Roman"/>
                      <w:sz w:val="21"/>
                      <w:szCs w:val="21"/>
                    </w:rPr>
                    <w:t>本项目</w:t>
                  </w:r>
                  <w:proofErr w:type="gramStart"/>
                  <w:r w:rsidR="00623B29" w:rsidRPr="000E477F">
                    <w:rPr>
                      <w:rFonts w:cs="Times New Roman"/>
                      <w:sz w:val="21"/>
                      <w:szCs w:val="21"/>
                    </w:rPr>
                    <w:t>的染物排放</w:t>
                  </w:r>
                  <w:proofErr w:type="gramEnd"/>
                  <w:r w:rsidR="00623B29" w:rsidRPr="000E477F">
                    <w:rPr>
                      <w:rFonts w:cs="Times New Roman"/>
                      <w:sz w:val="21"/>
                      <w:szCs w:val="21"/>
                    </w:rPr>
                    <w:t>总量符合园区规划环</w:t>
                  </w:r>
                  <w:proofErr w:type="gramStart"/>
                  <w:r w:rsidR="00623B29" w:rsidRPr="000E477F">
                    <w:rPr>
                      <w:rFonts w:cs="Times New Roman"/>
                      <w:sz w:val="21"/>
                      <w:szCs w:val="21"/>
                    </w:rPr>
                    <w:t>评核</w:t>
                  </w:r>
                  <w:proofErr w:type="gramEnd"/>
                  <w:r w:rsidR="00623B29" w:rsidRPr="000E477F">
                    <w:rPr>
                      <w:rFonts w:cs="Times New Roman"/>
                      <w:sz w:val="21"/>
                      <w:szCs w:val="21"/>
                    </w:rPr>
                    <w:t>定的污染物排放总量管控要求。</w:t>
                  </w:r>
                </w:p>
                <w:p w14:paraId="1A9E6227" w14:textId="77777777" w:rsidR="00E0444E" w:rsidRPr="000E477F" w:rsidRDefault="00E0444E" w:rsidP="00E5644C">
                  <w:pPr>
                    <w:pStyle w:val="24"/>
                    <w:adjustRightInd/>
                    <w:snapToGrid/>
                    <w:spacing w:line="240" w:lineRule="auto"/>
                    <w:ind w:firstLine="422"/>
                    <w:jc w:val="both"/>
                    <w:rPr>
                      <w:rFonts w:cs="Times New Roman"/>
                      <w:b/>
                      <w:sz w:val="21"/>
                      <w:szCs w:val="21"/>
                    </w:rPr>
                  </w:pPr>
                  <w:r w:rsidRPr="000E477F">
                    <w:rPr>
                      <w:rFonts w:cs="Times New Roman"/>
                      <w:b/>
                      <w:sz w:val="21"/>
                      <w:szCs w:val="21"/>
                    </w:rPr>
                    <w:t>环境风险管控：</w:t>
                  </w:r>
                  <w:r w:rsidRPr="000E477F">
                    <w:rPr>
                      <w:rFonts w:cs="Times New Roman"/>
                      <w:sz w:val="21"/>
                      <w:szCs w:val="21"/>
                    </w:rPr>
                    <w:t>本项目</w:t>
                  </w:r>
                  <w:r w:rsidR="00623B29" w:rsidRPr="000E477F">
                    <w:rPr>
                      <w:rFonts w:cs="Times New Roman"/>
                      <w:sz w:val="21"/>
                      <w:szCs w:val="21"/>
                    </w:rPr>
                    <w:t>不属于涉及有毒有害物质的企业</w:t>
                  </w:r>
                  <w:r w:rsidRPr="000E477F">
                    <w:rPr>
                      <w:rFonts w:cs="Times New Roman"/>
                      <w:sz w:val="21"/>
                      <w:szCs w:val="21"/>
                    </w:rPr>
                    <w:t>。</w:t>
                  </w:r>
                </w:p>
              </w:tc>
            </w:tr>
          </w:tbl>
          <w:p w14:paraId="28636CA3" w14:textId="77777777" w:rsidR="0051795F" w:rsidRPr="000E477F" w:rsidRDefault="001D397B" w:rsidP="0051795F">
            <w:pPr>
              <w:tabs>
                <w:tab w:val="left" w:pos="1081"/>
              </w:tabs>
              <w:adjustRightInd w:val="0"/>
              <w:snapToGrid w:val="0"/>
              <w:spacing w:line="360" w:lineRule="auto"/>
              <w:ind w:firstLineChars="200" w:firstLine="482"/>
              <w:rPr>
                <w:rFonts w:ascii="Times New Roman" w:hAnsi="Times New Roman"/>
                <w:b/>
                <w:kern w:val="0"/>
                <w:sz w:val="24"/>
              </w:rPr>
            </w:pPr>
            <w:r w:rsidRPr="000E477F">
              <w:rPr>
                <w:rFonts w:ascii="Times New Roman" w:hAnsi="Times New Roman"/>
                <w:b/>
                <w:kern w:val="0"/>
                <w:sz w:val="24"/>
              </w:rPr>
              <w:t>3</w:t>
            </w:r>
            <w:r w:rsidR="00CE573F" w:rsidRPr="000E477F">
              <w:rPr>
                <w:rFonts w:ascii="Times New Roman" w:hAnsi="Times New Roman"/>
                <w:b/>
                <w:kern w:val="0"/>
                <w:sz w:val="24"/>
              </w:rPr>
              <w:t>、项目选址符合性以及用地性质说明</w:t>
            </w:r>
          </w:p>
          <w:p w14:paraId="094B61DD" w14:textId="77777777" w:rsidR="0051795F" w:rsidRPr="000E477F" w:rsidRDefault="00CE573F" w:rsidP="0051795F">
            <w:pPr>
              <w:tabs>
                <w:tab w:val="left" w:pos="1081"/>
              </w:tabs>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项目所在地</w:t>
            </w:r>
            <w:r w:rsidR="00B75F89" w:rsidRPr="000E477F">
              <w:rPr>
                <w:rFonts w:ascii="Times New Roman" w:hAnsi="Times New Roman"/>
                <w:kern w:val="0"/>
                <w:sz w:val="24"/>
              </w:rPr>
              <w:t>为工业用地，</w:t>
            </w:r>
            <w:r w:rsidRPr="000E477F">
              <w:rPr>
                <w:rFonts w:ascii="Times New Roman" w:hAnsi="Times New Roman"/>
                <w:kern w:val="0"/>
                <w:sz w:val="24"/>
                <w:szCs w:val="22"/>
              </w:rPr>
              <w:t>不涉及风景名胜区、自然保护区等，</w:t>
            </w:r>
            <w:r w:rsidRPr="000E477F">
              <w:rPr>
                <w:rFonts w:ascii="Times New Roman" w:hAnsi="Times New Roman"/>
                <w:kern w:val="0"/>
                <w:sz w:val="24"/>
              </w:rPr>
              <w:t>该地</w:t>
            </w:r>
            <w:r w:rsidRPr="000E477F">
              <w:rPr>
                <w:rFonts w:ascii="Times New Roman" w:hAnsi="Times New Roman"/>
                <w:kern w:val="0"/>
                <w:sz w:val="24"/>
              </w:rPr>
              <w:lastRenderedPageBreak/>
              <w:t>块用地性质为工业用地，</w:t>
            </w:r>
            <w:r w:rsidRPr="000E477F">
              <w:rPr>
                <w:rFonts w:ascii="Times New Roman" w:hAnsi="Times New Roman"/>
                <w:kern w:val="0"/>
                <w:sz w:val="24"/>
                <w:szCs w:val="22"/>
              </w:rPr>
              <w:t>符合土地利用总体规划功能要求。项目用地是与当地的土地利用规划相符的。</w:t>
            </w:r>
          </w:p>
          <w:p w14:paraId="2BF61B0D" w14:textId="77777777" w:rsidR="0051795F" w:rsidRPr="000E477F" w:rsidRDefault="001D397B" w:rsidP="0051795F">
            <w:pPr>
              <w:tabs>
                <w:tab w:val="left" w:pos="7920"/>
              </w:tabs>
              <w:adjustRightInd w:val="0"/>
              <w:snapToGrid w:val="0"/>
              <w:spacing w:line="360" w:lineRule="auto"/>
              <w:ind w:firstLineChars="200" w:firstLine="482"/>
              <w:rPr>
                <w:rFonts w:ascii="Times New Roman" w:hAnsi="Times New Roman"/>
                <w:b/>
                <w:bCs/>
                <w:kern w:val="0"/>
                <w:sz w:val="24"/>
              </w:rPr>
            </w:pPr>
            <w:r w:rsidRPr="000E477F">
              <w:rPr>
                <w:rFonts w:ascii="Times New Roman" w:hAnsi="Times New Roman"/>
                <w:b/>
                <w:bCs/>
                <w:kern w:val="0"/>
                <w:sz w:val="24"/>
              </w:rPr>
              <w:t>4</w:t>
            </w:r>
            <w:r w:rsidR="00CE573F" w:rsidRPr="000E477F">
              <w:rPr>
                <w:rFonts w:ascii="Times New Roman" w:hAnsi="Times New Roman"/>
                <w:b/>
                <w:bCs/>
                <w:kern w:val="0"/>
                <w:sz w:val="24"/>
              </w:rPr>
              <w:t>、产业政策符合性分析</w:t>
            </w:r>
          </w:p>
          <w:p w14:paraId="1B788B4E" w14:textId="77777777" w:rsidR="00875040" w:rsidRPr="000E477F" w:rsidRDefault="00875040" w:rsidP="00875040">
            <w:pPr>
              <w:tabs>
                <w:tab w:val="left" w:pos="1081"/>
              </w:tabs>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项目主要从事果醋及果酒的生产。根据国家《产业结构调整指导目录（</w:t>
            </w:r>
            <w:r w:rsidRPr="000E477F">
              <w:rPr>
                <w:rFonts w:ascii="Times New Roman" w:hAnsi="Times New Roman"/>
                <w:kern w:val="0"/>
                <w:sz w:val="24"/>
              </w:rPr>
              <w:t>2019</w:t>
            </w:r>
            <w:r w:rsidRPr="000E477F">
              <w:rPr>
                <w:rFonts w:ascii="Times New Roman" w:hAnsi="Times New Roman"/>
                <w:kern w:val="0"/>
                <w:sz w:val="24"/>
              </w:rPr>
              <w:t>年本）》，</w:t>
            </w:r>
            <w:r w:rsidR="0004686A" w:rsidRPr="000E477F">
              <w:rPr>
                <w:rFonts w:ascii="Times New Roman" w:hAnsi="Times New Roman"/>
                <w:kern w:val="0"/>
                <w:sz w:val="24"/>
              </w:rPr>
              <w:t>本项目不属于淘汰、鼓励和限制类，属于允许类，本项目建设符合产业政策要求。</w:t>
            </w:r>
          </w:p>
          <w:p w14:paraId="7A84F10B" w14:textId="77777777" w:rsidR="00875040" w:rsidRPr="000E477F" w:rsidRDefault="00875040" w:rsidP="00875040">
            <w:pPr>
              <w:tabs>
                <w:tab w:val="left" w:pos="1081"/>
              </w:tabs>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根据</w:t>
            </w:r>
            <w:r w:rsidR="00352C76" w:rsidRPr="001154F1">
              <w:rPr>
                <w:rFonts w:ascii="Times New Roman" w:hAnsi="Times New Roman"/>
                <w:sz w:val="24"/>
              </w:rPr>
              <w:t>《市场准入负面清单》（</w:t>
            </w:r>
            <w:r w:rsidR="00352C76" w:rsidRPr="001154F1">
              <w:rPr>
                <w:rFonts w:ascii="Times New Roman" w:hAnsi="Times New Roman"/>
                <w:sz w:val="24"/>
              </w:rPr>
              <w:t>2022</w:t>
            </w:r>
            <w:r w:rsidR="00352C76" w:rsidRPr="001154F1">
              <w:rPr>
                <w:rFonts w:ascii="Times New Roman" w:hAnsi="Times New Roman"/>
                <w:sz w:val="24"/>
              </w:rPr>
              <w:t>年版）</w:t>
            </w:r>
            <w:r w:rsidRPr="000E477F">
              <w:rPr>
                <w:rFonts w:ascii="Times New Roman" w:hAnsi="Times New Roman"/>
                <w:kern w:val="0"/>
                <w:sz w:val="24"/>
              </w:rPr>
              <w:t>，</w:t>
            </w:r>
            <w:r w:rsidR="00352C76" w:rsidRPr="000E477F">
              <w:rPr>
                <w:rFonts w:ascii="Times New Roman" w:hAnsi="Times New Roman"/>
                <w:kern w:val="0"/>
                <w:sz w:val="24"/>
              </w:rPr>
              <w:t>本项目不属于</w:t>
            </w:r>
            <w:r w:rsidR="00352C76" w:rsidRPr="000E477F">
              <w:rPr>
                <w:rFonts w:ascii="Times New Roman" w:hAnsi="Times New Roman"/>
                <w:kern w:val="0"/>
                <w:sz w:val="24"/>
              </w:rPr>
              <w:t>“</w:t>
            </w:r>
            <w:r w:rsidR="00352C76" w:rsidRPr="000E477F">
              <w:rPr>
                <w:rFonts w:ascii="Times New Roman" w:hAnsi="Times New Roman"/>
                <w:kern w:val="0"/>
                <w:sz w:val="24"/>
              </w:rPr>
              <w:t>一、禁止准入类</w:t>
            </w:r>
            <w:r w:rsidR="00352C76" w:rsidRPr="000E477F">
              <w:rPr>
                <w:rFonts w:ascii="Times New Roman" w:hAnsi="Times New Roman"/>
                <w:kern w:val="0"/>
                <w:sz w:val="24"/>
              </w:rPr>
              <w:t>”</w:t>
            </w:r>
            <w:r w:rsidR="00352C76" w:rsidRPr="000E477F">
              <w:rPr>
                <w:rFonts w:ascii="Times New Roman" w:hAnsi="Times New Roman"/>
                <w:kern w:val="0"/>
                <w:sz w:val="24"/>
              </w:rPr>
              <w:t>中的禁止事项，本项目不涉及附件</w:t>
            </w:r>
            <w:r w:rsidR="00352C76" w:rsidRPr="000E477F">
              <w:rPr>
                <w:rFonts w:ascii="Times New Roman" w:hAnsi="Times New Roman"/>
                <w:kern w:val="0"/>
                <w:sz w:val="24"/>
              </w:rPr>
              <w:t>1</w:t>
            </w:r>
            <w:r w:rsidR="00352C76" w:rsidRPr="000E477F">
              <w:rPr>
                <w:rFonts w:ascii="Times New Roman" w:hAnsi="Times New Roman"/>
                <w:kern w:val="0"/>
                <w:sz w:val="24"/>
              </w:rPr>
              <w:t>中的</w:t>
            </w:r>
            <w:r w:rsidR="00352C76" w:rsidRPr="000E477F">
              <w:rPr>
                <w:rFonts w:ascii="Times New Roman" w:hAnsi="Times New Roman"/>
                <w:kern w:val="0"/>
                <w:sz w:val="24"/>
              </w:rPr>
              <w:t>“</w:t>
            </w:r>
            <w:r w:rsidR="00352C76" w:rsidRPr="000E477F">
              <w:rPr>
                <w:rFonts w:ascii="Times New Roman" w:hAnsi="Times New Roman"/>
                <w:kern w:val="0"/>
                <w:sz w:val="24"/>
              </w:rPr>
              <w:t>（二）制造业</w:t>
            </w:r>
            <w:r w:rsidR="00352C76" w:rsidRPr="000E477F">
              <w:rPr>
                <w:rFonts w:ascii="Times New Roman" w:hAnsi="Times New Roman"/>
                <w:kern w:val="0"/>
                <w:sz w:val="24"/>
              </w:rPr>
              <w:t>”</w:t>
            </w:r>
            <w:r w:rsidR="00352C76" w:rsidRPr="000E477F">
              <w:rPr>
                <w:rFonts w:ascii="Times New Roman" w:hAnsi="Times New Roman"/>
                <w:kern w:val="0"/>
                <w:sz w:val="24"/>
              </w:rPr>
              <w:t>与市场准入相关的禁止性规定</w:t>
            </w:r>
            <w:r w:rsidRPr="000E477F">
              <w:rPr>
                <w:rFonts w:ascii="Times New Roman" w:hAnsi="Times New Roman"/>
                <w:kern w:val="0"/>
                <w:sz w:val="24"/>
              </w:rPr>
              <w:t>。综上所述，本项目符合《市场准入负面清单</w:t>
            </w:r>
            <w:r w:rsidRPr="000E477F">
              <w:rPr>
                <w:rFonts w:ascii="Times New Roman" w:hAnsi="Times New Roman"/>
                <w:kern w:val="0"/>
                <w:sz w:val="24"/>
              </w:rPr>
              <w:t>(2020</w:t>
            </w:r>
            <w:r w:rsidRPr="000E477F">
              <w:rPr>
                <w:rFonts w:ascii="Times New Roman" w:hAnsi="Times New Roman"/>
                <w:kern w:val="0"/>
                <w:sz w:val="24"/>
              </w:rPr>
              <w:t>年本</w:t>
            </w:r>
            <w:r w:rsidRPr="000E477F">
              <w:rPr>
                <w:rFonts w:ascii="Times New Roman" w:hAnsi="Times New Roman"/>
                <w:kern w:val="0"/>
                <w:sz w:val="24"/>
              </w:rPr>
              <w:t>)</w:t>
            </w:r>
            <w:r w:rsidRPr="000E477F">
              <w:rPr>
                <w:rFonts w:ascii="Times New Roman" w:hAnsi="Times New Roman"/>
                <w:kern w:val="0"/>
                <w:sz w:val="24"/>
              </w:rPr>
              <w:t>》要求。</w:t>
            </w:r>
          </w:p>
          <w:p w14:paraId="59203EA9" w14:textId="77777777" w:rsidR="00875040" w:rsidRPr="000E477F" w:rsidRDefault="00875040" w:rsidP="00875040">
            <w:pPr>
              <w:adjustRightInd w:val="0"/>
              <w:snapToGrid w:val="0"/>
              <w:spacing w:line="360" w:lineRule="auto"/>
              <w:ind w:firstLineChars="197" w:firstLine="473"/>
              <w:rPr>
                <w:rFonts w:ascii="Times New Roman" w:hAnsi="Times New Roman"/>
                <w:kern w:val="0"/>
                <w:sz w:val="24"/>
              </w:rPr>
            </w:pPr>
            <w:r w:rsidRPr="000E477F">
              <w:rPr>
                <w:rFonts w:ascii="Times New Roman" w:hAnsi="Times New Roman"/>
                <w:kern w:val="0"/>
                <w:sz w:val="24"/>
                <w:szCs w:val="22"/>
              </w:rPr>
              <w:t>故本项目建设符合国家和地方的产业政策要求。</w:t>
            </w:r>
          </w:p>
          <w:p w14:paraId="4510C96A" w14:textId="77777777" w:rsidR="0051795F" w:rsidRPr="000E477F" w:rsidRDefault="001D397B" w:rsidP="0051795F">
            <w:pPr>
              <w:adjustRightInd w:val="0"/>
              <w:snapToGrid w:val="0"/>
              <w:spacing w:line="360" w:lineRule="auto"/>
              <w:ind w:firstLineChars="200" w:firstLine="482"/>
              <w:rPr>
                <w:rFonts w:ascii="Times New Roman" w:hAnsi="Times New Roman"/>
                <w:b/>
                <w:kern w:val="0"/>
                <w:sz w:val="28"/>
                <w:szCs w:val="28"/>
              </w:rPr>
            </w:pPr>
            <w:r w:rsidRPr="000E477F">
              <w:rPr>
                <w:rFonts w:ascii="Times New Roman" w:hAnsi="Times New Roman"/>
                <w:b/>
                <w:kern w:val="0"/>
                <w:sz w:val="24"/>
                <w:szCs w:val="22"/>
              </w:rPr>
              <w:t>5</w:t>
            </w:r>
            <w:r w:rsidR="00CE573F" w:rsidRPr="000E477F">
              <w:rPr>
                <w:rFonts w:ascii="Times New Roman" w:hAnsi="Times New Roman"/>
                <w:b/>
                <w:kern w:val="0"/>
                <w:sz w:val="24"/>
                <w:szCs w:val="22"/>
              </w:rPr>
              <w:t>、功能区划相符性分析</w:t>
            </w:r>
          </w:p>
          <w:p w14:paraId="300BB031" w14:textId="77777777" w:rsidR="0004686A" w:rsidRPr="000E477F" w:rsidRDefault="0004686A" w:rsidP="0004686A">
            <w:pPr>
              <w:adjustRightInd w:val="0"/>
              <w:snapToGrid w:val="0"/>
              <w:spacing w:line="360" w:lineRule="auto"/>
              <w:ind w:firstLineChars="200" w:firstLine="480"/>
              <w:rPr>
                <w:rFonts w:ascii="Times New Roman" w:hAnsi="Times New Roman"/>
                <w:kern w:val="0"/>
                <w:sz w:val="24"/>
                <w:szCs w:val="22"/>
              </w:rPr>
            </w:pPr>
            <w:r w:rsidRPr="000E477F">
              <w:rPr>
                <w:rFonts w:ascii="Times New Roman" w:eastAsia="宋体" w:hAnsi="Times New Roman"/>
                <w:kern w:val="0"/>
                <w:sz w:val="24"/>
                <w:szCs w:val="22"/>
              </w:rPr>
              <w:t>（</w:t>
            </w:r>
            <w:r w:rsidRPr="000E477F">
              <w:rPr>
                <w:rFonts w:ascii="Times New Roman" w:eastAsia="宋体" w:hAnsi="Times New Roman"/>
                <w:kern w:val="0"/>
                <w:sz w:val="24"/>
                <w:szCs w:val="22"/>
              </w:rPr>
              <w:t>1</w:t>
            </w:r>
            <w:r w:rsidRPr="000E477F">
              <w:rPr>
                <w:rFonts w:ascii="Times New Roman" w:eastAsia="宋体" w:hAnsi="Times New Roman"/>
                <w:kern w:val="0"/>
                <w:sz w:val="24"/>
                <w:szCs w:val="22"/>
              </w:rPr>
              <w:t>）</w:t>
            </w:r>
            <w:r w:rsidRPr="000E477F">
              <w:rPr>
                <w:rFonts w:ascii="Times New Roman" w:hAnsi="Times New Roman"/>
                <w:kern w:val="0"/>
                <w:sz w:val="24"/>
                <w:szCs w:val="22"/>
              </w:rPr>
              <w:t>项目受纳水体为</w:t>
            </w:r>
            <w:r w:rsidRPr="000E477F">
              <w:rPr>
                <w:rFonts w:ascii="Times New Roman" w:hAnsi="Times New Roman"/>
                <w:kern w:val="0"/>
                <w:sz w:val="24"/>
              </w:rPr>
              <w:t>砂公磂河涌</w:t>
            </w:r>
            <w:r w:rsidRPr="000E477F">
              <w:rPr>
                <w:rFonts w:ascii="Times New Roman" w:hAnsi="Times New Roman"/>
                <w:kern w:val="0"/>
                <w:sz w:val="24"/>
                <w:szCs w:val="22"/>
              </w:rPr>
              <w:t>、东侧小河涌、南北溪、螺河</w:t>
            </w:r>
            <w:r w:rsidRPr="000E477F">
              <w:rPr>
                <w:rFonts w:ascii="Times New Roman" w:hAnsi="Times New Roman"/>
                <w:kern w:val="0"/>
                <w:sz w:val="24"/>
              </w:rPr>
              <w:t>，水质控制目标分别为</w:t>
            </w:r>
            <w:r w:rsidRPr="000E477F">
              <w:rPr>
                <w:rFonts w:ascii="Times New Roman" w:eastAsia="宋体" w:hAnsi="Times New Roman"/>
                <w:kern w:val="0"/>
                <w:sz w:val="24"/>
              </w:rPr>
              <w:t>Ⅲ</w:t>
            </w:r>
            <w:r w:rsidRPr="000E477F">
              <w:rPr>
                <w:rFonts w:ascii="Times New Roman" w:hAnsi="Times New Roman"/>
                <w:kern w:val="0"/>
                <w:sz w:val="24"/>
              </w:rPr>
              <w:t>类、</w:t>
            </w:r>
            <w:r w:rsidRPr="000E477F">
              <w:rPr>
                <w:rFonts w:ascii="Times New Roman" w:eastAsia="宋体" w:hAnsi="Times New Roman"/>
                <w:kern w:val="0"/>
                <w:sz w:val="24"/>
              </w:rPr>
              <w:t>Ⅳ</w:t>
            </w:r>
            <w:r w:rsidRPr="000E477F">
              <w:rPr>
                <w:rFonts w:ascii="Times New Roman" w:hAnsi="Times New Roman"/>
                <w:kern w:val="0"/>
                <w:sz w:val="24"/>
              </w:rPr>
              <w:t>类、</w:t>
            </w:r>
            <w:r w:rsidRPr="000E477F">
              <w:rPr>
                <w:rFonts w:ascii="Times New Roman" w:eastAsia="宋体" w:hAnsi="Times New Roman"/>
                <w:kern w:val="0"/>
                <w:sz w:val="24"/>
              </w:rPr>
              <w:t>Ⅲ</w:t>
            </w:r>
            <w:r w:rsidRPr="000E477F">
              <w:rPr>
                <w:rFonts w:ascii="Times New Roman" w:hAnsi="Times New Roman"/>
                <w:kern w:val="0"/>
                <w:sz w:val="24"/>
              </w:rPr>
              <w:t>类、</w:t>
            </w:r>
            <w:r w:rsidRPr="000E477F">
              <w:rPr>
                <w:rFonts w:ascii="Times New Roman" w:eastAsia="宋体" w:hAnsi="Times New Roman"/>
                <w:kern w:val="0"/>
                <w:sz w:val="24"/>
              </w:rPr>
              <w:t>Ⅱ</w:t>
            </w:r>
            <w:r w:rsidRPr="000E477F">
              <w:rPr>
                <w:rFonts w:ascii="Times New Roman" w:hAnsi="Times New Roman"/>
                <w:kern w:val="0"/>
                <w:sz w:val="24"/>
              </w:rPr>
              <w:t>类；项目生产废水经自建污水处理站处理达到</w:t>
            </w:r>
            <w:r w:rsidR="00AD2CBE" w:rsidRPr="00AD2CBE">
              <w:rPr>
                <w:rFonts w:ascii="Times New Roman" w:hAnsi="Times New Roman" w:hint="eastAsia"/>
                <w:kern w:val="0"/>
                <w:sz w:val="24"/>
              </w:rPr>
              <w:t>广东省《水污染物排放限值》（</w:t>
            </w:r>
            <w:r w:rsidR="00AD2CBE" w:rsidRPr="00AD2CBE">
              <w:rPr>
                <w:rFonts w:ascii="Times New Roman" w:hAnsi="Times New Roman" w:hint="eastAsia"/>
                <w:kern w:val="0"/>
                <w:sz w:val="24"/>
              </w:rPr>
              <w:t>DB44/26-2001</w:t>
            </w:r>
            <w:r w:rsidR="00AD2CBE" w:rsidRPr="00AD2CBE">
              <w:rPr>
                <w:rFonts w:ascii="Times New Roman" w:hAnsi="Times New Roman" w:hint="eastAsia"/>
                <w:kern w:val="0"/>
                <w:sz w:val="24"/>
              </w:rPr>
              <w:t>）第二时段三级标准、园区工业污水处理厂进水水质要求的较严值后</w:t>
            </w:r>
            <w:r w:rsidRPr="000E477F">
              <w:rPr>
                <w:rFonts w:ascii="Times New Roman" w:hAnsi="Times New Roman"/>
                <w:kern w:val="0"/>
                <w:sz w:val="24"/>
              </w:rPr>
              <w:t>纳入到</w:t>
            </w:r>
            <w:r w:rsidR="00AD2CBE" w:rsidRPr="00AD2CBE">
              <w:rPr>
                <w:rFonts w:ascii="Times New Roman" w:hAnsi="Times New Roman" w:hint="eastAsia"/>
                <w:kern w:val="0"/>
                <w:sz w:val="24"/>
              </w:rPr>
              <w:t>园区</w:t>
            </w:r>
            <w:r w:rsidRPr="000E477F">
              <w:rPr>
                <w:rFonts w:ascii="Times New Roman" w:hAnsi="Times New Roman"/>
                <w:kern w:val="0"/>
                <w:sz w:val="24"/>
              </w:rPr>
              <w:t>工业污水处理厂处理，</w:t>
            </w:r>
            <w:r w:rsidR="00AD2CBE" w:rsidRPr="00AD2CBE">
              <w:rPr>
                <w:rFonts w:ascii="Times New Roman" w:hAnsi="Times New Roman" w:hint="eastAsia"/>
                <w:kern w:val="0"/>
                <w:sz w:val="24"/>
              </w:rPr>
              <w:t>园区</w:t>
            </w:r>
            <w:r w:rsidRPr="000E477F">
              <w:rPr>
                <w:rFonts w:ascii="Times New Roman" w:hAnsi="Times New Roman"/>
                <w:kern w:val="0"/>
                <w:sz w:val="24"/>
              </w:rPr>
              <w:t>工业污水处理厂</w:t>
            </w:r>
            <w:r w:rsidRPr="000E477F">
              <w:rPr>
                <w:rFonts w:ascii="Times New Roman" w:hAnsi="Times New Roman"/>
                <w:bCs/>
                <w:kern w:val="0"/>
                <w:sz w:val="24"/>
              </w:rPr>
              <w:t>处理达标</w:t>
            </w:r>
            <w:proofErr w:type="gramStart"/>
            <w:r w:rsidRPr="000E477F">
              <w:rPr>
                <w:rFonts w:ascii="Times New Roman" w:hAnsi="Times New Roman"/>
                <w:bCs/>
                <w:kern w:val="0"/>
                <w:sz w:val="24"/>
              </w:rPr>
              <w:t>后排至</w:t>
            </w:r>
            <w:r w:rsidRPr="000E477F">
              <w:rPr>
                <w:rFonts w:ascii="Times New Roman" w:hAnsi="Times New Roman"/>
                <w:kern w:val="0"/>
                <w:sz w:val="24"/>
              </w:rPr>
              <w:t>砂公</w:t>
            </w:r>
            <w:proofErr w:type="gramEnd"/>
            <w:r w:rsidRPr="000E477F">
              <w:rPr>
                <w:rFonts w:ascii="Times New Roman" w:hAnsi="Times New Roman"/>
                <w:kern w:val="0"/>
                <w:sz w:val="24"/>
              </w:rPr>
              <w:t>磂河涌，最后汇入螺河</w:t>
            </w:r>
            <w:r w:rsidRPr="000E477F">
              <w:rPr>
                <w:rFonts w:ascii="Times New Roman" w:hAnsi="Times New Roman"/>
                <w:bCs/>
                <w:kern w:val="0"/>
                <w:sz w:val="24"/>
              </w:rPr>
              <w:t>；生活污水经化粪池</w:t>
            </w:r>
            <w:r w:rsidRPr="000E477F">
              <w:rPr>
                <w:rFonts w:ascii="Times New Roman" w:hAnsi="Times New Roman"/>
                <w:kern w:val="0"/>
                <w:sz w:val="24"/>
              </w:rPr>
              <w:t>处理达到广东省《水污染物排放限值》（</w:t>
            </w:r>
            <w:r w:rsidRPr="000E477F">
              <w:rPr>
                <w:rFonts w:ascii="Times New Roman" w:hAnsi="Times New Roman"/>
                <w:kern w:val="0"/>
                <w:sz w:val="24"/>
              </w:rPr>
              <w:t>DB44/26-2001</w:t>
            </w:r>
            <w:r w:rsidRPr="000E477F">
              <w:rPr>
                <w:rFonts w:ascii="Times New Roman" w:hAnsi="Times New Roman"/>
                <w:kern w:val="0"/>
                <w:sz w:val="24"/>
              </w:rPr>
              <w:t>）第二时段三级标准后纳入到河口镇污水处理厂处理，河口镇污水处理厂</w:t>
            </w:r>
            <w:r w:rsidRPr="000E477F">
              <w:rPr>
                <w:rFonts w:ascii="Times New Roman" w:hAnsi="Times New Roman"/>
                <w:bCs/>
                <w:kern w:val="0"/>
                <w:sz w:val="24"/>
              </w:rPr>
              <w:t>处理达标后排至东侧小河涌</w:t>
            </w:r>
            <w:r w:rsidRPr="000E477F">
              <w:rPr>
                <w:rFonts w:ascii="Times New Roman" w:hAnsi="Times New Roman"/>
                <w:kern w:val="0"/>
                <w:sz w:val="24"/>
              </w:rPr>
              <w:t>，最后汇入南北溪、螺河。</w:t>
            </w:r>
          </w:p>
          <w:p w14:paraId="4B73029E" w14:textId="77777777" w:rsidR="0004686A" w:rsidRPr="000E477F" w:rsidRDefault="00427E4E" w:rsidP="0004686A">
            <w:pPr>
              <w:adjustRightInd w:val="0"/>
              <w:snapToGrid w:val="0"/>
              <w:spacing w:line="360" w:lineRule="auto"/>
              <w:ind w:firstLineChars="200" w:firstLine="480"/>
              <w:rPr>
                <w:rFonts w:ascii="Times New Roman" w:hAnsi="Times New Roman"/>
                <w:kern w:val="0"/>
                <w:sz w:val="24"/>
                <w:szCs w:val="22"/>
              </w:rPr>
            </w:pPr>
            <w:r w:rsidRPr="000E477F">
              <w:rPr>
                <w:rFonts w:ascii="Times New Roman" w:eastAsia="宋体" w:hAnsi="Times New Roman"/>
                <w:kern w:val="0"/>
                <w:sz w:val="24"/>
                <w:szCs w:val="22"/>
              </w:rPr>
              <w:t>（</w:t>
            </w:r>
            <w:r w:rsidRPr="000E477F">
              <w:rPr>
                <w:rFonts w:ascii="Times New Roman" w:eastAsia="宋体" w:hAnsi="Times New Roman"/>
                <w:kern w:val="0"/>
                <w:sz w:val="24"/>
                <w:szCs w:val="22"/>
              </w:rPr>
              <w:t>2</w:t>
            </w:r>
            <w:r w:rsidRPr="000E477F">
              <w:rPr>
                <w:rFonts w:ascii="Times New Roman" w:eastAsia="宋体" w:hAnsi="Times New Roman"/>
                <w:kern w:val="0"/>
                <w:sz w:val="24"/>
                <w:szCs w:val="22"/>
              </w:rPr>
              <w:t>）</w:t>
            </w:r>
            <w:r w:rsidR="0004686A" w:rsidRPr="000E477F">
              <w:rPr>
                <w:rFonts w:ascii="Times New Roman" w:hAnsi="Times New Roman"/>
                <w:kern w:val="0"/>
                <w:sz w:val="24"/>
                <w:szCs w:val="22"/>
              </w:rPr>
              <w:t>项目所在地为环境空气质量二类功能区，</w:t>
            </w:r>
            <w:r w:rsidR="0004686A" w:rsidRPr="000E477F">
              <w:rPr>
                <w:rFonts w:ascii="Times New Roman" w:hAnsi="Times New Roman"/>
                <w:kern w:val="0"/>
                <w:sz w:val="24"/>
              </w:rPr>
              <w:t>环境空气质量达标；</w:t>
            </w:r>
          </w:p>
          <w:p w14:paraId="163857CB" w14:textId="77777777" w:rsidR="0004686A" w:rsidRPr="000E477F" w:rsidRDefault="00427E4E" w:rsidP="0004686A">
            <w:pPr>
              <w:adjustRightInd w:val="0"/>
              <w:snapToGrid w:val="0"/>
              <w:spacing w:line="360" w:lineRule="auto"/>
              <w:ind w:firstLineChars="200" w:firstLine="480"/>
              <w:rPr>
                <w:rFonts w:ascii="Times New Roman" w:hAnsi="Times New Roman"/>
                <w:kern w:val="0"/>
                <w:sz w:val="24"/>
                <w:szCs w:val="22"/>
              </w:rPr>
            </w:pPr>
            <w:r w:rsidRPr="000E477F">
              <w:rPr>
                <w:rFonts w:ascii="Times New Roman" w:eastAsia="宋体" w:hAnsi="Times New Roman"/>
                <w:kern w:val="0"/>
                <w:sz w:val="24"/>
                <w:szCs w:val="22"/>
              </w:rPr>
              <w:t>（</w:t>
            </w:r>
            <w:r w:rsidRPr="000E477F">
              <w:rPr>
                <w:rFonts w:ascii="Times New Roman" w:eastAsia="宋体" w:hAnsi="Times New Roman"/>
                <w:kern w:val="0"/>
                <w:sz w:val="24"/>
                <w:szCs w:val="22"/>
              </w:rPr>
              <w:t>3</w:t>
            </w:r>
            <w:r w:rsidRPr="000E477F">
              <w:rPr>
                <w:rFonts w:ascii="Times New Roman" w:eastAsia="宋体" w:hAnsi="Times New Roman"/>
                <w:kern w:val="0"/>
                <w:sz w:val="24"/>
                <w:szCs w:val="22"/>
              </w:rPr>
              <w:t>）</w:t>
            </w:r>
            <w:r w:rsidR="0004686A" w:rsidRPr="000E477F">
              <w:rPr>
                <w:rFonts w:ascii="Times New Roman" w:hAnsi="Times New Roman"/>
                <w:kern w:val="0"/>
                <w:sz w:val="24"/>
                <w:szCs w:val="22"/>
              </w:rPr>
              <w:t>项目所在地为声环境</w:t>
            </w:r>
            <w:r w:rsidR="0004686A" w:rsidRPr="000E477F">
              <w:rPr>
                <w:rFonts w:ascii="Times New Roman" w:hAnsi="Times New Roman"/>
                <w:kern w:val="0"/>
                <w:sz w:val="24"/>
                <w:szCs w:val="22"/>
              </w:rPr>
              <w:t>3</w:t>
            </w:r>
            <w:r w:rsidR="0004686A" w:rsidRPr="000E477F">
              <w:rPr>
                <w:rFonts w:ascii="Times New Roman" w:hAnsi="Times New Roman"/>
                <w:kern w:val="0"/>
                <w:sz w:val="24"/>
                <w:szCs w:val="22"/>
              </w:rPr>
              <w:t>类区，</w:t>
            </w:r>
            <w:r w:rsidR="0004686A" w:rsidRPr="000E477F">
              <w:rPr>
                <w:rFonts w:ascii="Times New Roman" w:hAnsi="Times New Roman"/>
                <w:kern w:val="0"/>
                <w:sz w:val="24"/>
              </w:rPr>
              <w:t>声环境达标</w:t>
            </w:r>
            <w:r w:rsidR="0004686A" w:rsidRPr="000E477F">
              <w:rPr>
                <w:rFonts w:ascii="Times New Roman" w:hAnsi="Times New Roman"/>
                <w:kern w:val="0"/>
                <w:sz w:val="24"/>
                <w:szCs w:val="22"/>
              </w:rPr>
              <w:t>；</w:t>
            </w:r>
          </w:p>
          <w:p w14:paraId="0A8CCBE9" w14:textId="77777777" w:rsidR="0004686A" w:rsidRPr="000E477F" w:rsidRDefault="00427E4E" w:rsidP="0004686A">
            <w:pPr>
              <w:adjustRightInd w:val="0"/>
              <w:snapToGrid w:val="0"/>
              <w:spacing w:line="360" w:lineRule="auto"/>
              <w:ind w:firstLineChars="200" w:firstLine="480"/>
              <w:rPr>
                <w:rFonts w:ascii="Times New Roman" w:hAnsi="Times New Roman"/>
                <w:kern w:val="0"/>
                <w:sz w:val="24"/>
                <w:szCs w:val="22"/>
              </w:rPr>
            </w:pPr>
            <w:r w:rsidRPr="000E477F">
              <w:rPr>
                <w:rFonts w:ascii="Times New Roman" w:eastAsia="宋体" w:hAnsi="Times New Roman"/>
                <w:kern w:val="0"/>
                <w:sz w:val="24"/>
                <w:szCs w:val="22"/>
              </w:rPr>
              <w:t>（</w:t>
            </w:r>
            <w:r w:rsidRPr="000E477F">
              <w:rPr>
                <w:rFonts w:ascii="Times New Roman" w:eastAsia="宋体" w:hAnsi="Times New Roman"/>
                <w:kern w:val="0"/>
                <w:sz w:val="24"/>
                <w:szCs w:val="22"/>
              </w:rPr>
              <w:t>4</w:t>
            </w:r>
            <w:r w:rsidRPr="000E477F">
              <w:rPr>
                <w:rFonts w:ascii="Times New Roman" w:eastAsia="宋体" w:hAnsi="Times New Roman"/>
                <w:kern w:val="0"/>
                <w:sz w:val="24"/>
                <w:szCs w:val="22"/>
              </w:rPr>
              <w:t>）</w:t>
            </w:r>
            <w:r w:rsidR="0004686A" w:rsidRPr="000E477F">
              <w:rPr>
                <w:rFonts w:ascii="Times New Roman" w:hAnsi="Times New Roman"/>
                <w:kern w:val="0"/>
                <w:sz w:val="24"/>
                <w:szCs w:val="22"/>
              </w:rPr>
              <w:t>根据</w:t>
            </w:r>
            <w:r w:rsidR="0004686A" w:rsidRPr="000E477F">
              <w:rPr>
                <w:rFonts w:ascii="Times New Roman" w:hAnsi="Times New Roman"/>
                <w:kern w:val="0"/>
                <w:sz w:val="24"/>
              </w:rPr>
              <w:t>《广东省人民政府关于调整汕尾市部分饮用水水源保护区的批复》（粤府函〔</w:t>
            </w:r>
            <w:r w:rsidR="0004686A" w:rsidRPr="000E477F">
              <w:rPr>
                <w:rFonts w:ascii="Times New Roman" w:hAnsi="Times New Roman"/>
                <w:kern w:val="0"/>
                <w:sz w:val="24"/>
              </w:rPr>
              <w:t>2019</w:t>
            </w:r>
            <w:r w:rsidR="0004686A" w:rsidRPr="000E477F">
              <w:rPr>
                <w:rFonts w:ascii="Times New Roman" w:hAnsi="Times New Roman"/>
                <w:kern w:val="0"/>
                <w:sz w:val="24"/>
              </w:rPr>
              <w:t>〕</w:t>
            </w:r>
            <w:r w:rsidR="0004686A" w:rsidRPr="000E477F">
              <w:rPr>
                <w:rFonts w:ascii="Times New Roman" w:hAnsi="Times New Roman"/>
                <w:kern w:val="0"/>
                <w:sz w:val="24"/>
              </w:rPr>
              <w:t>271</w:t>
            </w:r>
            <w:r w:rsidR="0004686A" w:rsidRPr="000E477F">
              <w:rPr>
                <w:rFonts w:ascii="Times New Roman" w:hAnsi="Times New Roman"/>
                <w:kern w:val="0"/>
                <w:sz w:val="24"/>
              </w:rPr>
              <w:t>号）</w:t>
            </w:r>
            <w:r w:rsidR="0004686A" w:rsidRPr="000E477F">
              <w:rPr>
                <w:rFonts w:ascii="Times New Roman" w:hAnsi="Times New Roman"/>
                <w:kern w:val="0"/>
                <w:sz w:val="24"/>
                <w:szCs w:val="22"/>
              </w:rPr>
              <w:t>，项目所在区域不属于饮用水源保护区。</w:t>
            </w:r>
          </w:p>
          <w:p w14:paraId="56774FDB" w14:textId="77777777" w:rsidR="003D4407" w:rsidRPr="000E477F" w:rsidRDefault="00427E4E" w:rsidP="0004686A">
            <w:pPr>
              <w:spacing w:line="360" w:lineRule="auto"/>
              <w:ind w:firstLine="482"/>
              <w:rPr>
                <w:rFonts w:ascii="Times New Roman" w:eastAsia="宋体" w:hAnsi="Times New Roman"/>
                <w:kern w:val="0"/>
                <w:sz w:val="24"/>
                <w:szCs w:val="22"/>
              </w:rPr>
            </w:pPr>
            <w:r w:rsidRPr="000E477F">
              <w:rPr>
                <w:rFonts w:ascii="Times New Roman" w:eastAsia="宋体" w:hAnsi="Times New Roman"/>
                <w:kern w:val="0"/>
                <w:sz w:val="24"/>
                <w:szCs w:val="22"/>
              </w:rPr>
              <w:t>（</w:t>
            </w:r>
            <w:r w:rsidRPr="000E477F">
              <w:rPr>
                <w:rFonts w:ascii="Times New Roman" w:eastAsia="宋体" w:hAnsi="Times New Roman"/>
                <w:kern w:val="0"/>
                <w:sz w:val="24"/>
                <w:szCs w:val="22"/>
              </w:rPr>
              <w:t>5</w:t>
            </w:r>
            <w:r w:rsidRPr="000E477F">
              <w:rPr>
                <w:rFonts w:ascii="Times New Roman" w:eastAsia="宋体" w:hAnsi="Times New Roman"/>
                <w:kern w:val="0"/>
                <w:sz w:val="24"/>
                <w:szCs w:val="22"/>
              </w:rPr>
              <w:t>）</w:t>
            </w:r>
            <w:r w:rsidR="0004686A" w:rsidRPr="000E477F">
              <w:rPr>
                <w:rFonts w:ascii="Times New Roman" w:hAnsi="Times New Roman"/>
                <w:kern w:val="0"/>
                <w:sz w:val="24"/>
                <w:szCs w:val="22"/>
              </w:rPr>
              <w:t>项目所在地没有占用基本农业用地和林地，符合陆河县建设和环境功能区规划的要求，且具有水、电</w:t>
            </w:r>
            <w:r w:rsidR="00352C76">
              <w:rPr>
                <w:rFonts w:ascii="Times New Roman" w:hAnsi="Times New Roman"/>
                <w:kern w:val="0"/>
                <w:sz w:val="24"/>
                <w:szCs w:val="22"/>
              </w:rPr>
              <w:t>、管道天然气</w:t>
            </w:r>
            <w:r w:rsidR="0004686A" w:rsidRPr="000E477F">
              <w:rPr>
                <w:rFonts w:ascii="Times New Roman" w:hAnsi="Times New Roman"/>
                <w:kern w:val="0"/>
                <w:sz w:val="24"/>
                <w:szCs w:val="22"/>
              </w:rPr>
              <w:t>等供应有保障，交通便利等条件。项目</w:t>
            </w:r>
            <w:r w:rsidR="0004686A" w:rsidRPr="000E477F">
              <w:rPr>
                <w:rFonts w:ascii="Times New Roman" w:hAnsi="Times New Roman"/>
                <w:kern w:val="0"/>
                <w:sz w:val="24"/>
              </w:rPr>
              <w:t>周围无国家、省、市、区重点保护的文物、古迹、无名胜风景区等</w:t>
            </w:r>
            <w:r w:rsidR="0004686A" w:rsidRPr="000E477F">
              <w:rPr>
                <w:rFonts w:ascii="Times New Roman" w:hAnsi="Times New Roman"/>
                <w:kern w:val="0"/>
                <w:sz w:val="24"/>
                <w:szCs w:val="22"/>
              </w:rPr>
              <w:t>。项目所在地为工业用地，项目选址是合理的。</w:t>
            </w:r>
          </w:p>
          <w:p w14:paraId="3A3F76D3" w14:textId="77777777" w:rsidR="0051795F" w:rsidRPr="000E477F" w:rsidRDefault="0004686A" w:rsidP="0051795F">
            <w:pPr>
              <w:tabs>
                <w:tab w:val="left" w:pos="7920"/>
              </w:tabs>
              <w:adjustRightInd w:val="0"/>
              <w:snapToGrid w:val="0"/>
              <w:spacing w:line="360" w:lineRule="auto"/>
              <w:ind w:firstLineChars="200" w:firstLine="482"/>
              <w:rPr>
                <w:rFonts w:ascii="Times New Roman" w:hAnsi="Times New Roman"/>
                <w:b/>
                <w:kern w:val="0"/>
                <w:sz w:val="24"/>
              </w:rPr>
            </w:pPr>
            <w:r w:rsidRPr="000E477F">
              <w:rPr>
                <w:rFonts w:ascii="Times New Roman" w:hAnsi="Times New Roman"/>
                <w:b/>
                <w:kern w:val="0"/>
                <w:sz w:val="24"/>
              </w:rPr>
              <w:lastRenderedPageBreak/>
              <w:t>6</w:t>
            </w:r>
            <w:r w:rsidR="00CE573F" w:rsidRPr="000E477F">
              <w:rPr>
                <w:rFonts w:ascii="Times New Roman" w:hAnsi="Times New Roman"/>
                <w:b/>
                <w:kern w:val="0"/>
                <w:sz w:val="24"/>
              </w:rPr>
              <w:t>、与《广东省打赢蓝天保卫战实施方案（</w:t>
            </w:r>
            <w:r w:rsidR="00CE573F" w:rsidRPr="000E477F">
              <w:rPr>
                <w:rFonts w:ascii="Times New Roman" w:hAnsi="Times New Roman"/>
                <w:b/>
                <w:kern w:val="0"/>
                <w:sz w:val="24"/>
              </w:rPr>
              <w:t>2018-2020</w:t>
            </w:r>
            <w:r w:rsidR="00CE573F" w:rsidRPr="000E477F">
              <w:rPr>
                <w:rFonts w:ascii="Times New Roman" w:hAnsi="Times New Roman"/>
                <w:b/>
                <w:kern w:val="0"/>
                <w:sz w:val="24"/>
              </w:rPr>
              <w:t>年）》相符性分析</w:t>
            </w:r>
          </w:p>
          <w:p w14:paraId="2FBE5691" w14:textId="77777777" w:rsidR="00DA050C" w:rsidRPr="000E477F" w:rsidRDefault="00DA050C" w:rsidP="00DA050C">
            <w:pPr>
              <w:spacing w:line="360" w:lineRule="auto"/>
              <w:ind w:firstLineChars="200" w:firstLine="480"/>
              <w:rPr>
                <w:rFonts w:ascii="Times New Roman" w:eastAsia="宋体" w:hAnsi="Times New Roman"/>
                <w:kern w:val="0"/>
                <w:sz w:val="24"/>
                <w:szCs w:val="20"/>
              </w:rPr>
            </w:pPr>
            <w:r w:rsidRPr="000E477F">
              <w:rPr>
                <w:rFonts w:ascii="Times New Roman" w:eastAsia="宋体" w:hAnsi="Times New Roman"/>
                <w:kern w:val="0"/>
                <w:sz w:val="24"/>
                <w:szCs w:val="20"/>
              </w:rPr>
              <w:t>文件要求：粤东西北地区县级及以上城市建成区原则上不再新建每小时</w:t>
            </w:r>
            <w:r w:rsidRPr="000E477F">
              <w:rPr>
                <w:rFonts w:ascii="Times New Roman" w:eastAsia="宋体" w:hAnsi="Times New Roman"/>
                <w:kern w:val="0"/>
                <w:sz w:val="24"/>
                <w:szCs w:val="20"/>
              </w:rPr>
              <w:t>35</w:t>
            </w:r>
            <w:r w:rsidRPr="000E477F">
              <w:rPr>
                <w:rFonts w:ascii="Times New Roman" w:eastAsia="宋体" w:hAnsi="Times New Roman"/>
                <w:kern w:val="0"/>
                <w:sz w:val="24"/>
                <w:szCs w:val="20"/>
              </w:rPr>
              <w:t>蒸</w:t>
            </w:r>
            <w:proofErr w:type="gramStart"/>
            <w:r w:rsidRPr="000E477F">
              <w:rPr>
                <w:rFonts w:ascii="Times New Roman" w:eastAsia="宋体" w:hAnsi="Times New Roman"/>
                <w:kern w:val="0"/>
                <w:sz w:val="24"/>
                <w:szCs w:val="20"/>
              </w:rPr>
              <w:t>吨以下</w:t>
            </w:r>
            <w:proofErr w:type="gramEnd"/>
            <w:r w:rsidRPr="000E477F">
              <w:rPr>
                <w:rFonts w:ascii="Times New Roman" w:eastAsia="宋体" w:hAnsi="Times New Roman"/>
                <w:kern w:val="0"/>
                <w:sz w:val="24"/>
                <w:szCs w:val="20"/>
              </w:rPr>
              <w:t>燃煤锅炉，其他区域禁止新建每小时</w:t>
            </w:r>
            <w:r w:rsidRPr="000E477F">
              <w:rPr>
                <w:rFonts w:ascii="Times New Roman" w:eastAsia="宋体" w:hAnsi="Times New Roman"/>
                <w:kern w:val="0"/>
                <w:sz w:val="24"/>
                <w:szCs w:val="20"/>
              </w:rPr>
              <w:t>10</w:t>
            </w:r>
            <w:proofErr w:type="gramStart"/>
            <w:r w:rsidRPr="000E477F">
              <w:rPr>
                <w:rFonts w:ascii="Times New Roman" w:eastAsia="宋体" w:hAnsi="Times New Roman"/>
                <w:kern w:val="0"/>
                <w:sz w:val="24"/>
                <w:szCs w:val="20"/>
              </w:rPr>
              <w:t>蒸吨及以</w:t>
            </w:r>
            <w:proofErr w:type="gramEnd"/>
            <w:r w:rsidRPr="000E477F">
              <w:rPr>
                <w:rFonts w:ascii="Times New Roman" w:eastAsia="宋体" w:hAnsi="Times New Roman"/>
                <w:kern w:val="0"/>
                <w:sz w:val="24"/>
                <w:szCs w:val="20"/>
              </w:rPr>
              <w:t>下燃煤锅炉</w:t>
            </w:r>
            <w:r w:rsidRPr="000E477F">
              <w:rPr>
                <w:rFonts w:ascii="Times New Roman" w:eastAsia="宋体" w:hAnsi="Times New Roman"/>
                <w:kern w:val="0"/>
                <w:sz w:val="24"/>
                <w:szCs w:val="20"/>
              </w:rPr>
              <w:t>……</w:t>
            </w:r>
            <w:r w:rsidRPr="000E477F">
              <w:rPr>
                <w:rFonts w:ascii="Times New Roman" w:eastAsia="宋体" w:hAnsi="Times New Roman"/>
                <w:kern w:val="0"/>
                <w:sz w:val="24"/>
                <w:szCs w:val="20"/>
              </w:rPr>
              <w:t>粤东西北地区实施等量替代，对</w:t>
            </w:r>
            <w:r w:rsidRPr="000E477F">
              <w:rPr>
                <w:rFonts w:ascii="Times New Roman" w:eastAsia="宋体" w:hAnsi="Times New Roman"/>
                <w:kern w:val="0"/>
                <w:sz w:val="24"/>
                <w:szCs w:val="20"/>
              </w:rPr>
              <w:t>VOCs</w:t>
            </w:r>
            <w:r w:rsidRPr="000E477F">
              <w:rPr>
                <w:rFonts w:ascii="Times New Roman" w:eastAsia="宋体" w:hAnsi="Times New Roman"/>
                <w:kern w:val="0"/>
                <w:sz w:val="24"/>
                <w:szCs w:val="20"/>
              </w:rPr>
              <w:t>指标实行动态管理，严格控制区域</w:t>
            </w:r>
            <w:r w:rsidRPr="000E477F">
              <w:rPr>
                <w:rFonts w:ascii="Times New Roman" w:eastAsia="宋体" w:hAnsi="Times New Roman"/>
                <w:kern w:val="0"/>
                <w:sz w:val="24"/>
                <w:szCs w:val="20"/>
              </w:rPr>
              <w:t>VOCs</w:t>
            </w:r>
            <w:r w:rsidRPr="000E477F">
              <w:rPr>
                <w:rFonts w:ascii="Times New Roman" w:eastAsia="宋体" w:hAnsi="Times New Roman"/>
                <w:kern w:val="0"/>
                <w:sz w:val="24"/>
                <w:szCs w:val="20"/>
              </w:rPr>
              <w:t>排放量。地级以上城市建成区严格限制建设化工、包装印刷、工业涂装等涉</w:t>
            </w:r>
            <w:r w:rsidRPr="000E477F">
              <w:rPr>
                <w:rFonts w:ascii="Times New Roman" w:eastAsia="宋体" w:hAnsi="Times New Roman"/>
                <w:kern w:val="0"/>
                <w:sz w:val="24"/>
                <w:szCs w:val="20"/>
              </w:rPr>
              <w:t>VOCs</w:t>
            </w:r>
            <w:r w:rsidRPr="000E477F">
              <w:rPr>
                <w:rFonts w:ascii="Times New Roman" w:eastAsia="宋体" w:hAnsi="Times New Roman"/>
                <w:kern w:val="0"/>
                <w:sz w:val="24"/>
                <w:szCs w:val="20"/>
              </w:rPr>
              <w:t>排放项目，新建石油化工、包装印刷、工业涂</w:t>
            </w:r>
            <w:proofErr w:type="gramStart"/>
            <w:r w:rsidRPr="000E477F">
              <w:rPr>
                <w:rFonts w:ascii="Times New Roman" w:eastAsia="宋体" w:hAnsi="Times New Roman"/>
                <w:kern w:val="0"/>
                <w:sz w:val="24"/>
                <w:szCs w:val="20"/>
              </w:rPr>
              <w:t>装企业</w:t>
            </w:r>
            <w:proofErr w:type="gramEnd"/>
            <w:r w:rsidRPr="000E477F">
              <w:rPr>
                <w:rFonts w:ascii="Times New Roman" w:eastAsia="宋体" w:hAnsi="Times New Roman"/>
                <w:kern w:val="0"/>
                <w:sz w:val="24"/>
                <w:szCs w:val="20"/>
              </w:rPr>
              <w:t>原则上应入园进区</w:t>
            </w:r>
            <w:r w:rsidRPr="000E477F">
              <w:rPr>
                <w:rFonts w:ascii="Times New Roman" w:eastAsia="宋体" w:hAnsi="Times New Roman"/>
                <w:kern w:val="0"/>
                <w:sz w:val="24"/>
                <w:szCs w:val="20"/>
              </w:rPr>
              <w:t>……</w:t>
            </w:r>
            <w:r w:rsidRPr="000E477F">
              <w:rPr>
                <w:rFonts w:ascii="Times New Roman" w:eastAsia="宋体" w:hAnsi="Times New Roman"/>
                <w:kern w:val="0"/>
                <w:sz w:val="24"/>
                <w:szCs w:val="20"/>
              </w:rPr>
              <w:t>重点推广使用</w:t>
            </w:r>
            <w:r w:rsidRPr="000E477F">
              <w:rPr>
                <w:rFonts w:ascii="Times New Roman" w:hAnsi="Times New Roman"/>
                <w:bCs/>
                <w:kern w:val="0"/>
                <w:sz w:val="24"/>
              </w:rPr>
              <w:t>低</w:t>
            </w:r>
            <w:r w:rsidRPr="000E477F">
              <w:rPr>
                <w:rFonts w:ascii="Times New Roman" w:hAnsi="Times New Roman"/>
                <w:bCs/>
                <w:kern w:val="0"/>
                <w:sz w:val="24"/>
              </w:rPr>
              <w:t>VOCs</w:t>
            </w:r>
            <w:r w:rsidRPr="000E477F">
              <w:rPr>
                <w:rFonts w:ascii="Times New Roman" w:hAnsi="Times New Roman"/>
                <w:bCs/>
                <w:kern w:val="0"/>
                <w:sz w:val="24"/>
              </w:rPr>
              <w:t>含量、低反应活性的原辅材料和产品。</w:t>
            </w:r>
          </w:p>
          <w:p w14:paraId="340BD151" w14:textId="77777777" w:rsidR="003D4407" w:rsidRPr="000E477F" w:rsidRDefault="00DA050C" w:rsidP="00DA050C">
            <w:pPr>
              <w:adjustRightInd w:val="0"/>
              <w:snapToGrid w:val="0"/>
              <w:spacing w:line="360" w:lineRule="auto"/>
              <w:ind w:firstLine="482"/>
              <w:rPr>
                <w:rFonts w:ascii="Times New Roman" w:eastAsia="宋体" w:hAnsi="Times New Roman"/>
                <w:kern w:val="0"/>
                <w:sz w:val="24"/>
                <w:szCs w:val="20"/>
              </w:rPr>
            </w:pPr>
            <w:r w:rsidRPr="000E477F">
              <w:rPr>
                <w:rFonts w:ascii="Times New Roman" w:eastAsia="宋体" w:hAnsi="Times New Roman"/>
                <w:kern w:val="0"/>
                <w:sz w:val="24"/>
                <w:szCs w:val="20"/>
              </w:rPr>
              <w:t>相符性分析：本项目所在地属于粤东地区，属于城市建成区。本项目不属于石油化工、包装印刷、工业涂装等企业。</w:t>
            </w:r>
            <w:r w:rsidR="00F5271B" w:rsidRPr="000E477F">
              <w:rPr>
                <w:rFonts w:ascii="Times New Roman" w:eastAsia="宋体" w:hAnsi="Times New Roman"/>
                <w:kern w:val="0"/>
                <w:sz w:val="24"/>
                <w:szCs w:val="20"/>
              </w:rPr>
              <w:t>本</w:t>
            </w:r>
            <w:r w:rsidR="00352C76" w:rsidRPr="000E477F">
              <w:rPr>
                <w:rFonts w:ascii="Times New Roman" w:eastAsia="宋体" w:hAnsi="Times New Roman"/>
                <w:kern w:val="0"/>
                <w:sz w:val="24"/>
                <w:szCs w:val="20"/>
              </w:rPr>
              <w:t>项目</w:t>
            </w:r>
            <w:r w:rsidR="00352C76" w:rsidRPr="000E477F">
              <w:rPr>
                <w:rFonts w:ascii="Times New Roman" w:eastAsia="宋体" w:hAnsi="Times New Roman" w:hint="eastAsia"/>
                <w:kern w:val="0"/>
                <w:sz w:val="24"/>
                <w:szCs w:val="20"/>
              </w:rPr>
              <w:t>新建</w:t>
            </w:r>
            <w:r w:rsidR="00352C76" w:rsidRPr="000E477F">
              <w:rPr>
                <w:rFonts w:ascii="Times New Roman" w:eastAsia="宋体" w:hAnsi="Times New Roman" w:hint="eastAsia"/>
                <w:kern w:val="0"/>
                <w:sz w:val="24"/>
                <w:szCs w:val="20"/>
              </w:rPr>
              <w:t>1</w:t>
            </w:r>
            <w:r w:rsidR="00352C76" w:rsidRPr="000E477F">
              <w:rPr>
                <w:rFonts w:ascii="Times New Roman" w:eastAsia="宋体" w:hAnsi="Times New Roman" w:hint="eastAsia"/>
                <w:kern w:val="0"/>
                <w:sz w:val="24"/>
                <w:szCs w:val="20"/>
              </w:rPr>
              <w:t>台</w:t>
            </w:r>
            <w:r w:rsidR="00352C76" w:rsidRPr="000E477F">
              <w:rPr>
                <w:rFonts w:ascii="Times New Roman" w:eastAsia="宋体" w:hAnsi="Times New Roman"/>
                <w:kern w:val="0"/>
                <w:sz w:val="24"/>
                <w:szCs w:val="20"/>
              </w:rPr>
              <w:t>1.3t/h</w:t>
            </w:r>
            <w:r w:rsidR="00352C76" w:rsidRPr="000E477F">
              <w:rPr>
                <w:rFonts w:ascii="Times New Roman" w:eastAsia="宋体" w:hAnsi="Times New Roman"/>
                <w:kern w:val="0"/>
                <w:sz w:val="24"/>
                <w:szCs w:val="20"/>
              </w:rPr>
              <w:t>燃气锅炉</w:t>
            </w:r>
            <w:r w:rsidR="00352C76" w:rsidRPr="000E477F">
              <w:rPr>
                <w:rFonts w:ascii="Times New Roman" w:eastAsia="宋体" w:hAnsi="Times New Roman" w:hint="eastAsia"/>
                <w:kern w:val="0"/>
                <w:sz w:val="24"/>
                <w:szCs w:val="20"/>
              </w:rPr>
              <w:t>，</w:t>
            </w:r>
            <w:r w:rsidR="00352C76" w:rsidRPr="000E477F">
              <w:rPr>
                <w:rFonts w:ascii="Times New Roman" w:eastAsia="宋体" w:hAnsi="Times New Roman"/>
                <w:kern w:val="0"/>
                <w:sz w:val="24"/>
                <w:szCs w:val="20"/>
              </w:rPr>
              <w:t>采用</w:t>
            </w:r>
            <w:r w:rsidR="00352C76" w:rsidRPr="000E477F">
              <w:rPr>
                <w:rFonts w:ascii="Times New Roman" w:eastAsia="宋体" w:hAnsi="Times New Roman" w:hint="eastAsia"/>
                <w:kern w:val="0"/>
                <w:sz w:val="24"/>
                <w:szCs w:val="20"/>
              </w:rPr>
              <w:t>管道</w:t>
            </w:r>
            <w:r w:rsidR="00352C76" w:rsidRPr="000E477F">
              <w:rPr>
                <w:rFonts w:ascii="Times New Roman" w:eastAsia="宋体" w:hAnsi="Times New Roman"/>
                <w:kern w:val="0"/>
                <w:sz w:val="24"/>
                <w:szCs w:val="20"/>
              </w:rPr>
              <w:t>天然气，不涉及燃煤锅炉的使用，不涉及</w:t>
            </w:r>
            <w:r w:rsidR="00352C76" w:rsidRPr="000E477F">
              <w:rPr>
                <w:rFonts w:ascii="Times New Roman" w:hAnsi="Times New Roman"/>
                <w:bCs/>
                <w:kern w:val="0"/>
                <w:sz w:val="24"/>
              </w:rPr>
              <w:t>VOCs</w:t>
            </w:r>
            <w:r w:rsidR="00352C76" w:rsidRPr="000E477F">
              <w:rPr>
                <w:rFonts w:ascii="Times New Roman" w:hAnsi="Times New Roman"/>
                <w:bCs/>
                <w:kern w:val="0"/>
                <w:sz w:val="24"/>
              </w:rPr>
              <w:t>原辅材料的使用</w:t>
            </w:r>
            <w:r w:rsidRPr="000E477F">
              <w:rPr>
                <w:rFonts w:ascii="Times New Roman" w:eastAsia="宋体" w:hAnsi="Times New Roman"/>
                <w:kern w:val="0"/>
                <w:sz w:val="24"/>
                <w:szCs w:val="20"/>
              </w:rPr>
              <w:t>，</w:t>
            </w:r>
            <w:r w:rsidRPr="000E477F">
              <w:rPr>
                <w:rFonts w:ascii="Times New Roman" w:hAnsi="Times New Roman"/>
                <w:kern w:val="0"/>
                <w:sz w:val="24"/>
              </w:rPr>
              <w:t>本项目</w:t>
            </w:r>
            <w:r w:rsidR="00F5271B" w:rsidRPr="000E477F">
              <w:rPr>
                <w:rFonts w:ascii="Times New Roman" w:hAnsi="Times New Roman"/>
                <w:kern w:val="0"/>
                <w:sz w:val="24"/>
              </w:rPr>
              <w:t>建设</w:t>
            </w:r>
            <w:r w:rsidRPr="000E477F">
              <w:rPr>
                <w:rFonts w:ascii="Times New Roman" w:hAnsi="Times New Roman"/>
                <w:kern w:val="0"/>
                <w:sz w:val="24"/>
              </w:rPr>
              <w:t>符合该实施方案。</w:t>
            </w:r>
          </w:p>
          <w:p w14:paraId="4469E5B2" w14:textId="77777777" w:rsidR="0051795F" w:rsidRPr="000E477F" w:rsidRDefault="0079733D" w:rsidP="0051795F">
            <w:pPr>
              <w:adjustRightInd w:val="0"/>
              <w:snapToGrid w:val="0"/>
              <w:spacing w:line="360" w:lineRule="auto"/>
              <w:ind w:firstLine="482"/>
              <w:rPr>
                <w:rFonts w:ascii="Times New Roman" w:hAnsi="Times New Roman"/>
                <w:b/>
                <w:kern w:val="0"/>
                <w:sz w:val="24"/>
              </w:rPr>
            </w:pPr>
            <w:r w:rsidRPr="000E477F">
              <w:rPr>
                <w:rFonts w:ascii="Times New Roman" w:hAnsi="Times New Roman"/>
                <w:b/>
                <w:kern w:val="0"/>
                <w:sz w:val="24"/>
              </w:rPr>
              <w:t>7</w:t>
            </w:r>
            <w:r w:rsidR="00CE573F" w:rsidRPr="000E477F">
              <w:rPr>
                <w:rFonts w:ascii="Times New Roman" w:hAnsi="Times New Roman"/>
                <w:b/>
                <w:kern w:val="0"/>
                <w:sz w:val="24"/>
              </w:rPr>
              <w:t>、《汕尾市生态环境局关于印发</w:t>
            </w:r>
            <w:r w:rsidR="00CE573F" w:rsidRPr="000E477F">
              <w:rPr>
                <w:rFonts w:ascii="Times New Roman" w:hAnsi="Times New Roman"/>
                <w:b/>
                <w:kern w:val="0"/>
                <w:sz w:val="24"/>
              </w:rPr>
              <w:t>&lt;</w:t>
            </w:r>
            <w:r w:rsidR="00CE573F" w:rsidRPr="000E477F">
              <w:rPr>
                <w:rFonts w:ascii="Times New Roman" w:hAnsi="Times New Roman"/>
                <w:b/>
                <w:kern w:val="0"/>
                <w:sz w:val="24"/>
              </w:rPr>
              <w:t>汕尾市打赢蓝天保卫战实施方案（</w:t>
            </w:r>
            <w:r w:rsidR="00CE573F" w:rsidRPr="000E477F">
              <w:rPr>
                <w:rFonts w:ascii="Times New Roman" w:hAnsi="Times New Roman"/>
                <w:b/>
                <w:kern w:val="0"/>
                <w:sz w:val="24"/>
              </w:rPr>
              <w:t>2018-2020</w:t>
            </w:r>
            <w:r w:rsidR="00CE573F" w:rsidRPr="000E477F">
              <w:rPr>
                <w:rFonts w:ascii="Times New Roman" w:hAnsi="Times New Roman"/>
                <w:b/>
                <w:kern w:val="0"/>
                <w:sz w:val="24"/>
              </w:rPr>
              <w:t>）</w:t>
            </w:r>
            <w:r w:rsidR="00CE573F" w:rsidRPr="000E477F">
              <w:rPr>
                <w:rFonts w:ascii="Times New Roman" w:hAnsi="Times New Roman"/>
                <w:b/>
                <w:kern w:val="0"/>
                <w:sz w:val="24"/>
              </w:rPr>
              <w:t>&gt;</w:t>
            </w:r>
            <w:r w:rsidR="00CE573F" w:rsidRPr="000E477F">
              <w:rPr>
                <w:rFonts w:ascii="Times New Roman" w:hAnsi="Times New Roman"/>
                <w:b/>
                <w:kern w:val="0"/>
                <w:sz w:val="24"/>
              </w:rPr>
              <w:t>的通知》（</w:t>
            </w:r>
            <w:proofErr w:type="gramStart"/>
            <w:r w:rsidR="00CE573F" w:rsidRPr="000E477F">
              <w:rPr>
                <w:rFonts w:ascii="Times New Roman" w:hAnsi="Times New Roman"/>
                <w:b/>
                <w:kern w:val="0"/>
                <w:sz w:val="24"/>
              </w:rPr>
              <w:t>汕</w:t>
            </w:r>
            <w:proofErr w:type="gramEnd"/>
            <w:r w:rsidR="00CE573F" w:rsidRPr="000E477F">
              <w:rPr>
                <w:rFonts w:ascii="Times New Roman" w:hAnsi="Times New Roman"/>
                <w:b/>
                <w:kern w:val="0"/>
                <w:sz w:val="24"/>
              </w:rPr>
              <w:t>环〔</w:t>
            </w:r>
            <w:r w:rsidR="00CE573F" w:rsidRPr="000E477F">
              <w:rPr>
                <w:rFonts w:ascii="Times New Roman" w:hAnsi="Times New Roman"/>
                <w:b/>
                <w:kern w:val="0"/>
                <w:sz w:val="24"/>
              </w:rPr>
              <w:t>2019</w:t>
            </w:r>
            <w:r w:rsidR="00CE573F" w:rsidRPr="000E477F">
              <w:rPr>
                <w:rFonts w:ascii="Times New Roman" w:hAnsi="Times New Roman"/>
                <w:b/>
                <w:kern w:val="0"/>
                <w:sz w:val="24"/>
              </w:rPr>
              <w:t>〕</w:t>
            </w:r>
            <w:r w:rsidR="00CE573F" w:rsidRPr="000E477F">
              <w:rPr>
                <w:rFonts w:ascii="Times New Roman" w:hAnsi="Times New Roman"/>
                <w:b/>
                <w:kern w:val="0"/>
                <w:sz w:val="24"/>
              </w:rPr>
              <w:t>253</w:t>
            </w:r>
            <w:r w:rsidR="00CE573F" w:rsidRPr="000E477F">
              <w:rPr>
                <w:rFonts w:ascii="Times New Roman" w:hAnsi="Times New Roman"/>
                <w:b/>
                <w:kern w:val="0"/>
                <w:sz w:val="24"/>
              </w:rPr>
              <w:t>号）</w:t>
            </w:r>
            <w:r w:rsidR="00CE573F" w:rsidRPr="000E477F">
              <w:rPr>
                <w:rFonts w:ascii="Times New Roman" w:hAnsi="Times New Roman"/>
                <w:b/>
                <w:kern w:val="0"/>
                <w:sz w:val="24"/>
                <w:szCs w:val="20"/>
              </w:rPr>
              <w:t>相符性分析</w:t>
            </w:r>
          </w:p>
          <w:p w14:paraId="2D9DAC44" w14:textId="77777777" w:rsidR="0051795F" w:rsidRPr="000E477F" w:rsidRDefault="00B42F1D" w:rsidP="0051795F">
            <w:pPr>
              <w:tabs>
                <w:tab w:val="left" w:pos="7920"/>
              </w:tabs>
              <w:adjustRightInd w:val="0"/>
              <w:snapToGrid w:val="0"/>
              <w:spacing w:line="360" w:lineRule="auto"/>
              <w:ind w:firstLineChars="200" w:firstLine="480"/>
              <w:rPr>
                <w:rFonts w:ascii="Times New Roman" w:hAnsi="Times New Roman"/>
                <w:kern w:val="0"/>
                <w:sz w:val="24"/>
                <w:szCs w:val="20"/>
              </w:rPr>
            </w:pPr>
            <w:r w:rsidRPr="000E477F">
              <w:rPr>
                <w:rFonts w:ascii="Times New Roman" w:hAnsi="Times New Roman"/>
                <w:kern w:val="0"/>
                <w:sz w:val="24"/>
                <w:szCs w:val="20"/>
              </w:rPr>
              <w:t>该文件指出：</w:t>
            </w:r>
            <w:r w:rsidR="00016A6D" w:rsidRPr="000E477F">
              <w:rPr>
                <w:rFonts w:ascii="宋体" w:eastAsia="宋体" w:hAnsi="宋体" w:cs="宋体" w:hint="eastAsia"/>
                <w:kern w:val="0"/>
                <w:sz w:val="24"/>
                <w:szCs w:val="20"/>
              </w:rPr>
              <w:t>①</w:t>
            </w:r>
            <w:r w:rsidRPr="000E477F">
              <w:rPr>
                <w:rFonts w:ascii="Times New Roman" w:hAnsi="Times New Roman"/>
                <w:kern w:val="0"/>
                <w:sz w:val="24"/>
                <w:szCs w:val="20"/>
              </w:rPr>
              <w:t>制定实施准入清单。县级及以上城市建成区原则上不再新建每小时</w:t>
            </w:r>
            <w:r w:rsidRPr="000E477F">
              <w:rPr>
                <w:rFonts w:ascii="Times New Roman" w:hAnsi="Times New Roman"/>
                <w:kern w:val="0"/>
                <w:sz w:val="24"/>
                <w:szCs w:val="20"/>
              </w:rPr>
              <w:t>35</w:t>
            </w:r>
            <w:r w:rsidRPr="000E477F">
              <w:rPr>
                <w:rFonts w:ascii="Times New Roman" w:hAnsi="Times New Roman"/>
                <w:kern w:val="0"/>
                <w:sz w:val="24"/>
                <w:szCs w:val="20"/>
              </w:rPr>
              <w:t>蒸</w:t>
            </w:r>
            <w:proofErr w:type="gramStart"/>
            <w:r w:rsidRPr="000E477F">
              <w:rPr>
                <w:rFonts w:ascii="Times New Roman" w:hAnsi="Times New Roman"/>
                <w:kern w:val="0"/>
                <w:sz w:val="24"/>
                <w:szCs w:val="20"/>
              </w:rPr>
              <w:t>吨以下</w:t>
            </w:r>
            <w:proofErr w:type="gramEnd"/>
            <w:r w:rsidRPr="000E477F">
              <w:rPr>
                <w:rFonts w:ascii="Times New Roman" w:hAnsi="Times New Roman"/>
                <w:kern w:val="0"/>
                <w:sz w:val="24"/>
                <w:szCs w:val="20"/>
              </w:rPr>
              <w:t>燃煤锅炉，其他区域禁止新建每小时</w:t>
            </w:r>
            <w:r w:rsidRPr="000E477F">
              <w:rPr>
                <w:rFonts w:ascii="Times New Roman" w:hAnsi="Times New Roman"/>
                <w:kern w:val="0"/>
                <w:sz w:val="24"/>
                <w:szCs w:val="20"/>
              </w:rPr>
              <w:t>10</w:t>
            </w:r>
            <w:proofErr w:type="gramStart"/>
            <w:r w:rsidRPr="000E477F">
              <w:rPr>
                <w:rFonts w:ascii="Times New Roman" w:hAnsi="Times New Roman"/>
                <w:kern w:val="0"/>
                <w:sz w:val="24"/>
                <w:szCs w:val="20"/>
              </w:rPr>
              <w:t>蒸吨及以</w:t>
            </w:r>
            <w:proofErr w:type="gramEnd"/>
            <w:r w:rsidRPr="000E477F">
              <w:rPr>
                <w:rFonts w:ascii="Times New Roman" w:hAnsi="Times New Roman"/>
                <w:kern w:val="0"/>
                <w:sz w:val="24"/>
                <w:szCs w:val="20"/>
              </w:rPr>
              <w:t>下燃煤锅炉。</w:t>
            </w:r>
            <w:r w:rsidR="00016A6D" w:rsidRPr="000E477F">
              <w:rPr>
                <w:rFonts w:ascii="宋体" w:eastAsia="宋体" w:hAnsi="宋体" w:cs="宋体" w:hint="eastAsia"/>
                <w:kern w:val="0"/>
                <w:sz w:val="24"/>
                <w:szCs w:val="20"/>
              </w:rPr>
              <w:t>②</w:t>
            </w:r>
            <w:r w:rsidRPr="000E477F">
              <w:rPr>
                <w:rFonts w:ascii="Times New Roman" w:eastAsia="宋体" w:hAnsi="Times New Roman"/>
                <w:kern w:val="0"/>
                <w:sz w:val="24"/>
                <w:szCs w:val="20"/>
              </w:rPr>
              <w:t>实施</w:t>
            </w:r>
            <w:r w:rsidRPr="000E477F">
              <w:rPr>
                <w:rFonts w:ascii="Times New Roman" w:eastAsia="宋体" w:hAnsi="Times New Roman"/>
                <w:kern w:val="0"/>
                <w:sz w:val="24"/>
                <w:szCs w:val="20"/>
              </w:rPr>
              <w:t>VOCs</w:t>
            </w:r>
            <w:r w:rsidRPr="000E477F">
              <w:rPr>
                <w:rFonts w:ascii="Times New Roman" w:eastAsia="宋体" w:hAnsi="Times New Roman"/>
                <w:kern w:val="0"/>
                <w:sz w:val="24"/>
                <w:szCs w:val="20"/>
              </w:rPr>
              <w:t>排放等量替代，对</w:t>
            </w:r>
            <w:r w:rsidRPr="000E477F">
              <w:rPr>
                <w:rFonts w:ascii="Times New Roman" w:eastAsia="宋体" w:hAnsi="Times New Roman"/>
                <w:kern w:val="0"/>
                <w:sz w:val="24"/>
                <w:szCs w:val="20"/>
              </w:rPr>
              <w:t>VOCs</w:t>
            </w:r>
            <w:r w:rsidRPr="000E477F">
              <w:rPr>
                <w:rFonts w:ascii="Times New Roman" w:eastAsia="宋体" w:hAnsi="Times New Roman"/>
                <w:kern w:val="0"/>
                <w:sz w:val="24"/>
                <w:szCs w:val="20"/>
              </w:rPr>
              <w:t>指标实行动态管理，严格控制区域</w:t>
            </w:r>
            <w:r w:rsidRPr="000E477F">
              <w:rPr>
                <w:rFonts w:ascii="Times New Roman" w:eastAsia="宋体" w:hAnsi="Times New Roman"/>
                <w:kern w:val="0"/>
                <w:sz w:val="24"/>
                <w:szCs w:val="20"/>
              </w:rPr>
              <w:t>VOCs</w:t>
            </w:r>
            <w:r w:rsidRPr="000E477F">
              <w:rPr>
                <w:rFonts w:ascii="Times New Roman" w:eastAsia="宋体" w:hAnsi="Times New Roman"/>
                <w:kern w:val="0"/>
                <w:sz w:val="24"/>
                <w:szCs w:val="20"/>
              </w:rPr>
              <w:t>排放量。城市建成区严格限制建设化工、包装印刷、工业涂装等涉</w:t>
            </w:r>
            <w:r w:rsidRPr="000E477F">
              <w:rPr>
                <w:rFonts w:ascii="Times New Roman" w:eastAsia="宋体" w:hAnsi="Times New Roman"/>
                <w:kern w:val="0"/>
                <w:sz w:val="24"/>
                <w:szCs w:val="20"/>
              </w:rPr>
              <w:t>VOCs</w:t>
            </w:r>
            <w:r w:rsidRPr="000E477F">
              <w:rPr>
                <w:rFonts w:ascii="Times New Roman" w:eastAsia="宋体" w:hAnsi="Times New Roman"/>
                <w:kern w:val="0"/>
                <w:sz w:val="24"/>
                <w:szCs w:val="20"/>
              </w:rPr>
              <w:t>排放项目，新建石油化工、包装印刷、工业涂</w:t>
            </w:r>
            <w:proofErr w:type="gramStart"/>
            <w:r w:rsidRPr="000E477F">
              <w:rPr>
                <w:rFonts w:ascii="Times New Roman" w:eastAsia="宋体" w:hAnsi="Times New Roman"/>
                <w:kern w:val="0"/>
                <w:sz w:val="24"/>
                <w:szCs w:val="20"/>
              </w:rPr>
              <w:t>装企业</w:t>
            </w:r>
            <w:proofErr w:type="gramEnd"/>
            <w:r w:rsidRPr="000E477F">
              <w:rPr>
                <w:rFonts w:ascii="Times New Roman" w:eastAsia="宋体" w:hAnsi="Times New Roman"/>
                <w:kern w:val="0"/>
                <w:sz w:val="24"/>
                <w:szCs w:val="20"/>
              </w:rPr>
              <w:t>原则上应进园入区。</w:t>
            </w:r>
            <w:r w:rsidR="00016A6D" w:rsidRPr="000E477F">
              <w:rPr>
                <w:rFonts w:ascii="宋体" w:eastAsia="宋体" w:hAnsi="宋体" w:cs="宋体" w:hint="eastAsia"/>
                <w:kern w:val="0"/>
                <w:sz w:val="24"/>
                <w:szCs w:val="20"/>
              </w:rPr>
              <w:t>③</w:t>
            </w:r>
            <w:r w:rsidRPr="000E477F">
              <w:rPr>
                <w:rFonts w:ascii="Times New Roman" w:hAnsi="Times New Roman"/>
                <w:kern w:val="0"/>
                <w:sz w:val="24"/>
                <w:szCs w:val="20"/>
              </w:rPr>
              <w:t>在涂料、胶粘剂、油墨等行业实施原料替代工程。重点推广使用低</w:t>
            </w:r>
            <w:r w:rsidRPr="000E477F">
              <w:rPr>
                <w:rFonts w:ascii="Times New Roman" w:hAnsi="Times New Roman"/>
                <w:kern w:val="0"/>
                <w:sz w:val="24"/>
                <w:szCs w:val="20"/>
              </w:rPr>
              <w:t>VOCs</w:t>
            </w:r>
            <w:r w:rsidRPr="000E477F">
              <w:rPr>
                <w:rFonts w:ascii="Times New Roman" w:hAnsi="Times New Roman"/>
                <w:kern w:val="0"/>
                <w:sz w:val="24"/>
                <w:szCs w:val="20"/>
              </w:rPr>
              <w:t>含量，低反应活性的原辅材料和产品，到</w:t>
            </w:r>
            <w:r w:rsidRPr="000E477F">
              <w:rPr>
                <w:rFonts w:ascii="Times New Roman" w:hAnsi="Times New Roman"/>
                <w:kern w:val="0"/>
                <w:sz w:val="24"/>
                <w:szCs w:val="20"/>
              </w:rPr>
              <w:t>2020</w:t>
            </w:r>
            <w:r w:rsidRPr="000E477F">
              <w:rPr>
                <w:rFonts w:ascii="Times New Roman" w:hAnsi="Times New Roman"/>
                <w:kern w:val="0"/>
                <w:sz w:val="24"/>
                <w:szCs w:val="20"/>
              </w:rPr>
              <w:t>年，印刷、家具制造、工业涂</w:t>
            </w:r>
            <w:proofErr w:type="gramStart"/>
            <w:r w:rsidRPr="000E477F">
              <w:rPr>
                <w:rFonts w:ascii="Times New Roman" w:hAnsi="Times New Roman"/>
                <w:kern w:val="0"/>
                <w:sz w:val="24"/>
                <w:szCs w:val="20"/>
              </w:rPr>
              <w:t>装重点</w:t>
            </w:r>
            <w:proofErr w:type="gramEnd"/>
            <w:r w:rsidRPr="000E477F">
              <w:rPr>
                <w:rFonts w:ascii="Times New Roman" w:hAnsi="Times New Roman"/>
                <w:kern w:val="0"/>
                <w:sz w:val="24"/>
                <w:szCs w:val="20"/>
              </w:rPr>
              <w:t>工业企业的低毒、低（无）</w:t>
            </w:r>
            <w:r w:rsidRPr="000E477F">
              <w:rPr>
                <w:rFonts w:ascii="Times New Roman" w:hAnsi="Times New Roman"/>
                <w:kern w:val="0"/>
                <w:sz w:val="24"/>
                <w:szCs w:val="20"/>
              </w:rPr>
              <w:t>VOCs</w:t>
            </w:r>
            <w:r w:rsidRPr="000E477F">
              <w:rPr>
                <w:rFonts w:ascii="Times New Roman" w:hAnsi="Times New Roman"/>
                <w:kern w:val="0"/>
                <w:sz w:val="24"/>
                <w:szCs w:val="20"/>
              </w:rPr>
              <w:t>含量、高固份原辅材料使用比例大幅提升。</w:t>
            </w:r>
          </w:p>
          <w:p w14:paraId="14E674F0" w14:textId="77777777" w:rsidR="00CB732C" w:rsidRPr="000E477F" w:rsidRDefault="00B42F1D" w:rsidP="00B42F1D">
            <w:pPr>
              <w:tabs>
                <w:tab w:val="left" w:pos="7920"/>
              </w:tabs>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szCs w:val="20"/>
              </w:rPr>
              <w:t>相符性分析：</w:t>
            </w:r>
            <w:r w:rsidRPr="000E477F">
              <w:rPr>
                <w:rFonts w:ascii="Times New Roman" w:eastAsia="宋体" w:hAnsi="Times New Roman"/>
                <w:kern w:val="0"/>
                <w:sz w:val="24"/>
                <w:szCs w:val="20"/>
              </w:rPr>
              <w:t>本项目所在地属于粤东地区，属于城市建成区。本项目不属于石油化工、包装印刷、工业涂装等企业。本项目</w:t>
            </w:r>
            <w:r w:rsidR="001750DE" w:rsidRPr="000E477F">
              <w:rPr>
                <w:rFonts w:ascii="Times New Roman" w:eastAsia="宋体" w:hAnsi="Times New Roman" w:hint="eastAsia"/>
                <w:kern w:val="0"/>
                <w:sz w:val="24"/>
                <w:szCs w:val="20"/>
              </w:rPr>
              <w:t>新建</w:t>
            </w:r>
            <w:r w:rsidR="001750DE" w:rsidRPr="000E477F">
              <w:rPr>
                <w:rFonts w:ascii="Times New Roman" w:eastAsia="宋体" w:hAnsi="Times New Roman" w:hint="eastAsia"/>
                <w:kern w:val="0"/>
                <w:sz w:val="24"/>
                <w:szCs w:val="20"/>
              </w:rPr>
              <w:t>1</w:t>
            </w:r>
            <w:r w:rsidR="001750DE" w:rsidRPr="000E477F">
              <w:rPr>
                <w:rFonts w:ascii="Times New Roman" w:eastAsia="宋体" w:hAnsi="Times New Roman" w:hint="eastAsia"/>
                <w:kern w:val="0"/>
                <w:sz w:val="24"/>
                <w:szCs w:val="20"/>
              </w:rPr>
              <w:t>台</w:t>
            </w:r>
            <w:r w:rsidR="001750DE" w:rsidRPr="000E477F">
              <w:rPr>
                <w:rFonts w:ascii="Times New Roman" w:eastAsia="宋体" w:hAnsi="Times New Roman"/>
                <w:kern w:val="0"/>
                <w:sz w:val="24"/>
                <w:szCs w:val="20"/>
              </w:rPr>
              <w:t>1.3t/h</w:t>
            </w:r>
            <w:r w:rsidR="001750DE" w:rsidRPr="000E477F">
              <w:rPr>
                <w:rFonts w:ascii="Times New Roman" w:eastAsia="宋体" w:hAnsi="Times New Roman"/>
                <w:kern w:val="0"/>
                <w:sz w:val="24"/>
                <w:szCs w:val="20"/>
              </w:rPr>
              <w:t>燃气锅炉</w:t>
            </w:r>
            <w:r w:rsidR="001750DE" w:rsidRPr="000E477F">
              <w:rPr>
                <w:rFonts w:ascii="Times New Roman" w:eastAsia="宋体" w:hAnsi="Times New Roman" w:hint="eastAsia"/>
                <w:kern w:val="0"/>
                <w:sz w:val="24"/>
                <w:szCs w:val="20"/>
              </w:rPr>
              <w:t>，</w:t>
            </w:r>
            <w:r w:rsidR="001750DE" w:rsidRPr="000E477F">
              <w:rPr>
                <w:rFonts w:ascii="Times New Roman" w:eastAsia="宋体" w:hAnsi="Times New Roman"/>
                <w:kern w:val="0"/>
                <w:sz w:val="24"/>
                <w:szCs w:val="20"/>
              </w:rPr>
              <w:t>采用</w:t>
            </w:r>
            <w:r w:rsidR="001750DE" w:rsidRPr="000E477F">
              <w:rPr>
                <w:rFonts w:ascii="Times New Roman" w:eastAsia="宋体" w:hAnsi="Times New Roman" w:hint="eastAsia"/>
                <w:kern w:val="0"/>
                <w:sz w:val="24"/>
                <w:szCs w:val="20"/>
              </w:rPr>
              <w:t>管道</w:t>
            </w:r>
            <w:r w:rsidR="001750DE" w:rsidRPr="000E477F">
              <w:rPr>
                <w:rFonts w:ascii="Times New Roman" w:eastAsia="宋体" w:hAnsi="Times New Roman"/>
                <w:kern w:val="0"/>
                <w:sz w:val="24"/>
                <w:szCs w:val="20"/>
              </w:rPr>
              <w:t>天然气，</w:t>
            </w:r>
            <w:r w:rsidRPr="000E477F">
              <w:rPr>
                <w:rFonts w:ascii="Times New Roman" w:eastAsia="宋体" w:hAnsi="Times New Roman"/>
                <w:kern w:val="0"/>
                <w:sz w:val="24"/>
                <w:szCs w:val="20"/>
              </w:rPr>
              <w:t>不涉及燃煤锅炉的使用，不涉及</w:t>
            </w:r>
            <w:r w:rsidRPr="000E477F">
              <w:rPr>
                <w:rFonts w:ascii="Times New Roman" w:hAnsi="Times New Roman"/>
                <w:bCs/>
                <w:kern w:val="0"/>
                <w:sz w:val="24"/>
              </w:rPr>
              <w:t>VOCs</w:t>
            </w:r>
            <w:r w:rsidRPr="000E477F">
              <w:rPr>
                <w:rFonts w:ascii="Times New Roman" w:hAnsi="Times New Roman"/>
                <w:bCs/>
                <w:kern w:val="0"/>
                <w:sz w:val="24"/>
              </w:rPr>
              <w:t>原辅材料的使用</w:t>
            </w:r>
            <w:r w:rsidRPr="000E477F">
              <w:rPr>
                <w:rFonts w:ascii="Times New Roman" w:eastAsia="宋体" w:hAnsi="Times New Roman"/>
                <w:kern w:val="0"/>
                <w:sz w:val="24"/>
                <w:szCs w:val="20"/>
              </w:rPr>
              <w:t>，</w:t>
            </w:r>
            <w:r w:rsidRPr="000E477F">
              <w:rPr>
                <w:rFonts w:ascii="Times New Roman" w:hAnsi="Times New Roman"/>
                <w:kern w:val="0"/>
                <w:sz w:val="24"/>
              </w:rPr>
              <w:t>本项目的引入符合园区的准入清单，因此本项目的建设符合该实施方案。</w:t>
            </w:r>
          </w:p>
          <w:p w14:paraId="6820D28F" w14:textId="77777777" w:rsidR="00CB732C" w:rsidRPr="000E477F" w:rsidRDefault="00CB732C" w:rsidP="00B42F1D">
            <w:pPr>
              <w:tabs>
                <w:tab w:val="left" w:pos="7920"/>
              </w:tabs>
              <w:adjustRightInd w:val="0"/>
              <w:snapToGrid w:val="0"/>
              <w:spacing w:line="360" w:lineRule="auto"/>
              <w:ind w:firstLineChars="200" w:firstLine="480"/>
              <w:rPr>
                <w:rFonts w:ascii="Times New Roman" w:hAnsi="Times New Roman"/>
                <w:kern w:val="0"/>
                <w:sz w:val="24"/>
                <w:szCs w:val="20"/>
              </w:rPr>
            </w:pPr>
          </w:p>
        </w:tc>
      </w:tr>
    </w:tbl>
    <w:p w14:paraId="394DD4AA" w14:textId="77777777" w:rsidR="003662B1" w:rsidRPr="000E477F" w:rsidRDefault="003662B1">
      <w:pPr>
        <w:spacing w:line="360" w:lineRule="auto"/>
        <w:outlineLvl w:val="0"/>
        <w:rPr>
          <w:rFonts w:ascii="Times New Roman" w:hAnsi="Times New Roman"/>
          <w:kern w:val="0"/>
          <w:sz w:val="30"/>
        </w:rPr>
        <w:sectPr w:rsidR="003662B1" w:rsidRPr="000E477F" w:rsidSect="000E3ACC">
          <w:footerReference w:type="default" r:id="rId23"/>
          <w:pgSz w:w="11906" w:h="16838" w:code="9"/>
          <w:pgMar w:top="1418" w:right="1418" w:bottom="1418" w:left="1418" w:header="992" w:footer="992" w:gutter="0"/>
          <w:pgNumType w:start="1"/>
          <w:cols w:space="720"/>
          <w:docGrid w:linePitch="312"/>
        </w:sectPr>
      </w:pPr>
    </w:p>
    <w:p w14:paraId="79E45F76" w14:textId="77777777" w:rsidR="003662B1" w:rsidRPr="000E477F" w:rsidRDefault="00CE573F" w:rsidP="00D344ED">
      <w:pPr>
        <w:pStyle w:val="af2"/>
        <w:spacing w:before="0" w:beforeAutospacing="0" w:after="0" w:afterAutospacing="0" w:line="360" w:lineRule="auto"/>
        <w:jc w:val="center"/>
        <w:outlineLvl w:val="0"/>
        <w:rPr>
          <w:rFonts w:ascii="Times New Roman" w:hAnsi="Times New Roman"/>
          <w:b/>
          <w:snapToGrid w:val="0"/>
          <w:sz w:val="30"/>
          <w:szCs w:val="30"/>
        </w:rPr>
      </w:pPr>
      <w:bookmarkStart w:id="3" w:name="_Toc104843324"/>
      <w:r w:rsidRPr="000E477F">
        <w:rPr>
          <w:rFonts w:ascii="Times New Roman" w:hAnsi="Times New Roman"/>
          <w:b/>
          <w:snapToGrid w:val="0"/>
          <w:sz w:val="30"/>
          <w:szCs w:val="30"/>
        </w:rPr>
        <w:lastRenderedPageBreak/>
        <w:t>二、建设项目工程分析</w:t>
      </w:r>
      <w:bookmarkEnd w:id="3"/>
    </w:p>
    <w:tbl>
      <w:tblPr>
        <w:tblW w:w="936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35"/>
        <w:gridCol w:w="8934"/>
      </w:tblGrid>
      <w:tr w:rsidR="009B0CE5" w:rsidRPr="000E477F" w14:paraId="356C3BDF" w14:textId="77777777" w:rsidTr="006857BB">
        <w:trPr>
          <w:trHeight w:val="567"/>
          <w:jc w:val="center"/>
        </w:trPr>
        <w:tc>
          <w:tcPr>
            <w:tcW w:w="232" w:type="pct"/>
            <w:vAlign w:val="center"/>
          </w:tcPr>
          <w:p w14:paraId="492F2CAD" w14:textId="77777777" w:rsidR="003662B1" w:rsidRPr="000E477F" w:rsidRDefault="00CE573F">
            <w:pPr>
              <w:pStyle w:val="af2"/>
              <w:adjustRightInd w:val="0"/>
              <w:snapToGrid w:val="0"/>
              <w:spacing w:before="0" w:beforeAutospacing="0" w:after="0" w:afterAutospacing="0"/>
              <w:jc w:val="center"/>
              <w:rPr>
                <w:rFonts w:ascii="Times New Roman" w:hAnsi="Times New Roman"/>
                <w:szCs w:val="24"/>
              </w:rPr>
            </w:pPr>
            <w:r w:rsidRPr="000E477F">
              <w:rPr>
                <w:rFonts w:ascii="Times New Roman" w:hAnsi="Times New Roman"/>
                <w:szCs w:val="24"/>
              </w:rPr>
              <w:t>建设内容</w:t>
            </w:r>
          </w:p>
        </w:tc>
        <w:tc>
          <w:tcPr>
            <w:tcW w:w="4768" w:type="pct"/>
            <w:vAlign w:val="center"/>
          </w:tcPr>
          <w:p w14:paraId="31D1B799" w14:textId="77777777" w:rsidR="003662B1" w:rsidRPr="000E477F" w:rsidRDefault="00011F38" w:rsidP="00AC513B">
            <w:pPr>
              <w:pStyle w:val="aff5"/>
              <w:spacing w:beforeLines="50" w:before="120"/>
              <w:ind w:firstLine="482"/>
              <w:rPr>
                <w:rFonts w:eastAsiaTheme="minorEastAsia"/>
                <w:b/>
                <w:kern w:val="0"/>
                <w:szCs w:val="24"/>
              </w:rPr>
            </w:pPr>
            <w:r w:rsidRPr="000E477F">
              <w:rPr>
                <w:rFonts w:eastAsiaTheme="minorEastAsia"/>
                <w:b/>
                <w:kern w:val="0"/>
                <w:szCs w:val="24"/>
              </w:rPr>
              <w:t>（一）</w:t>
            </w:r>
            <w:r w:rsidR="00CE573F" w:rsidRPr="000E477F">
              <w:rPr>
                <w:rFonts w:eastAsiaTheme="minorEastAsia"/>
                <w:b/>
                <w:kern w:val="0"/>
                <w:szCs w:val="24"/>
              </w:rPr>
              <w:t>项目概况与主要工程内容</w:t>
            </w:r>
          </w:p>
          <w:p w14:paraId="557D3EC0" w14:textId="77777777" w:rsidR="00011F38" w:rsidRPr="000E477F" w:rsidRDefault="00011F38" w:rsidP="00011F38">
            <w:pPr>
              <w:pStyle w:val="aff5"/>
              <w:ind w:firstLine="482"/>
              <w:rPr>
                <w:rFonts w:eastAsiaTheme="minorEastAsia"/>
                <w:b/>
                <w:kern w:val="0"/>
                <w:szCs w:val="24"/>
              </w:rPr>
            </w:pPr>
            <w:r w:rsidRPr="000E477F">
              <w:rPr>
                <w:rFonts w:eastAsiaTheme="minorEastAsia"/>
                <w:b/>
                <w:kern w:val="0"/>
                <w:szCs w:val="24"/>
              </w:rPr>
              <w:t>1</w:t>
            </w:r>
            <w:r w:rsidRPr="000E477F">
              <w:rPr>
                <w:rFonts w:eastAsiaTheme="minorEastAsia"/>
                <w:b/>
                <w:kern w:val="0"/>
                <w:szCs w:val="24"/>
              </w:rPr>
              <w:t>、建设内容及规模</w:t>
            </w:r>
          </w:p>
          <w:p w14:paraId="40DD213E" w14:textId="77777777" w:rsidR="00DD2AD6" w:rsidRPr="000E477F" w:rsidRDefault="00CE573F" w:rsidP="00DD2AD6">
            <w:pPr>
              <w:spacing w:line="360" w:lineRule="auto"/>
              <w:ind w:firstLineChars="200" w:firstLine="480"/>
              <w:rPr>
                <w:rFonts w:ascii="Times New Roman" w:eastAsia="宋体" w:hAnsi="Times New Roman"/>
                <w:snapToGrid w:val="0"/>
                <w:kern w:val="0"/>
                <w:sz w:val="24"/>
              </w:rPr>
            </w:pPr>
            <w:r w:rsidRPr="000E477F">
              <w:rPr>
                <w:rFonts w:ascii="Times New Roman" w:eastAsia="宋体" w:hAnsi="Times New Roman"/>
                <w:snapToGrid w:val="0"/>
                <w:kern w:val="0"/>
                <w:sz w:val="24"/>
              </w:rPr>
              <w:t>项目</w:t>
            </w:r>
            <w:proofErr w:type="gramStart"/>
            <w:r w:rsidRPr="000E477F">
              <w:rPr>
                <w:rFonts w:ascii="Times New Roman" w:eastAsia="宋体" w:hAnsi="Times New Roman"/>
                <w:snapToGrid w:val="0"/>
                <w:kern w:val="0"/>
                <w:sz w:val="24"/>
              </w:rPr>
              <w:t>厂区总</w:t>
            </w:r>
            <w:proofErr w:type="gramEnd"/>
            <w:r w:rsidRPr="000E477F">
              <w:rPr>
                <w:rFonts w:ascii="Times New Roman" w:eastAsia="宋体" w:hAnsi="Times New Roman"/>
                <w:snapToGrid w:val="0"/>
                <w:kern w:val="0"/>
                <w:sz w:val="24"/>
              </w:rPr>
              <w:t>占地面积</w:t>
            </w:r>
            <w:r w:rsidR="0057540A" w:rsidRPr="000E477F">
              <w:rPr>
                <w:rFonts w:ascii="Times New Roman" w:eastAsia="宋体" w:hAnsi="Times New Roman"/>
                <w:snapToGrid w:val="0"/>
                <w:kern w:val="0"/>
                <w:sz w:val="24"/>
              </w:rPr>
              <w:t>46365.19</w:t>
            </w:r>
            <w:r w:rsidRPr="000E477F">
              <w:rPr>
                <w:rFonts w:ascii="Times New Roman" w:eastAsia="宋体" w:hAnsi="Times New Roman"/>
                <w:snapToGrid w:val="0"/>
                <w:kern w:val="0"/>
                <w:sz w:val="24"/>
              </w:rPr>
              <w:t>m</w:t>
            </w:r>
            <w:r w:rsidRPr="000E477F">
              <w:rPr>
                <w:rFonts w:ascii="Times New Roman" w:eastAsia="宋体" w:hAnsi="Times New Roman"/>
                <w:snapToGrid w:val="0"/>
                <w:kern w:val="0"/>
                <w:sz w:val="24"/>
                <w:vertAlign w:val="superscript"/>
              </w:rPr>
              <w:t>2</w:t>
            </w:r>
            <w:r w:rsidRPr="000E477F">
              <w:rPr>
                <w:rFonts w:ascii="Times New Roman" w:eastAsia="宋体" w:hAnsi="Times New Roman"/>
                <w:snapToGrid w:val="0"/>
                <w:kern w:val="0"/>
                <w:sz w:val="24"/>
              </w:rPr>
              <w:t>，其中</w:t>
            </w:r>
            <w:r w:rsidR="00DE31FE" w:rsidRPr="000E477F">
              <w:rPr>
                <w:rFonts w:ascii="Times New Roman" w:eastAsia="宋体" w:hAnsi="Times New Roman"/>
                <w:snapToGrid w:val="0"/>
                <w:kern w:val="0"/>
                <w:sz w:val="24"/>
              </w:rPr>
              <w:t>厂房</w:t>
            </w:r>
            <w:r w:rsidRPr="000E477F">
              <w:rPr>
                <w:rFonts w:ascii="Times New Roman" w:eastAsia="宋体" w:hAnsi="Times New Roman"/>
                <w:snapToGrid w:val="0"/>
                <w:kern w:val="0"/>
                <w:sz w:val="24"/>
              </w:rPr>
              <w:t>占地面积</w:t>
            </w:r>
            <w:r w:rsidR="003C7FDB" w:rsidRPr="000E477F">
              <w:rPr>
                <w:rFonts w:ascii="Times New Roman" w:eastAsia="宋体" w:hAnsi="Times New Roman"/>
                <w:snapToGrid w:val="0"/>
                <w:kern w:val="0"/>
                <w:sz w:val="24"/>
              </w:rPr>
              <w:t>7690.8</w:t>
            </w:r>
            <w:r w:rsidRPr="000E477F">
              <w:rPr>
                <w:rFonts w:ascii="Times New Roman" w:eastAsia="宋体" w:hAnsi="Times New Roman"/>
                <w:snapToGrid w:val="0"/>
                <w:kern w:val="0"/>
                <w:sz w:val="24"/>
              </w:rPr>
              <w:t>m</w:t>
            </w:r>
            <w:r w:rsidRPr="000E477F">
              <w:rPr>
                <w:rFonts w:ascii="Times New Roman" w:eastAsia="宋体" w:hAnsi="Times New Roman"/>
                <w:snapToGrid w:val="0"/>
                <w:kern w:val="0"/>
                <w:sz w:val="24"/>
                <w:vertAlign w:val="superscript"/>
              </w:rPr>
              <w:t>2</w:t>
            </w:r>
            <w:r w:rsidRPr="000E477F">
              <w:rPr>
                <w:rFonts w:ascii="Times New Roman" w:eastAsia="宋体" w:hAnsi="Times New Roman"/>
                <w:snapToGrid w:val="0"/>
                <w:kern w:val="0"/>
                <w:sz w:val="24"/>
              </w:rPr>
              <w:t>，建筑面积</w:t>
            </w:r>
            <w:r w:rsidR="003C7FDB" w:rsidRPr="000E477F">
              <w:rPr>
                <w:rFonts w:ascii="Times New Roman" w:eastAsia="宋体" w:hAnsi="Times New Roman"/>
                <w:snapToGrid w:val="0"/>
                <w:kern w:val="0"/>
                <w:sz w:val="24"/>
              </w:rPr>
              <w:t>14522.8</w:t>
            </w:r>
            <w:r w:rsidRPr="000E477F">
              <w:rPr>
                <w:rFonts w:ascii="Times New Roman" w:eastAsia="宋体" w:hAnsi="Times New Roman"/>
                <w:snapToGrid w:val="0"/>
                <w:kern w:val="0"/>
                <w:sz w:val="24"/>
              </w:rPr>
              <w:t>m</w:t>
            </w:r>
            <w:r w:rsidRPr="000E477F">
              <w:rPr>
                <w:rFonts w:ascii="Times New Roman" w:eastAsia="宋体" w:hAnsi="Times New Roman"/>
                <w:snapToGrid w:val="0"/>
                <w:kern w:val="0"/>
                <w:sz w:val="24"/>
                <w:vertAlign w:val="superscript"/>
              </w:rPr>
              <w:t>2</w:t>
            </w:r>
            <w:r w:rsidR="004470B9" w:rsidRPr="000E477F">
              <w:rPr>
                <w:rFonts w:ascii="Times New Roman" w:eastAsia="宋体" w:hAnsi="Times New Roman"/>
                <w:snapToGrid w:val="0"/>
                <w:kern w:val="0"/>
                <w:sz w:val="24"/>
              </w:rPr>
              <w:t>，地理位置坐标为</w:t>
            </w:r>
            <w:r w:rsidR="004470B9" w:rsidRPr="000E477F">
              <w:rPr>
                <w:rFonts w:ascii="Times New Roman" w:hAnsi="Times New Roman"/>
                <w:kern w:val="0"/>
                <w:sz w:val="24"/>
              </w:rPr>
              <w:t>东经</w:t>
            </w:r>
            <w:r w:rsidR="000775CD" w:rsidRPr="000E477F">
              <w:rPr>
                <w:rFonts w:ascii="Times New Roman" w:hAnsi="Times New Roman"/>
                <w:kern w:val="0"/>
                <w:sz w:val="24"/>
              </w:rPr>
              <w:t>115</w:t>
            </w:r>
            <w:r w:rsidR="004470B9" w:rsidRPr="000E477F">
              <w:rPr>
                <w:rFonts w:ascii="Times New Roman" w:hAnsi="Times New Roman"/>
                <w:kern w:val="0"/>
                <w:sz w:val="24"/>
              </w:rPr>
              <w:t>度</w:t>
            </w:r>
            <w:r w:rsidR="000775CD" w:rsidRPr="000E477F">
              <w:rPr>
                <w:rFonts w:ascii="Times New Roman" w:hAnsi="Times New Roman"/>
                <w:kern w:val="0"/>
                <w:sz w:val="24"/>
              </w:rPr>
              <w:t>35</w:t>
            </w:r>
            <w:r w:rsidR="004470B9" w:rsidRPr="000E477F">
              <w:rPr>
                <w:rFonts w:ascii="Times New Roman" w:hAnsi="Times New Roman"/>
                <w:kern w:val="0"/>
                <w:sz w:val="24"/>
              </w:rPr>
              <w:t>分</w:t>
            </w:r>
            <w:r w:rsidR="003C7FDB" w:rsidRPr="000E477F">
              <w:rPr>
                <w:rFonts w:ascii="Times New Roman" w:hAnsi="Times New Roman"/>
                <w:kern w:val="0"/>
                <w:sz w:val="24"/>
              </w:rPr>
              <w:t>33.083</w:t>
            </w:r>
            <w:r w:rsidR="004470B9" w:rsidRPr="000E477F">
              <w:rPr>
                <w:rFonts w:ascii="Times New Roman" w:hAnsi="Times New Roman"/>
                <w:kern w:val="0"/>
                <w:sz w:val="24"/>
              </w:rPr>
              <w:t>秒，北纬</w:t>
            </w:r>
            <w:r w:rsidR="000775CD" w:rsidRPr="000E477F">
              <w:rPr>
                <w:rFonts w:ascii="Times New Roman" w:hAnsi="Times New Roman"/>
                <w:kern w:val="0"/>
                <w:sz w:val="24"/>
              </w:rPr>
              <w:t>23</w:t>
            </w:r>
            <w:r w:rsidR="004470B9" w:rsidRPr="000E477F">
              <w:rPr>
                <w:rFonts w:ascii="Times New Roman" w:hAnsi="Times New Roman"/>
                <w:kern w:val="0"/>
                <w:sz w:val="24"/>
              </w:rPr>
              <w:t>度</w:t>
            </w:r>
            <w:r w:rsidR="000775CD" w:rsidRPr="000E477F">
              <w:rPr>
                <w:rFonts w:ascii="Times New Roman" w:hAnsi="Times New Roman"/>
                <w:kern w:val="0"/>
                <w:sz w:val="24"/>
              </w:rPr>
              <w:t>11</w:t>
            </w:r>
            <w:r w:rsidR="004470B9" w:rsidRPr="000E477F">
              <w:rPr>
                <w:rFonts w:ascii="Times New Roman" w:hAnsi="Times New Roman"/>
                <w:kern w:val="0"/>
                <w:sz w:val="24"/>
              </w:rPr>
              <w:t>分</w:t>
            </w:r>
            <w:r w:rsidR="00296159" w:rsidRPr="000E477F">
              <w:rPr>
                <w:rFonts w:ascii="Times New Roman" w:hAnsi="Times New Roman"/>
                <w:kern w:val="0"/>
                <w:sz w:val="24"/>
              </w:rPr>
              <w:t>21.560</w:t>
            </w:r>
            <w:r w:rsidR="004470B9" w:rsidRPr="000E477F">
              <w:rPr>
                <w:rFonts w:ascii="Times New Roman" w:hAnsi="Times New Roman"/>
                <w:kern w:val="0"/>
                <w:sz w:val="24"/>
              </w:rPr>
              <w:t>秒。</w:t>
            </w:r>
          </w:p>
          <w:p w14:paraId="7E512B06" w14:textId="77777777" w:rsidR="00DD2AD6" w:rsidRPr="000E477F" w:rsidRDefault="00CE573F" w:rsidP="00DD2AD6">
            <w:pPr>
              <w:spacing w:line="360" w:lineRule="auto"/>
              <w:ind w:firstLineChars="200" w:firstLine="480"/>
              <w:rPr>
                <w:rFonts w:ascii="Times New Roman" w:hAnsi="Times New Roman"/>
                <w:kern w:val="0"/>
              </w:rPr>
            </w:pPr>
            <w:r w:rsidRPr="000E477F">
              <w:rPr>
                <w:rFonts w:ascii="Times New Roman" w:eastAsia="宋体" w:hAnsi="Times New Roman"/>
                <w:snapToGrid w:val="0"/>
                <w:kern w:val="0"/>
                <w:sz w:val="24"/>
              </w:rPr>
              <w:t>本项目共建设</w:t>
            </w:r>
            <w:r w:rsidR="008D12B8" w:rsidRPr="000E477F">
              <w:rPr>
                <w:rFonts w:ascii="Times New Roman" w:eastAsia="宋体" w:hAnsi="Times New Roman"/>
                <w:snapToGrid w:val="0"/>
                <w:kern w:val="0"/>
                <w:sz w:val="24"/>
              </w:rPr>
              <w:t>3</w:t>
            </w:r>
            <w:r w:rsidRPr="000E477F">
              <w:rPr>
                <w:rFonts w:ascii="Times New Roman" w:eastAsia="宋体" w:hAnsi="Times New Roman"/>
                <w:snapToGrid w:val="0"/>
                <w:kern w:val="0"/>
                <w:sz w:val="24"/>
              </w:rPr>
              <w:t>栋</w:t>
            </w:r>
            <w:r w:rsidR="00BF0C21" w:rsidRPr="000E477F">
              <w:rPr>
                <w:rFonts w:ascii="Times New Roman" w:eastAsia="宋体" w:hAnsi="Times New Roman"/>
                <w:snapToGrid w:val="0"/>
                <w:kern w:val="0"/>
                <w:sz w:val="24"/>
              </w:rPr>
              <w:t>生产厂房</w:t>
            </w:r>
            <w:r w:rsidRPr="000E477F">
              <w:rPr>
                <w:rFonts w:ascii="Times New Roman" w:eastAsia="宋体" w:hAnsi="Times New Roman"/>
                <w:snapToGrid w:val="0"/>
                <w:kern w:val="0"/>
                <w:sz w:val="24"/>
              </w:rPr>
              <w:t>、</w:t>
            </w:r>
            <w:r w:rsidR="008D12B8" w:rsidRPr="000E477F">
              <w:rPr>
                <w:rFonts w:ascii="Times New Roman" w:eastAsia="宋体" w:hAnsi="Times New Roman"/>
                <w:snapToGrid w:val="0"/>
                <w:kern w:val="0"/>
                <w:sz w:val="24"/>
              </w:rPr>
              <w:t>1</w:t>
            </w:r>
            <w:r w:rsidRPr="000E477F">
              <w:rPr>
                <w:rFonts w:ascii="Times New Roman" w:eastAsia="宋体" w:hAnsi="Times New Roman"/>
                <w:snapToGrid w:val="0"/>
                <w:kern w:val="0"/>
                <w:sz w:val="24"/>
              </w:rPr>
              <w:t>栋</w:t>
            </w:r>
            <w:r w:rsidR="00063BEB" w:rsidRPr="000E477F">
              <w:rPr>
                <w:rFonts w:ascii="Times New Roman" w:eastAsia="宋体" w:hAnsi="Times New Roman"/>
                <w:snapToGrid w:val="0"/>
                <w:kern w:val="0"/>
                <w:sz w:val="24"/>
              </w:rPr>
              <w:t>行政办公楼</w:t>
            </w:r>
            <w:r w:rsidRPr="000E477F">
              <w:rPr>
                <w:rFonts w:ascii="Times New Roman" w:eastAsia="宋体" w:hAnsi="Times New Roman"/>
                <w:snapToGrid w:val="0"/>
                <w:kern w:val="0"/>
                <w:sz w:val="24"/>
              </w:rPr>
              <w:t>等</w:t>
            </w:r>
            <w:r w:rsidRPr="000E477F">
              <w:rPr>
                <w:rFonts w:ascii="Times New Roman" w:eastAsia="宋体" w:hAnsi="Times New Roman"/>
                <w:kern w:val="0"/>
                <w:sz w:val="24"/>
              </w:rPr>
              <w:t>。本项目工程内容组成情况见下表：</w:t>
            </w:r>
          </w:p>
          <w:p w14:paraId="0AEC8DC7" w14:textId="77777777" w:rsidR="005636D5" w:rsidRPr="000E477F" w:rsidRDefault="00CE573F" w:rsidP="002D4FF7">
            <w:pPr>
              <w:pStyle w:val="a"/>
              <w:numPr>
                <w:ilvl w:val="0"/>
                <w:numId w:val="10"/>
              </w:numPr>
              <w:ind w:left="0" w:firstLine="0"/>
              <w:rPr>
                <w:kern w:val="0"/>
              </w:rPr>
            </w:pPr>
            <w:r w:rsidRPr="000E477F">
              <w:rPr>
                <w:kern w:val="0"/>
              </w:rPr>
              <w:t>项目</w:t>
            </w:r>
            <w:r w:rsidR="000775CD" w:rsidRPr="000E477F">
              <w:rPr>
                <w:kern w:val="0"/>
              </w:rPr>
              <w:t>厂区建筑</w:t>
            </w:r>
            <w:r w:rsidR="00D344ED" w:rsidRPr="000E477F">
              <w:rPr>
                <w:kern w:val="0"/>
              </w:rPr>
              <w:t>主要</w:t>
            </w:r>
            <w:r w:rsidR="000775CD" w:rsidRPr="000E477F">
              <w:rPr>
                <w:kern w:val="0"/>
              </w:rPr>
              <w:t>经济指标</w:t>
            </w:r>
            <w:r w:rsidRPr="000E477F">
              <w:rPr>
                <w:kern w:val="0"/>
              </w:rPr>
              <w:t>一览表</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
              <w:gridCol w:w="1498"/>
              <w:gridCol w:w="1842"/>
              <w:gridCol w:w="1702"/>
              <w:gridCol w:w="2767"/>
            </w:tblGrid>
            <w:tr w:rsidR="000775CD" w:rsidRPr="000E477F" w14:paraId="6EB00305" w14:textId="77777777" w:rsidTr="00016A6D">
              <w:trPr>
                <w:trHeight w:val="340"/>
                <w:jc w:val="center"/>
              </w:trPr>
              <w:tc>
                <w:tcPr>
                  <w:tcW w:w="558" w:type="pct"/>
                  <w:shd w:val="clear" w:color="auto" w:fill="auto"/>
                  <w:vAlign w:val="center"/>
                </w:tcPr>
                <w:p w14:paraId="3007C3DD"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序号</w:t>
                  </w:r>
                </w:p>
              </w:tc>
              <w:tc>
                <w:tcPr>
                  <w:tcW w:w="852" w:type="pct"/>
                  <w:shd w:val="clear" w:color="auto" w:fill="auto"/>
                  <w:vAlign w:val="center"/>
                </w:tcPr>
                <w:p w14:paraId="34F1D472"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建筑名称</w:t>
                  </w:r>
                </w:p>
              </w:tc>
              <w:tc>
                <w:tcPr>
                  <w:tcW w:w="1048" w:type="pct"/>
                  <w:shd w:val="clear" w:color="auto" w:fill="auto"/>
                  <w:vAlign w:val="center"/>
                </w:tcPr>
                <w:p w14:paraId="3C6FE71E"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占地面积（</w:t>
                  </w:r>
                  <w:r w:rsidRPr="000E477F">
                    <w:rPr>
                      <w:rFonts w:ascii="Times New Roman" w:hAnsi="Times New Roman"/>
                      <w:kern w:val="0"/>
                      <w:szCs w:val="21"/>
                    </w:rPr>
                    <w:t>m</w:t>
                  </w:r>
                  <w:r w:rsidRPr="000E477F">
                    <w:rPr>
                      <w:rFonts w:ascii="Times New Roman" w:hAnsi="Times New Roman"/>
                      <w:kern w:val="0"/>
                      <w:szCs w:val="21"/>
                      <w:vertAlign w:val="superscript"/>
                    </w:rPr>
                    <w:t>2</w:t>
                  </w:r>
                  <w:r w:rsidRPr="000E477F">
                    <w:rPr>
                      <w:rFonts w:ascii="Times New Roman" w:hAnsi="Times New Roman"/>
                      <w:kern w:val="0"/>
                      <w:szCs w:val="21"/>
                    </w:rPr>
                    <w:t>）</w:t>
                  </w:r>
                </w:p>
              </w:tc>
              <w:tc>
                <w:tcPr>
                  <w:tcW w:w="968" w:type="pct"/>
                  <w:shd w:val="clear" w:color="auto" w:fill="auto"/>
                  <w:vAlign w:val="center"/>
                </w:tcPr>
                <w:p w14:paraId="2C022B3D"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建筑面积（</w:t>
                  </w:r>
                  <w:r w:rsidRPr="000E477F">
                    <w:rPr>
                      <w:rFonts w:ascii="Times New Roman" w:hAnsi="Times New Roman"/>
                      <w:kern w:val="0"/>
                      <w:szCs w:val="21"/>
                    </w:rPr>
                    <w:t>m</w:t>
                  </w:r>
                  <w:r w:rsidRPr="000E477F">
                    <w:rPr>
                      <w:rFonts w:ascii="Times New Roman" w:hAnsi="Times New Roman"/>
                      <w:kern w:val="0"/>
                      <w:szCs w:val="21"/>
                      <w:vertAlign w:val="superscript"/>
                    </w:rPr>
                    <w:t>2</w:t>
                  </w:r>
                  <w:r w:rsidRPr="000E477F">
                    <w:rPr>
                      <w:rFonts w:ascii="Times New Roman" w:hAnsi="Times New Roman"/>
                      <w:kern w:val="0"/>
                      <w:szCs w:val="21"/>
                    </w:rPr>
                    <w:t>）</w:t>
                  </w:r>
                </w:p>
              </w:tc>
              <w:tc>
                <w:tcPr>
                  <w:tcW w:w="1574" w:type="pct"/>
                  <w:shd w:val="clear" w:color="auto" w:fill="auto"/>
                  <w:vAlign w:val="center"/>
                </w:tcPr>
                <w:p w14:paraId="6A41859F"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备注</w:t>
                  </w:r>
                </w:p>
              </w:tc>
            </w:tr>
            <w:tr w:rsidR="000775CD" w:rsidRPr="000E477F" w14:paraId="5F9775F8" w14:textId="77777777" w:rsidTr="00016A6D">
              <w:trPr>
                <w:trHeight w:val="340"/>
                <w:jc w:val="center"/>
              </w:trPr>
              <w:tc>
                <w:tcPr>
                  <w:tcW w:w="558" w:type="pct"/>
                  <w:shd w:val="clear" w:color="auto" w:fill="auto"/>
                  <w:vAlign w:val="center"/>
                </w:tcPr>
                <w:p w14:paraId="7170C3FC"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1</w:t>
                  </w:r>
                </w:p>
              </w:tc>
              <w:tc>
                <w:tcPr>
                  <w:tcW w:w="852" w:type="pct"/>
                  <w:shd w:val="clear" w:color="auto" w:fill="auto"/>
                  <w:vAlign w:val="center"/>
                </w:tcPr>
                <w:p w14:paraId="0E1B8D6A" w14:textId="77777777" w:rsidR="000775CD" w:rsidRPr="000E477F" w:rsidRDefault="00580580" w:rsidP="00855C50">
                  <w:pPr>
                    <w:jc w:val="center"/>
                    <w:rPr>
                      <w:rFonts w:ascii="Times New Roman" w:hAnsi="Times New Roman"/>
                      <w:kern w:val="0"/>
                      <w:szCs w:val="21"/>
                    </w:rPr>
                  </w:pPr>
                  <w:r w:rsidRPr="000E477F">
                    <w:rPr>
                      <w:rFonts w:ascii="Times New Roman" w:hAnsi="Times New Roman" w:hint="eastAsia"/>
                      <w:kern w:val="0"/>
                      <w:szCs w:val="21"/>
                    </w:rPr>
                    <w:t>行政办公楼</w:t>
                  </w:r>
                </w:p>
              </w:tc>
              <w:tc>
                <w:tcPr>
                  <w:tcW w:w="1048" w:type="pct"/>
                  <w:shd w:val="clear" w:color="auto" w:fill="auto"/>
                  <w:vAlign w:val="center"/>
                </w:tcPr>
                <w:p w14:paraId="520CE084"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720</w:t>
                  </w:r>
                </w:p>
              </w:tc>
              <w:tc>
                <w:tcPr>
                  <w:tcW w:w="968" w:type="pct"/>
                  <w:shd w:val="clear" w:color="auto" w:fill="auto"/>
                  <w:vAlign w:val="center"/>
                </w:tcPr>
                <w:p w14:paraId="530E0CF5"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2160</w:t>
                  </w:r>
                </w:p>
              </w:tc>
              <w:tc>
                <w:tcPr>
                  <w:tcW w:w="1574" w:type="pct"/>
                  <w:shd w:val="clear" w:color="auto" w:fill="auto"/>
                  <w:vAlign w:val="center"/>
                </w:tcPr>
                <w:p w14:paraId="5D13E726"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共</w:t>
                  </w:r>
                  <w:r w:rsidRPr="000E477F">
                    <w:rPr>
                      <w:rFonts w:ascii="Times New Roman" w:hAnsi="Times New Roman"/>
                      <w:kern w:val="0"/>
                      <w:szCs w:val="21"/>
                    </w:rPr>
                    <w:t>3</w:t>
                  </w:r>
                  <w:r w:rsidRPr="000E477F">
                    <w:rPr>
                      <w:rFonts w:ascii="Times New Roman" w:hAnsi="Times New Roman"/>
                      <w:kern w:val="0"/>
                      <w:szCs w:val="21"/>
                    </w:rPr>
                    <w:t>层，用于办公、住宿</w:t>
                  </w:r>
                </w:p>
              </w:tc>
            </w:tr>
            <w:tr w:rsidR="000775CD" w:rsidRPr="000E477F" w14:paraId="5E07ACC9" w14:textId="77777777" w:rsidTr="00016A6D">
              <w:trPr>
                <w:trHeight w:val="340"/>
                <w:jc w:val="center"/>
              </w:trPr>
              <w:tc>
                <w:tcPr>
                  <w:tcW w:w="558" w:type="pct"/>
                  <w:shd w:val="clear" w:color="auto" w:fill="auto"/>
                  <w:vAlign w:val="center"/>
                </w:tcPr>
                <w:p w14:paraId="50958AC7"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2</w:t>
                  </w:r>
                </w:p>
              </w:tc>
              <w:tc>
                <w:tcPr>
                  <w:tcW w:w="852" w:type="pct"/>
                  <w:shd w:val="clear" w:color="auto" w:fill="auto"/>
                  <w:vAlign w:val="center"/>
                </w:tcPr>
                <w:p w14:paraId="13F9CC69"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1</w:t>
                  </w:r>
                  <w:r w:rsidRPr="000E477F">
                    <w:rPr>
                      <w:rFonts w:ascii="Times New Roman" w:hAnsi="Times New Roman"/>
                      <w:kern w:val="0"/>
                      <w:szCs w:val="21"/>
                    </w:rPr>
                    <w:t>号厂房</w:t>
                  </w:r>
                </w:p>
              </w:tc>
              <w:tc>
                <w:tcPr>
                  <w:tcW w:w="1048" w:type="pct"/>
                  <w:shd w:val="clear" w:color="auto" w:fill="auto"/>
                  <w:vAlign w:val="center"/>
                </w:tcPr>
                <w:p w14:paraId="7123A2FF"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2574.8</w:t>
                  </w:r>
                </w:p>
              </w:tc>
              <w:tc>
                <w:tcPr>
                  <w:tcW w:w="968" w:type="pct"/>
                  <w:shd w:val="clear" w:color="auto" w:fill="auto"/>
                  <w:vAlign w:val="center"/>
                </w:tcPr>
                <w:p w14:paraId="7F30FC15"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2670.8</w:t>
                  </w:r>
                </w:p>
              </w:tc>
              <w:tc>
                <w:tcPr>
                  <w:tcW w:w="1574" w:type="pct"/>
                  <w:shd w:val="clear" w:color="auto" w:fill="auto"/>
                  <w:vAlign w:val="center"/>
                </w:tcPr>
                <w:p w14:paraId="15439DC1" w14:textId="77777777" w:rsidR="000775CD" w:rsidRPr="000E477F" w:rsidRDefault="000775CD" w:rsidP="00016A6D">
                  <w:pPr>
                    <w:jc w:val="center"/>
                    <w:rPr>
                      <w:rFonts w:ascii="Times New Roman" w:hAnsi="Times New Roman"/>
                      <w:kern w:val="0"/>
                      <w:szCs w:val="21"/>
                    </w:rPr>
                  </w:pPr>
                  <w:r w:rsidRPr="000E477F">
                    <w:rPr>
                      <w:rFonts w:ascii="Times New Roman" w:hAnsi="Times New Roman"/>
                      <w:kern w:val="0"/>
                      <w:szCs w:val="21"/>
                    </w:rPr>
                    <w:t>共</w:t>
                  </w:r>
                  <w:r w:rsidR="00016A6D" w:rsidRPr="000E477F">
                    <w:rPr>
                      <w:rFonts w:ascii="Times New Roman" w:hAnsi="Times New Roman" w:hint="eastAsia"/>
                      <w:kern w:val="0"/>
                      <w:szCs w:val="21"/>
                    </w:rPr>
                    <w:t>2</w:t>
                  </w:r>
                  <w:r w:rsidRPr="000E477F">
                    <w:rPr>
                      <w:rFonts w:ascii="Times New Roman" w:hAnsi="Times New Roman"/>
                      <w:kern w:val="0"/>
                      <w:szCs w:val="21"/>
                    </w:rPr>
                    <w:t>层，</w:t>
                  </w:r>
                  <w:r w:rsidR="00FB0632" w:rsidRPr="000E477F">
                    <w:rPr>
                      <w:rFonts w:ascii="Times New Roman" w:hAnsi="Times New Roman"/>
                      <w:kern w:val="0"/>
                      <w:szCs w:val="21"/>
                    </w:rPr>
                    <w:t>为果酒</w:t>
                  </w:r>
                  <w:r w:rsidRPr="000E477F">
                    <w:rPr>
                      <w:rFonts w:ascii="Times New Roman" w:hAnsi="Times New Roman"/>
                      <w:kern w:val="0"/>
                      <w:szCs w:val="21"/>
                    </w:rPr>
                    <w:t>生产</w:t>
                  </w:r>
                  <w:r w:rsidR="00FB0632" w:rsidRPr="000E477F">
                    <w:rPr>
                      <w:rFonts w:ascii="Times New Roman" w:hAnsi="Times New Roman"/>
                      <w:kern w:val="0"/>
                      <w:szCs w:val="21"/>
                    </w:rPr>
                    <w:t>车间</w:t>
                  </w:r>
                </w:p>
              </w:tc>
            </w:tr>
            <w:tr w:rsidR="000775CD" w:rsidRPr="000E477F" w14:paraId="6A8A37CA" w14:textId="77777777" w:rsidTr="00016A6D">
              <w:trPr>
                <w:trHeight w:val="340"/>
                <w:jc w:val="center"/>
              </w:trPr>
              <w:tc>
                <w:tcPr>
                  <w:tcW w:w="558" w:type="pct"/>
                  <w:shd w:val="clear" w:color="auto" w:fill="auto"/>
                  <w:vAlign w:val="center"/>
                </w:tcPr>
                <w:p w14:paraId="677C7348"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3</w:t>
                  </w:r>
                </w:p>
              </w:tc>
              <w:tc>
                <w:tcPr>
                  <w:tcW w:w="852" w:type="pct"/>
                  <w:shd w:val="clear" w:color="auto" w:fill="auto"/>
                  <w:vAlign w:val="center"/>
                </w:tcPr>
                <w:p w14:paraId="2C5F9050"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2</w:t>
                  </w:r>
                  <w:r w:rsidRPr="000E477F">
                    <w:rPr>
                      <w:rFonts w:ascii="Times New Roman" w:hAnsi="Times New Roman"/>
                      <w:kern w:val="0"/>
                      <w:szCs w:val="21"/>
                    </w:rPr>
                    <w:t>号厂房</w:t>
                  </w:r>
                </w:p>
              </w:tc>
              <w:tc>
                <w:tcPr>
                  <w:tcW w:w="1048" w:type="pct"/>
                  <w:shd w:val="clear" w:color="auto" w:fill="auto"/>
                  <w:vAlign w:val="center"/>
                </w:tcPr>
                <w:p w14:paraId="693009E7"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2135.2</w:t>
                  </w:r>
                </w:p>
              </w:tc>
              <w:tc>
                <w:tcPr>
                  <w:tcW w:w="968" w:type="pct"/>
                  <w:shd w:val="clear" w:color="auto" w:fill="auto"/>
                  <w:vAlign w:val="center"/>
                </w:tcPr>
                <w:p w14:paraId="72F8CFA3"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4270.4</w:t>
                  </w:r>
                </w:p>
              </w:tc>
              <w:tc>
                <w:tcPr>
                  <w:tcW w:w="1574" w:type="pct"/>
                  <w:shd w:val="clear" w:color="auto" w:fill="auto"/>
                  <w:vAlign w:val="center"/>
                </w:tcPr>
                <w:p w14:paraId="4E428F8F"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共</w:t>
                  </w:r>
                  <w:r w:rsidRPr="000E477F">
                    <w:rPr>
                      <w:rFonts w:ascii="Times New Roman" w:hAnsi="Times New Roman"/>
                      <w:kern w:val="0"/>
                      <w:szCs w:val="21"/>
                    </w:rPr>
                    <w:t>2</w:t>
                  </w:r>
                  <w:r w:rsidRPr="000E477F">
                    <w:rPr>
                      <w:rFonts w:ascii="Times New Roman" w:hAnsi="Times New Roman"/>
                      <w:kern w:val="0"/>
                      <w:szCs w:val="21"/>
                    </w:rPr>
                    <w:t>层，</w:t>
                  </w:r>
                  <w:r w:rsidR="00FB0632" w:rsidRPr="000E477F">
                    <w:rPr>
                      <w:rFonts w:ascii="Times New Roman" w:hAnsi="Times New Roman"/>
                      <w:kern w:val="0"/>
                      <w:szCs w:val="21"/>
                    </w:rPr>
                    <w:t>为灌装车间</w:t>
                  </w:r>
                </w:p>
              </w:tc>
            </w:tr>
            <w:tr w:rsidR="000775CD" w:rsidRPr="000E477F" w14:paraId="2ACADFCC" w14:textId="77777777" w:rsidTr="00016A6D">
              <w:trPr>
                <w:trHeight w:val="340"/>
                <w:jc w:val="center"/>
              </w:trPr>
              <w:tc>
                <w:tcPr>
                  <w:tcW w:w="558" w:type="pct"/>
                  <w:shd w:val="clear" w:color="auto" w:fill="auto"/>
                  <w:vAlign w:val="center"/>
                </w:tcPr>
                <w:p w14:paraId="538B2E3A"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4</w:t>
                  </w:r>
                </w:p>
              </w:tc>
              <w:tc>
                <w:tcPr>
                  <w:tcW w:w="852" w:type="pct"/>
                  <w:shd w:val="clear" w:color="auto" w:fill="auto"/>
                  <w:vAlign w:val="center"/>
                </w:tcPr>
                <w:p w14:paraId="1D794BDA"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3</w:t>
                  </w:r>
                  <w:r w:rsidRPr="000E477F">
                    <w:rPr>
                      <w:rFonts w:ascii="Times New Roman" w:hAnsi="Times New Roman"/>
                      <w:kern w:val="0"/>
                      <w:szCs w:val="21"/>
                    </w:rPr>
                    <w:t>号厂房</w:t>
                  </w:r>
                </w:p>
              </w:tc>
              <w:tc>
                <w:tcPr>
                  <w:tcW w:w="1048" w:type="pct"/>
                  <w:shd w:val="clear" w:color="auto" w:fill="auto"/>
                  <w:vAlign w:val="center"/>
                </w:tcPr>
                <w:p w14:paraId="515FA96F"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2260.8</w:t>
                  </w:r>
                </w:p>
              </w:tc>
              <w:tc>
                <w:tcPr>
                  <w:tcW w:w="968" w:type="pct"/>
                  <w:shd w:val="clear" w:color="auto" w:fill="auto"/>
                  <w:vAlign w:val="center"/>
                </w:tcPr>
                <w:p w14:paraId="5DF3ECDA"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5421.6</w:t>
                  </w:r>
                </w:p>
              </w:tc>
              <w:tc>
                <w:tcPr>
                  <w:tcW w:w="1574" w:type="pct"/>
                  <w:shd w:val="clear" w:color="auto" w:fill="auto"/>
                  <w:vAlign w:val="center"/>
                </w:tcPr>
                <w:p w14:paraId="71D245C1" w14:textId="77777777" w:rsidR="000775CD" w:rsidRPr="000E477F" w:rsidRDefault="000775CD" w:rsidP="00855C50">
                  <w:pPr>
                    <w:jc w:val="center"/>
                    <w:rPr>
                      <w:rFonts w:ascii="Times New Roman" w:hAnsi="Times New Roman"/>
                      <w:kern w:val="0"/>
                      <w:szCs w:val="21"/>
                    </w:rPr>
                  </w:pPr>
                  <w:r w:rsidRPr="000E477F">
                    <w:rPr>
                      <w:rFonts w:ascii="Times New Roman" w:hAnsi="Times New Roman"/>
                      <w:kern w:val="0"/>
                      <w:szCs w:val="21"/>
                    </w:rPr>
                    <w:t>共</w:t>
                  </w:r>
                  <w:r w:rsidRPr="000E477F">
                    <w:rPr>
                      <w:rFonts w:ascii="Times New Roman" w:hAnsi="Times New Roman"/>
                      <w:kern w:val="0"/>
                      <w:szCs w:val="21"/>
                    </w:rPr>
                    <w:t>2</w:t>
                  </w:r>
                  <w:r w:rsidRPr="000E477F">
                    <w:rPr>
                      <w:rFonts w:ascii="Times New Roman" w:hAnsi="Times New Roman"/>
                      <w:kern w:val="0"/>
                      <w:szCs w:val="21"/>
                    </w:rPr>
                    <w:t>层，</w:t>
                  </w:r>
                  <w:r w:rsidR="00FB0632" w:rsidRPr="000E477F">
                    <w:rPr>
                      <w:rFonts w:ascii="Times New Roman" w:hAnsi="Times New Roman"/>
                      <w:kern w:val="0"/>
                      <w:szCs w:val="21"/>
                    </w:rPr>
                    <w:t>为果醋生产车间</w:t>
                  </w:r>
                </w:p>
              </w:tc>
            </w:tr>
            <w:tr w:rsidR="0057540A" w:rsidRPr="000E477F" w14:paraId="649BD339" w14:textId="77777777" w:rsidTr="00016A6D">
              <w:trPr>
                <w:trHeight w:val="340"/>
                <w:jc w:val="center"/>
              </w:trPr>
              <w:tc>
                <w:tcPr>
                  <w:tcW w:w="1410" w:type="pct"/>
                  <w:gridSpan w:val="2"/>
                  <w:shd w:val="clear" w:color="auto" w:fill="auto"/>
                  <w:vAlign w:val="center"/>
                </w:tcPr>
                <w:p w14:paraId="43F85121" w14:textId="77777777" w:rsidR="0057540A" w:rsidRPr="000E477F" w:rsidRDefault="0057540A" w:rsidP="00855C50">
                  <w:pPr>
                    <w:jc w:val="center"/>
                    <w:rPr>
                      <w:rFonts w:ascii="Times New Roman" w:hAnsi="Times New Roman"/>
                      <w:kern w:val="0"/>
                      <w:szCs w:val="21"/>
                    </w:rPr>
                  </w:pPr>
                  <w:r w:rsidRPr="000E477F">
                    <w:rPr>
                      <w:rFonts w:ascii="Times New Roman" w:hAnsi="Times New Roman" w:hint="eastAsia"/>
                      <w:kern w:val="0"/>
                      <w:szCs w:val="21"/>
                    </w:rPr>
                    <w:t>合计</w:t>
                  </w:r>
                </w:p>
              </w:tc>
              <w:tc>
                <w:tcPr>
                  <w:tcW w:w="1048" w:type="pct"/>
                  <w:shd w:val="clear" w:color="auto" w:fill="auto"/>
                  <w:vAlign w:val="center"/>
                </w:tcPr>
                <w:p w14:paraId="284D256C" w14:textId="77777777" w:rsidR="0057540A" w:rsidRPr="000E477F" w:rsidRDefault="0057540A" w:rsidP="00855C50">
                  <w:pPr>
                    <w:jc w:val="center"/>
                    <w:rPr>
                      <w:rFonts w:ascii="Times New Roman" w:hAnsi="Times New Roman"/>
                      <w:kern w:val="0"/>
                      <w:szCs w:val="21"/>
                    </w:rPr>
                  </w:pPr>
                  <w:r w:rsidRPr="000E477F">
                    <w:rPr>
                      <w:rFonts w:ascii="Times New Roman" w:hAnsi="Times New Roman" w:hint="eastAsia"/>
                      <w:kern w:val="0"/>
                      <w:szCs w:val="21"/>
                    </w:rPr>
                    <w:t>7690.8</w:t>
                  </w:r>
                </w:p>
              </w:tc>
              <w:tc>
                <w:tcPr>
                  <w:tcW w:w="968" w:type="pct"/>
                  <w:shd w:val="clear" w:color="auto" w:fill="auto"/>
                  <w:vAlign w:val="center"/>
                </w:tcPr>
                <w:p w14:paraId="32A1702F" w14:textId="77777777" w:rsidR="0057540A" w:rsidRPr="000E477F" w:rsidRDefault="0057540A" w:rsidP="00855C50">
                  <w:pPr>
                    <w:jc w:val="center"/>
                    <w:rPr>
                      <w:rFonts w:ascii="Times New Roman" w:hAnsi="Times New Roman"/>
                      <w:kern w:val="0"/>
                      <w:szCs w:val="21"/>
                    </w:rPr>
                  </w:pPr>
                  <w:r w:rsidRPr="000E477F">
                    <w:rPr>
                      <w:rFonts w:ascii="Times New Roman" w:hAnsi="Times New Roman" w:hint="eastAsia"/>
                      <w:kern w:val="0"/>
                      <w:szCs w:val="21"/>
                    </w:rPr>
                    <w:t>14522.8</w:t>
                  </w:r>
                </w:p>
              </w:tc>
              <w:tc>
                <w:tcPr>
                  <w:tcW w:w="1574" w:type="pct"/>
                  <w:shd w:val="clear" w:color="auto" w:fill="auto"/>
                  <w:vAlign w:val="center"/>
                </w:tcPr>
                <w:p w14:paraId="76598DA4" w14:textId="77777777" w:rsidR="0057540A" w:rsidRPr="000E477F" w:rsidRDefault="0057540A" w:rsidP="00855C50">
                  <w:pPr>
                    <w:jc w:val="center"/>
                    <w:rPr>
                      <w:rFonts w:ascii="Times New Roman" w:hAnsi="Times New Roman"/>
                      <w:kern w:val="0"/>
                      <w:szCs w:val="21"/>
                    </w:rPr>
                  </w:pPr>
                  <w:r w:rsidRPr="000E477F">
                    <w:rPr>
                      <w:rFonts w:ascii="Times New Roman" w:hAnsi="Times New Roman" w:hint="eastAsia"/>
                      <w:kern w:val="0"/>
                      <w:szCs w:val="21"/>
                    </w:rPr>
                    <w:t>/</w:t>
                  </w:r>
                </w:p>
              </w:tc>
            </w:tr>
          </w:tbl>
          <w:p w14:paraId="49031B48" w14:textId="77777777" w:rsidR="000775CD" w:rsidRPr="000E477F" w:rsidRDefault="000775CD" w:rsidP="000775CD">
            <w:pPr>
              <w:pStyle w:val="a"/>
              <w:numPr>
                <w:ilvl w:val="0"/>
                <w:numId w:val="10"/>
              </w:numPr>
              <w:ind w:left="0" w:firstLine="0"/>
              <w:rPr>
                <w:kern w:val="0"/>
              </w:rPr>
            </w:pPr>
            <w:r w:rsidRPr="000E477F">
              <w:rPr>
                <w:kern w:val="0"/>
              </w:rPr>
              <w:t>项目主要工程内容一览表</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5"/>
              <w:gridCol w:w="657"/>
              <w:gridCol w:w="109"/>
              <w:gridCol w:w="1295"/>
              <w:gridCol w:w="5583"/>
            </w:tblGrid>
            <w:tr w:rsidR="000775CD" w:rsidRPr="000E477F" w14:paraId="3CE6BB7C" w14:textId="77777777" w:rsidTr="000E477F">
              <w:trPr>
                <w:trHeight w:val="340"/>
                <w:jc w:val="center"/>
              </w:trPr>
              <w:tc>
                <w:tcPr>
                  <w:tcW w:w="651" w:type="pct"/>
                  <w:vAlign w:val="center"/>
                </w:tcPr>
                <w:p w14:paraId="173A7060"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工程类别</w:t>
                  </w:r>
                </w:p>
              </w:tc>
              <w:tc>
                <w:tcPr>
                  <w:tcW w:w="1172" w:type="pct"/>
                  <w:gridSpan w:val="3"/>
                  <w:vAlign w:val="center"/>
                </w:tcPr>
                <w:p w14:paraId="37F5D6D6"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工程名称</w:t>
                  </w:r>
                </w:p>
              </w:tc>
              <w:tc>
                <w:tcPr>
                  <w:tcW w:w="3176" w:type="pct"/>
                  <w:vAlign w:val="center"/>
                </w:tcPr>
                <w:p w14:paraId="6D3F9FEA"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工程内容</w:t>
                  </w:r>
                </w:p>
              </w:tc>
            </w:tr>
            <w:tr w:rsidR="00195099" w:rsidRPr="000E477F" w14:paraId="6868AB63" w14:textId="77777777" w:rsidTr="000E477F">
              <w:trPr>
                <w:trHeight w:val="340"/>
                <w:jc w:val="center"/>
              </w:trPr>
              <w:tc>
                <w:tcPr>
                  <w:tcW w:w="651" w:type="pct"/>
                  <w:vMerge w:val="restart"/>
                  <w:vAlign w:val="center"/>
                </w:tcPr>
                <w:p w14:paraId="7AB3580A" w14:textId="77777777" w:rsidR="00195099" w:rsidRPr="000E477F" w:rsidRDefault="00195099"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主体工程</w:t>
                  </w:r>
                </w:p>
              </w:tc>
              <w:tc>
                <w:tcPr>
                  <w:tcW w:w="436" w:type="pct"/>
                  <w:gridSpan w:val="2"/>
                  <w:vMerge w:val="restart"/>
                  <w:vAlign w:val="center"/>
                </w:tcPr>
                <w:p w14:paraId="4D456939" w14:textId="77777777" w:rsidR="00195099" w:rsidRPr="000E477F" w:rsidRDefault="00195099"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生产车间</w:t>
                  </w:r>
                </w:p>
              </w:tc>
              <w:tc>
                <w:tcPr>
                  <w:tcW w:w="737" w:type="pct"/>
                  <w:vMerge w:val="restart"/>
                  <w:vAlign w:val="center"/>
                </w:tcPr>
                <w:p w14:paraId="7AE297A1" w14:textId="77777777" w:rsidR="00195099" w:rsidRPr="000E477F" w:rsidRDefault="00195099"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1</w:t>
                  </w:r>
                  <w:r w:rsidRPr="000E477F">
                    <w:rPr>
                      <w:rFonts w:ascii="Times New Roman" w:hAnsi="Times New Roman"/>
                      <w:snapToGrid w:val="0"/>
                      <w:kern w:val="0"/>
                      <w:szCs w:val="21"/>
                    </w:rPr>
                    <w:t>号厂房</w:t>
                  </w:r>
                </w:p>
              </w:tc>
              <w:tc>
                <w:tcPr>
                  <w:tcW w:w="3176" w:type="pct"/>
                  <w:vAlign w:val="center"/>
                </w:tcPr>
                <w:p w14:paraId="61DFF937" w14:textId="77777777" w:rsidR="00195099" w:rsidRPr="000E477F" w:rsidRDefault="00195099" w:rsidP="006857BB">
                  <w:pPr>
                    <w:contextualSpacing/>
                    <w:rPr>
                      <w:rFonts w:ascii="Times New Roman" w:hAnsi="Times New Roman"/>
                      <w:snapToGrid w:val="0"/>
                      <w:kern w:val="0"/>
                      <w:szCs w:val="21"/>
                    </w:rPr>
                  </w:pPr>
                  <w:r w:rsidRPr="000E477F">
                    <w:rPr>
                      <w:rFonts w:ascii="Times New Roman" w:hAnsi="Times New Roman"/>
                      <w:snapToGrid w:val="0"/>
                      <w:kern w:val="0"/>
                      <w:szCs w:val="21"/>
                    </w:rPr>
                    <w:t>1</w:t>
                  </w:r>
                  <w:r w:rsidRPr="000E477F">
                    <w:rPr>
                      <w:rFonts w:ascii="Times New Roman" w:hAnsi="Times New Roman"/>
                      <w:snapToGrid w:val="0"/>
                      <w:kern w:val="0"/>
                      <w:szCs w:val="21"/>
                    </w:rPr>
                    <w:t>层：</w:t>
                  </w:r>
                  <w:r w:rsidR="00AE1C4F" w:rsidRPr="000E477F">
                    <w:rPr>
                      <w:rFonts w:ascii="Times New Roman" w:hAnsi="Times New Roman" w:hint="eastAsia"/>
                      <w:snapToGrid w:val="0"/>
                      <w:kern w:val="0"/>
                      <w:szCs w:val="21"/>
                    </w:rPr>
                    <w:t>包括</w:t>
                  </w:r>
                  <w:r w:rsidRPr="000E477F">
                    <w:rPr>
                      <w:rFonts w:ascii="Times New Roman" w:hAnsi="Times New Roman" w:hint="eastAsia"/>
                      <w:snapToGrid w:val="0"/>
                      <w:kern w:val="0"/>
                      <w:szCs w:val="21"/>
                    </w:rPr>
                    <w:t>前处理</w:t>
                  </w:r>
                  <w:r w:rsidRPr="000E477F">
                    <w:rPr>
                      <w:rFonts w:ascii="Times New Roman" w:hAnsi="Times New Roman"/>
                      <w:snapToGrid w:val="0"/>
                      <w:kern w:val="0"/>
                      <w:szCs w:val="21"/>
                    </w:rPr>
                    <w:t>车间、发酵车间</w:t>
                  </w:r>
                  <w:r w:rsidRPr="000E477F">
                    <w:rPr>
                      <w:rFonts w:ascii="Times New Roman" w:hAnsi="Times New Roman" w:hint="eastAsia"/>
                      <w:snapToGrid w:val="0"/>
                      <w:kern w:val="0"/>
                      <w:szCs w:val="21"/>
                    </w:rPr>
                    <w:t>，进行</w:t>
                  </w:r>
                  <w:r w:rsidRPr="000E477F">
                    <w:rPr>
                      <w:rFonts w:ascii="Times New Roman" w:hAnsi="Times New Roman"/>
                      <w:snapToGrid w:val="0"/>
                      <w:kern w:val="0"/>
                      <w:szCs w:val="21"/>
                    </w:rPr>
                    <w:t>原料前处理、果汁澄清、酒精发酵、果酒储存、果汁储存。</w:t>
                  </w:r>
                </w:p>
              </w:tc>
            </w:tr>
            <w:tr w:rsidR="00195099" w:rsidRPr="000E477F" w14:paraId="39472D3F" w14:textId="77777777" w:rsidTr="000E477F">
              <w:trPr>
                <w:trHeight w:val="340"/>
                <w:jc w:val="center"/>
              </w:trPr>
              <w:tc>
                <w:tcPr>
                  <w:tcW w:w="651" w:type="pct"/>
                  <w:vMerge/>
                  <w:vAlign w:val="center"/>
                </w:tcPr>
                <w:p w14:paraId="1283F133" w14:textId="77777777" w:rsidR="00195099" w:rsidRPr="000E477F" w:rsidRDefault="00195099" w:rsidP="00855C50">
                  <w:pPr>
                    <w:contextualSpacing/>
                    <w:jc w:val="center"/>
                    <w:rPr>
                      <w:rFonts w:ascii="Times New Roman" w:hAnsi="Times New Roman"/>
                      <w:snapToGrid w:val="0"/>
                      <w:kern w:val="0"/>
                      <w:szCs w:val="21"/>
                    </w:rPr>
                  </w:pPr>
                </w:p>
              </w:tc>
              <w:tc>
                <w:tcPr>
                  <w:tcW w:w="436" w:type="pct"/>
                  <w:gridSpan w:val="2"/>
                  <w:vMerge/>
                  <w:vAlign w:val="center"/>
                </w:tcPr>
                <w:p w14:paraId="6AC8EB25" w14:textId="77777777" w:rsidR="00195099" w:rsidRPr="000E477F" w:rsidRDefault="00195099" w:rsidP="00855C50">
                  <w:pPr>
                    <w:contextualSpacing/>
                    <w:jc w:val="center"/>
                    <w:rPr>
                      <w:rFonts w:ascii="Times New Roman" w:hAnsi="Times New Roman"/>
                      <w:snapToGrid w:val="0"/>
                      <w:kern w:val="0"/>
                      <w:szCs w:val="21"/>
                    </w:rPr>
                  </w:pPr>
                </w:p>
              </w:tc>
              <w:tc>
                <w:tcPr>
                  <w:tcW w:w="737" w:type="pct"/>
                  <w:vMerge/>
                  <w:vAlign w:val="center"/>
                </w:tcPr>
                <w:p w14:paraId="38F1DE6E" w14:textId="77777777" w:rsidR="00195099" w:rsidRPr="000E477F" w:rsidRDefault="00195099" w:rsidP="00855C50">
                  <w:pPr>
                    <w:contextualSpacing/>
                    <w:jc w:val="center"/>
                    <w:rPr>
                      <w:rFonts w:ascii="Times New Roman" w:hAnsi="Times New Roman"/>
                      <w:snapToGrid w:val="0"/>
                      <w:kern w:val="0"/>
                      <w:szCs w:val="21"/>
                    </w:rPr>
                  </w:pPr>
                </w:p>
              </w:tc>
              <w:tc>
                <w:tcPr>
                  <w:tcW w:w="3176" w:type="pct"/>
                  <w:vAlign w:val="center"/>
                </w:tcPr>
                <w:p w14:paraId="31EF02B2" w14:textId="77777777" w:rsidR="00195099" w:rsidRPr="000E477F" w:rsidRDefault="00195099" w:rsidP="000E477F">
                  <w:pPr>
                    <w:rPr>
                      <w:rFonts w:ascii="Times New Roman" w:hAnsi="Times New Roman"/>
                      <w:snapToGrid w:val="0"/>
                      <w:kern w:val="0"/>
                      <w:szCs w:val="21"/>
                    </w:rPr>
                  </w:pPr>
                  <w:r w:rsidRPr="000E477F">
                    <w:rPr>
                      <w:rFonts w:ascii="Times New Roman" w:hAnsi="Times New Roman" w:hint="eastAsia"/>
                      <w:snapToGrid w:val="0"/>
                      <w:kern w:val="0"/>
                      <w:szCs w:val="21"/>
                    </w:rPr>
                    <w:t>2</w:t>
                  </w:r>
                  <w:r w:rsidRPr="000E477F">
                    <w:rPr>
                      <w:rFonts w:ascii="Times New Roman" w:hAnsi="Times New Roman" w:hint="eastAsia"/>
                      <w:snapToGrid w:val="0"/>
                      <w:kern w:val="0"/>
                      <w:szCs w:val="21"/>
                    </w:rPr>
                    <w:t>层</w:t>
                  </w:r>
                  <w:r w:rsidRPr="000E477F">
                    <w:rPr>
                      <w:rFonts w:ascii="Times New Roman" w:hAnsi="Times New Roman"/>
                      <w:snapToGrid w:val="0"/>
                      <w:kern w:val="0"/>
                      <w:szCs w:val="21"/>
                    </w:rPr>
                    <w:t>：</w:t>
                  </w:r>
                  <w:r w:rsidR="00AE1C4F" w:rsidRPr="000E477F">
                    <w:rPr>
                      <w:rFonts w:ascii="Times New Roman" w:hAnsi="Times New Roman" w:hint="eastAsia"/>
                      <w:snapToGrid w:val="0"/>
                      <w:kern w:val="0"/>
                      <w:szCs w:val="21"/>
                    </w:rPr>
                    <w:t>包括</w:t>
                  </w:r>
                  <w:r w:rsidRPr="000E477F">
                    <w:rPr>
                      <w:rFonts w:ascii="Times New Roman" w:hAnsi="Times New Roman" w:hint="eastAsia"/>
                      <w:snapToGrid w:val="0"/>
                      <w:kern w:val="0"/>
                      <w:szCs w:val="21"/>
                    </w:rPr>
                    <w:t>留样</w:t>
                  </w:r>
                  <w:r w:rsidRPr="000E477F">
                    <w:rPr>
                      <w:rFonts w:ascii="Times New Roman" w:hAnsi="Times New Roman"/>
                      <w:snapToGrid w:val="0"/>
                      <w:kern w:val="0"/>
                      <w:szCs w:val="21"/>
                    </w:rPr>
                    <w:t>室、研发室、</w:t>
                  </w:r>
                  <w:r w:rsidRPr="000E477F">
                    <w:rPr>
                      <w:rFonts w:ascii="Times New Roman" w:hAnsi="Times New Roman" w:hint="eastAsia"/>
                      <w:snapToGrid w:val="0"/>
                      <w:kern w:val="0"/>
                      <w:szCs w:val="21"/>
                    </w:rPr>
                    <w:t>微</w:t>
                  </w:r>
                  <w:r w:rsidRPr="000E477F">
                    <w:rPr>
                      <w:rFonts w:ascii="Times New Roman" w:hAnsi="Times New Roman"/>
                      <w:snapToGrid w:val="0"/>
                      <w:kern w:val="0"/>
                      <w:szCs w:val="21"/>
                    </w:rPr>
                    <w:t>检室</w:t>
                  </w:r>
                  <w:r w:rsidRPr="000E477F">
                    <w:rPr>
                      <w:rFonts w:ascii="Times New Roman" w:hAnsi="Times New Roman" w:hint="eastAsia"/>
                      <w:snapToGrid w:val="0"/>
                      <w:kern w:val="0"/>
                      <w:szCs w:val="21"/>
                    </w:rPr>
                    <w:t>、</w:t>
                  </w:r>
                  <w:r w:rsidRPr="000E477F">
                    <w:rPr>
                      <w:rFonts w:ascii="Times New Roman" w:hAnsi="Times New Roman"/>
                      <w:snapToGrid w:val="0"/>
                      <w:kern w:val="0"/>
                      <w:szCs w:val="21"/>
                    </w:rPr>
                    <w:t>精密仪器室</w:t>
                  </w:r>
                  <w:r w:rsidRPr="000E477F">
                    <w:rPr>
                      <w:rFonts w:ascii="Times New Roman" w:hAnsi="Times New Roman" w:hint="eastAsia"/>
                      <w:snapToGrid w:val="0"/>
                      <w:kern w:val="0"/>
                      <w:szCs w:val="21"/>
                    </w:rPr>
                    <w:t>、</w:t>
                  </w:r>
                  <w:r w:rsidRPr="000E477F">
                    <w:rPr>
                      <w:rFonts w:ascii="Times New Roman" w:hAnsi="Times New Roman"/>
                      <w:snapToGrid w:val="0"/>
                      <w:kern w:val="0"/>
                      <w:szCs w:val="21"/>
                    </w:rPr>
                    <w:t>药品室</w:t>
                  </w:r>
                  <w:r w:rsidRPr="000E477F">
                    <w:rPr>
                      <w:rFonts w:ascii="Times New Roman" w:hAnsi="Times New Roman" w:hint="eastAsia"/>
                      <w:snapToGrid w:val="0"/>
                      <w:kern w:val="0"/>
                      <w:szCs w:val="21"/>
                    </w:rPr>
                    <w:t>，</w:t>
                  </w:r>
                  <w:r w:rsidRPr="000E477F">
                    <w:rPr>
                      <w:rFonts w:ascii="Times New Roman" w:hAnsi="Times New Roman"/>
                      <w:snapToGrid w:val="0"/>
                      <w:kern w:val="0"/>
                      <w:szCs w:val="21"/>
                    </w:rPr>
                    <w:t>进行</w:t>
                  </w:r>
                  <w:r w:rsidR="006B6870" w:rsidRPr="000E477F">
                    <w:rPr>
                      <w:rFonts w:ascii="Times New Roman" w:hAnsi="Times New Roman" w:hint="eastAsia"/>
                      <w:snapToGrid w:val="0"/>
                      <w:kern w:val="0"/>
                      <w:szCs w:val="21"/>
                    </w:rPr>
                    <w:t>产品抽检、化验，包括感官指标（色泽、香味、外观）、理化指标（可溶性固形物）、卫生指标（菌落总数、大肠杆菌）等检测</w:t>
                  </w:r>
                  <w:r w:rsidR="006B6870" w:rsidRPr="000E477F">
                    <w:rPr>
                      <w:rFonts w:ascii="Times New Roman" w:hAnsi="Times New Roman"/>
                      <w:snapToGrid w:val="0"/>
                      <w:kern w:val="0"/>
                      <w:szCs w:val="21"/>
                    </w:rPr>
                    <w:t>项目</w:t>
                  </w:r>
                </w:p>
              </w:tc>
            </w:tr>
            <w:tr w:rsidR="000775CD" w:rsidRPr="000E477F" w14:paraId="21B63D7A" w14:textId="77777777" w:rsidTr="000E477F">
              <w:trPr>
                <w:trHeight w:val="340"/>
                <w:jc w:val="center"/>
              </w:trPr>
              <w:tc>
                <w:tcPr>
                  <w:tcW w:w="651" w:type="pct"/>
                  <w:vMerge/>
                  <w:vAlign w:val="center"/>
                </w:tcPr>
                <w:p w14:paraId="7A9FA7C5" w14:textId="77777777" w:rsidR="000775CD" w:rsidRPr="000E477F" w:rsidRDefault="000775CD" w:rsidP="00855C50">
                  <w:pPr>
                    <w:contextualSpacing/>
                    <w:jc w:val="center"/>
                    <w:rPr>
                      <w:rFonts w:ascii="Times New Roman" w:hAnsi="Times New Roman"/>
                      <w:snapToGrid w:val="0"/>
                      <w:kern w:val="0"/>
                      <w:szCs w:val="21"/>
                    </w:rPr>
                  </w:pPr>
                </w:p>
              </w:tc>
              <w:tc>
                <w:tcPr>
                  <w:tcW w:w="436" w:type="pct"/>
                  <w:gridSpan w:val="2"/>
                  <w:vMerge/>
                  <w:vAlign w:val="center"/>
                </w:tcPr>
                <w:p w14:paraId="59F42142" w14:textId="77777777" w:rsidR="000775CD" w:rsidRPr="000E477F" w:rsidRDefault="000775CD" w:rsidP="00855C50">
                  <w:pPr>
                    <w:contextualSpacing/>
                    <w:jc w:val="center"/>
                    <w:rPr>
                      <w:rFonts w:ascii="Times New Roman" w:hAnsi="Times New Roman"/>
                      <w:snapToGrid w:val="0"/>
                      <w:kern w:val="0"/>
                      <w:szCs w:val="21"/>
                    </w:rPr>
                  </w:pPr>
                </w:p>
              </w:tc>
              <w:tc>
                <w:tcPr>
                  <w:tcW w:w="737" w:type="pct"/>
                  <w:vMerge w:val="restart"/>
                  <w:vAlign w:val="center"/>
                </w:tcPr>
                <w:p w14:paraId="05ACC203"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2</w:t>
                  </w:r>
                  <w:r w:rsidRPr="000E477F">
                    <w:rPr>
                      <w:rFonts w:ascii="Times New Roman" w:hAnsi="Times New Roman"/>
                      <w:snapToGrid w:val="0"/>
                      <w:kern w:val="0"/>
                      <w:szCs w:val="21"/>
                    </w:rPr>
                    <w:t>号厂房</w:t>
                  </w:r>
                </w:p>
              </w:tc>
              <w:tc>
                <w:tcPr>
                  <w:tcW w:w="3176" w:type="pct"/>
                  <w:vAlign w:val="center"/>
                </w:tcPr>
                <w:p w14:paraId="4F9BA92F" w14:textId="77777777" w:rsidR="000775CD" w:rsidRPr="000E477F" w:rsidRDefault="000775CD" w:rsidP="006857BB">
                  <w:pPr>
                    <w:contextualSpacing/>
                    <w:rPr>
                      <w:rFonts w:ascii="Times New Roman" w:hAnsi="Times New Roman"/>
                      <w:snapToGrid w:val="0"/>
                      <w:kern w:val="0"/>
                      <w:szCs w:val="21"/>
                    </w:rPr>
                  </w:pPr>
                  <w:r w:rsidRPr="000E477F">
                    <w:rPr>
                      <w:rFonts w:ascii="Times New Roman" w:hAnsi="Times New Roman"/>
                      <w:snapToGrid w:val="0"/>
                      <w:kern w:val="0"/>
                      <w:szCs w:val="21"/>
                    </w:rPr>
                    <w:t>1</w:t>
                  </w:r>
                  <w:r w:rsidRPr="000E477F">
                    <w:rPr>
                      <w:rFonts w:ascii="Times New Roman" w:hAnsi="Times New Roman"/>
                      <w:snapToGrid w:val="0"/>
                      <w:kern w:val="0"/>
                      <w:szCs w:val="21"/>
                    </w:rPr>
                    <w:t>层：</w:t>
                  </w:r>
                  <w:r w:rsidR="00AE1C4F" w:rsidRPr="000E477F">
                    <w:rPr>
                      <w:rFonts w:ascii="Times New Roman" w:hAnsi="Times New Roman" w:hint="eastAsia"/>
                      <w:snapToGrid w:val="0"/>
                      <w:kern w:val="0"/>
                      <w:szCs w:val="21"/>
                    </w:rPr>
                    <w:t>包括</w:t>
                  </w:r>
                  <w:r w:rsidR="00B12632" w:rsidRPr="000E477F">
                    <w:rPr>
                      <w:rFonts w:ascii="Times New Roman" w:hAnsi="Times New Roman" w:hint="eastAsia"/>
                      <w:snapToGrid w:val="0"/>
                      <w:kern w:val="0"/>
                      <w:szCs w:val="21"/>
                    </w:rPr>
                    <w:t>调配灭菌</w:t>
                  </w:r>
                  <w:r w:rsidR="00B12632" w:rsidRPr="000E477F">
                    <w:rPr>
                      <w:rFonts w:ascii="Times New Roman" w:hAnsi="Times New Roman"/>
                      <w:snapToGrid w:val="0"/>
                      <w:kern w:val="0"/>
                      <w:szCs w:val="21"/>
                    </w:rPr>
                    <w:t>车间、纯水间、制冷间、氮气间、</w:t>
                  </w:r>
                  <w:r w:rsidR="006B6870" w:rsidRPr="000E477F">
                    <w:rPr>
                      <w:rFonts w:ascii="Times New Roman" w:hAnsi="Times New Roman" w:hint="eastAsia"/>
                      <w:snapToGrid w:val="0"/>
                      <w:kern w:val="0"/>
                      <w:szCs w:val="21"/>
                    </w:rPr>
                    <w:t>辅料仓库</w:t>
                  </w:r>
                  <w:r w:rsidR="006B6870" w:rsidRPr="000E477F">
                    <w:rPr>
                      <w:rFonts w:ascii="Times New Roman" w:hAnsi="Times New Roman"/>
                      <w:snapToGrid w:val="0"/>
                      <w:kern w:val="0"/>
                      <w:szCs w:val="21"/>
                    </w:rPr>
                    <w:t>、添加剂库、</w:t>
                  </w:r>
                  <w:r w:rsidR="006B6870" w:rsidRPr="000E477F">
                    <w:rPr>
                      <w:rFonts w:ascii="Times New Roman" w:hAnsi="Times New Roman" w:hint="eastAsia"/>
                      <w:snapToGrid w:val="0"/>
                      <w:kern w:val="0"/>
                      <w:szCs w:val="21"/>
                    </w:rPr>
                    <w:t>成品仓库</w:t>
                  </w:r>
                  <w:r w:rsidR="006B6870" w:rsidRPr="000E477F">
                    <w:rPr>
                      <w:rFonts w:ascii="Times New Roman" w:hAnsi="Times New Roman"/>
                      <w:snapToGrid w:val="0"/>
                      <w:kern w:val="0"/>
                      <w:szCs w:val="21"/>
                    </w:rPr>
                    <w:t>、瓶罐存库、上瓶间</w:t>
                  </w:r>
                  <w:r w:rsidR="00B12632" w:rsidRPr="000E477F">
                    <w:rPr>
                      <w:rFonts w:ascii="Times New Roman" w:hAnsi="Times New Roman" w:hint="eastAsia"/>
                      <w:snapToGrid w:val="0"/>
                      <w:kern w:val="0"/>
                      <w:szCs w:val="21"/>
                    </w:rPr>
                    <w:t>，</w:t>
                  </w:r>
                  <w:r w:rsidR="00B12632" w:rsidRPr="000E477F">
                    <w:rPr>
                      <w:rFonts w:ascii="Times New Roman" w:hAnsi="Times New Roman"/>
                      <w:snapToGrid w:val="0"/>
                      <w:kern w:val="0"/>
                      <w:szCs w:val="21"/>
                    </w:rPr>
                    <w:t>进行</w:t>
                  </w:r>
                  <w:r w:rsidRPr="000E477F">
                    <w:rPr>
                      <w:rFonts w:ascii="Times New Roman" w:hAnsi="Times New Roman"/>
                      <w:snapToGrid w:val="0"/>
                      <w:kern w:val="0"/>
                      <w:szCs w:val="21"/>
                    </w:rPr>
                    <w:t>果酒、果醋调配；冷冻处理；过滤；灭菌；纯水制备；制冷；氮气制备；辅料</w:t>
                  </w:r>
                  <w:r w:rsidR="00B12632" w:rsidRPr="000E477F">
                    <w:rPr>
                      <w:rFonts w:ascii="Times New Roman" w:hAnsi="Times New Roman" w:hint="eastAsia"/>
                      <w:snapToGrid w:val="0"/>
                      <w:kern w:val="0"/>
                      <w:szCs w:val="21"/>
                    </w:rPr>
                    <w:t>、</w:t>
                  </w:r>
                  <w:r w:rsidR="00B12632" w:rsidRPr="000E477F">
                    <w:rPr>
                      <w:rFonts w:ascii="Times New Roman" w:hAnsi="Times New Roman"/>
                      <w:snapToGrid w:val="0"/>
                      <w:kern w:val="0"/>
                      <w:szCs w:val="21"/>
                    </w:rPr>
                    <w:t>瓶罐</w:t>
                  </w:r>
                  <w:r w:rsidR="00B12632" w:rsidRPr="000E477F">
                    <w:rPr>
                      <w:rFonts w:ascii="Times New Roman" w:hAnsi="Times New Roman" w:hint="eastAsia"/>
                      <w:snapToGrid w:val="0"/>
                      <w:kern w:val="0"/>
                      <w:szCs w:val="21"/>
                    </w:rPr>
                    <w:t>、</w:t>
                  </w:r>
                  <w:r w:rsidRPr="000E477F">
                    <w:rPr>
                      <w:rFonts w:ascii="Times New Roman" w:hAnsi="Times New Roman"/>
                      <w:snapToGrid w:val="0"/>
                      <w:kern w:val="0"/>
                      <w:szCs w:val="21"/>
                    </w:rPr>
                    <w:t>成品</w:t>
                  </w:r>
                  <w:r w:rsidR="00B12632" w:rsidRPr="000E477F">
                    <w:rPr>
                      <w:rFonts w:ascii="Times New Roman" w:hAnsi="Times New Roman" w:hint="eastAsia"/>
                      <w:snapToGrid w:val="0"/>
                      <w:kern w:val="0"/>
                      <w:szCs w:val="21"/>
                    </w:rPr>
                    <w:t>仓储</w:t>
                  </w:r>
                  <w:r w:rsidR="0057082D" w:rsidRPr="000E477F">
                    <w:rPr>
                      <w:rFonts w:ascii="Times New Roman" w:hAnsi="Times New Roman"/>
                      <w:snapToGrid w:val="0"/>
                      <w:kern w:val="0"/>
                      <w:szCs w:val="21"/>
                    </w:rPr>
                    <w:t>。</w:t>
                  </w:r>
                </w:p>
              </w:tc>
            </w:tr>
            <w:tr w:rsidR="000775CD" w:rsidRPr="000E477F" w14:paraId="2622D82C" w14:textId="77777777" w:rsidTr="000E477F">
              <w:trPr>
                <w:trHeight w:val="340"/>
                <w:jc w:val="center"/>
              </w:trPr>
              <w:tc>
                <w:tcPr>
                  <w:tcW w:w="651" w:type="pct"/>
                  <w:vMerge/>
                  <w:vAlign w:val="center"/>
                </w:tcPr>
                <w:p w14:paraId="67613D25" w14:textId="77777777" w:rsidR="000775CD" w:rsidRPr="000E477F" w:rsidRDefault="000775CD" w:rsidP="00855C50">
                  <w:pPr>
                    <w:contextualSpacing/>
                    <w:jc w:val="center"/>
                    <w:rPr>
                      <w:rFonts w:ascii="Times New Roman" w:hAnsi="Times New Roman"/>
                      <w:snapToGrid w:val="0"/>
                      <w:kern w:val="0"/>
                      <w:szCs w:val="21"/>
                    </w:rPr>
                  </w:pPr>
                </w:p>
              </w:tc>
              <w:tc>
                <w:tcPr>
                  <w:tcW w:w="436" w:type="pct"/>
                  <w:gridSpan w:val="2"/>
                  <w:vMerge/>
                  <w:vAlign w:val="center"/>
                </w:tcPr>
                <w:p w14:paraId="1873ADC1" w14:textId="77777777" w:rsidR="000775CD" w:rsidRPr="000E477F" w:rsidRDefault="000775CD" w:rsidP="00855C50">
                  <w:pPr>
                    <w:contextualSpacing/>
                    <w:jc w:val="center"/>
                    <w:rPr>
                      <w:rFonts w:ascii="Times New Roman" w:hAnsi="Times New Roman"/>
                      <w:snapToGrid w:val="0"/>
                      <w:kern w:val="0"/>
                      <w:szCs w:val="21"/>
                    </w:rPr>
                  </w:pPr>
                </w:p>
              </w:tc>
              <w:tc>
                <w:tcPr>
                  <w:tcW w:w="737" w:type="pct"/>
                  <w:vMerge/>
                  <w:vAlign w:val="center"/>
                </w:tcPr>
                <w:p w14:paraId="28DD7B83" w14:textId="77777777" w:rsidR="000775CD" w:rsidRPr="000E477F" w:rsidRDefault="000775CD" w:rsidP="00855C50">
                  <w:pPr>
                    <w:contextualSpacing/>
                    <w:jc w:val="center"/>
                    <w:rPr>
                      <w:rFonts w:ascii="Times New Roman" w:hAnsi="Times New Roman"/>
                      <w:snapToGrid w:val="0"/>
                      <w:kern w:val="0"/>
                      <w:szCs w:val="21"/>
                    </w:rPr>
                  </w:pPr>
                </w:p>
              </w:tc>
              <w:tc>
                <w:tcPr>
                  <w:tcW w:w="3176" w:type="pct"/>
                  <w:vAlign w:val="center"/>
                </w:tcPr>
                <w:p w14:paraId="53D8257C" w14:textId="77777777" w:rsidR="000775CD" w:rsidRPr="000E477F" w:rsidRDefault="000775CD" w:rsidP="006857BB">
                  <w:pPr>
                    <w:contextualSpacing/>
                    <w:rPr>
                      <w:rFonts w:ascii="Times New Roman" w:hAnsi="Times New Roman"/>
                      <w:snapToGrid w:val="0"/>
                      <w:kern w:val="0"/>
                      <w:szCs w:val="21"/>
                    </w:rPr>
                  </w:pPr>
                  <w:r w:rsidRPr="000E477F">
                    <w:rPr>
                      <w:rFonts w:ascii="Times New Roman" w:hAnsi="Times New Roman"/>
                      <w:snapToGrid w:val="0"/>
                      <w:kern w:val="0"/>
                      <w:szCs w:val="21"/>
                    </w:rPr>
                    <w:t>2</w:t>
                  </w:r>
                  <w:r w:rsidRPr="000E477F">
                    <w:rPr>
                      <w:rFonts w:ascii="Times New Roman" w:hAnsi="Times New Roman"/>
                      <w:snapToGrid w:val="0"/>
                      <w:kern w:val="0"/>
                      <w:szCs w:val="21"/>
                    </w:rPr>
                    <w:t>层：</w:t>
                  </w:r>
                  <w:r w:rsidR="00AE1C4F" w:rsidRPr="000E477F">
                    <w:rPr>
                      <w:rFonts w:ascii="Times New Roman" w:hAnsi="Times New Roman" w:hint="eastAsia"/>
                      <w:snapToGrid w:val="0"/>
                      <w:kern w:val="0"/>
                      <w:szCs w:val="21"/>
                    </w:rPr>
                    <w:t>包括灌装</w:t>
                  </w:r>
                  <w:r w:rsidR="00AE1C4F" w:rsidRPr="000E477F">
                    <w:rPr>
                      <w:rFonts w:ascii="Times New Roman" w:hAnsi="Times New Roman"/>
                      <w:snapToGrid w:val="0"/>
                      <w:kern w:val="0"/>
                      <w:szCs w:val="21"/>
                    </w:rPr>
                    <w:t>线</w:t>
                  </w:r>
                  <w:r w:rsidR="00AE1C4F" w:rsidRPr="000E477F">
                    <w:rPr>
                      <w:rFonts w:ascii="Times New Roman" w:hAnsi="Times New Roman" w:hint="eastAsia"/>
                      <w:snapToGrid w:val="0"/>
                      <w:kern w:val="0"/>
                      <w:szCs w:val="21"/>
                    </w:rPr>
                    <w:t>，</w:t>
                  </w:r>
                  <w:r w:rsidR="00AE1C4F" w:rsidRPr="000E477F">
                    <w:rPr>
                      <w:rFonts w:ascii="Times New Roman" w:hAnsi="Times New Roman"/>
                      <w:snapToGrid w:val="0"/>
                      <w:kern w:val="0"/>
                      <w:szCs w:val="21"/>
                    </w:rPr>
                    <w:t>进行</w:t>
                  </w:r>
                  <w:r w:rsidRPr="000E477F">
                    <w:rPr>
                      <w:rFonts w:ascii="Times New Roman" w:hAnsi="Times New Roman"/>
                      <w:snapToGrid w:val="0"/>
                      <w:kern w:val="0"/>
                      <w:szCs w:val="21"/>
                    </w:rPr>
                    <w:t>果酒果醋灌装、果酒果醋包装</w:t>
                  </w:r>
                </w:p>
              </w:tc>
            </w:tr>
            <w:tr w:rsidR="000775CD" w:rsidRPr="000E477F" w14:paraId="763502CA" w14:textId="77777777" w:rsidTr="000E477F">
              <w:trPr>
                <w:trHeight w:val="340"/>
                <w:jc w:val="center"/>
              </w:trPr>
              <w:tc>
                <w:tcPr>
                  <w:tcW w:w="651" w:type="pct"/>
                  <w:vMerge/>
                  <w:vAlign w:val="center"/>
                </w:tcPr>
                <w:p w14:paraId="21CBC676" w14:textId="77777777" w:rsidR="000775CD" w:rsidRPr="000E477F" w:rsidRDefault="000775CD" w:rsidP="00855C50">
                  <w:pPr>
                    <w:contextualSpacing/>
                    <w:jc w:val="center"/>
                    <w:rPr>
                      <w:rFonts w:ascii="Times New Roman" w:hAnsi="Times New Roman"/>
                      <w:snapToGrid w:val="0"/>
                      <w:kern w:val="0"/>
                      <w:szCs w:val="21"/>
                    </w:rPr>
                  </w:pPr>
                </w:p>
              </w:tc>
              <w:tc>
                <w:tcPr>
                  <w:tcW w:w="436" w:type="pct"/>
                  <w:gridSpan w:val="2"/>
                  <w:vMerge/>
                  <w:vAlign w:val="center"/>
                </w:tcPr>
                <w:p w14:paraId="2189525E" w14:textId="77777777" w:rsidR="000775CD" w:rsidRPr="000E477F" w:rsidRDefault="000775CD" w:rsidP="00855C50">
                  <w:pPr>
                    <w:contextualSpacing/>
                    <w:jc w:val="center"/>
                    <w:rPr>
                      <w:rFonts w:ascii="Times New Roman" w:hAnsi="Times New Roman"/>
                      <w:snapToGrid w:val="0"/>
                      <w:kern w:val="0"/>
                      <w:szCs w:val="21"/>
                    </w:rPr>
                  </w:pPr>
                </w:p>
              </w:tc>
              <w:tc>
                <w:tcPr>
                  <w:tcW w:w="737" w:type="pct"/>
                  <w:vMerge w:val="restart"/>
                  <w:vAlign w:val="center"/>
                </w:tcPr>
                <w:p w14:paraId="2C29AE26"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3</w:t>
                  </w:r>
                  <w:r w:rsidRPr="000E477F">
                    <w:rPr>
                      <w:rFonts w:ascii="Times New Roman" w:hAnsi="Times New Roman"/>
                      <w:snapToGrid w:val="0"/>
                      <w:kern w:val="0"/>
                      <w:szCs w:val="21"/>
                    </w:rPr>
                    <w:t>号厂房</w:t>
                  </w:r>
                </w:p>
              </w:tc>
              <w:tc>
                <w:tcPr>
                  <w:tcW w:w="3176" w:type="pct"/>
                  <w:vAlign w:val="center"/>
                </w:tcPr>
                <w:p w14:paraId="560AC504" w14:textId="77777777" w:rsidR="000775CD" w:rsidRPr="000E477F" w:rsidRDefault="000775CD" w:rsidP="006857BB">
                  <w:pPr>
                    <w:contextualSpacing/>
                    <w:rPr>
                      <w:rFonts w:ascii="Times New Roman" w:hAnsi="Times New Roman"/>
                      <w:snapToGrid w:val="0"/>
                      <w:kern w:val="0"/>
                      <w:szCs w:val="21"/>
                    </w:rPr>
                  </w:pPr>
                  <w:r w:rsidRPr="000E477F">
                    <w:rPr>
                      <w:rFonts w:ascii="Times New Roman" w:hAnsi="Times New Roman"/>
                      <w:snapToGrid w:val="0"/>
                      <w:kern w:val="0"/>
                      <w:szCs w:val="21"/>
                    </w:rPr>
                    <w:t>1</w:t>
                  </w:r>
                  <w:r w:rsidRPr="000E477F">
                    <w:rPr>
                      <w:rFonts w:ascii="Times New Roman" w:hAnsi="Times New Roman"/>
                      <w:snapToGrid w:val="0"/>
                      <w:kern w:val="0"/>
                      <w:szCs w:val="21"/>
                    </w:rPr>
                    <w:t>层：</w:t>
                  </w:r>
                  <w:r w:rsidR="00AE1C4F" w:rsidRPr="000E477F">
                    <w:rPr>
                      <w:rFonts w:ascii="Times New Roman" w:hAnsi="Times New Roman" w:hint="eastAsia"/>
                      <w:snapToGrid w:val="0"/>
                      <w:kern w:val="0"/>
                      <w:szCs w:val="21"/>
                    </w:rPr>
                    <w:t>包括前处理</w:t>
                  </w:r>
                  <w:r w:rsidR="00AE1C4F" w:rsidRPr="000E477F">
                    <w:rPr>
                      <w:rFonts w:ascii="Times New Roman" w:hAnsi="Times New Roman"/>
                      <w:snapToGrid w:val="0"/>
                      <w:kern w:val="0"/>
                      <w:szCs w:val="21"/>
                    </w:rPr>
                    <w:t>车间、发酵车间、水处理车间，进行</w:t>
                  </w:r>
                  <w:r w:rsidRPr="000E477F">
                    <w:rPr>
                      <w:rFonts w:ascii="Times New Roman" w:hAnsi="Times New Roman"/>
                      <w:snapToGrid w:val="0"/>
                      <w:kern w:val="0"/>
                      <w:szCs w:val="21"/>
                    </w:rPr>
                    <w:t>原料前处理、果汁澄清、酒精发酵、醋酸发酵、</w:t>
                  </w:r>
                  <w:proofErr w:type="gramStart"/>
                  <w:r w:rsidRPr="000E477F">
                    <w:rPr>
                      <w:rFonts w:ascii="Times New Roman" w:hAnsi="Times New Roman"/>
                      <w:snapToGrid w:val="0"/>
                      <w:kern w:val="0"/>
                      <w:szCs w:val="21"/>
                    </w:rPr>
                    <w:t>原醋陈酿</w:t>
                  </w:r>
                  <w:proofErr w:type="gramEnd"/>
                  <w:r w:rsidRPr="000E477F">
                    <w:rPr>
                      <w:rFonts w:ascii="Times New Roman" w:hAnsi="Times New Roman"/>
                      <w:snapToGrid w:val="0"/>
                      <w:kern w:val="0"/>
                      <w:szCs w:val="21"/>
                    </w:rPr>
                    <w:t>、纯水制备</w:t>
                  </w:r>
                  <w:r w:rsidR="00422AC9" w:rsidRPr="000E477F">
                    <w:rPr>
                      <w:rFonts w:ascii="Times New Roman" w:hAnsi="Times New Roman"/>
                      <w:snapToGrid w:val="0"/>
                      <w:kern w:val="0"/>
                      <w:szCs w:val="21"/>
                    </w:rPr>
                    <w:t>。</w:t>
                  </w:r>
                </w:p>
              </w:tc>
            </w:tr>
            <w:tr w:rsidR="000775CD" w:rsidRPr="000E477F" w14:paraId="102D68B8" w14:textId="77777777" w:rsidTr="000E477F">
              <w:trPr>
                <w:trHeight w:val="340"/>
                <w:jc w:val="center"/>
              </w:trPr>
              <w:tc>
                <w:tcPr>
                  <w:tcW w:w="651" w:type="pct"/>
                  <w:vMerge/>
                  <w:vAlign w:val="center"/>
                </w:tcPr>
                <w:p w14:paraId="6AB90581" w14:textId="77777777" w:rsidR="000775CD" w:rsidRPr="000E477F" w:rsidRDefault="000775CD" w:rsidP="00855C50">
                  <w:pPr>
                    <w:contextualSpacing/>
                    <w:jc w:val="center"/>
                    <w:rPr>
                      <w:rFonts w:ascii="Times New Roman" w:hAnsi="Times New Roman"/>
                      <w:snapToGrid w:val="0"/>
                      <w:kern w:val="0"/>
                      <w:szCs w:val="21"/>
                    </w:rPr>
                  </w:pPr>
                </w:p>
              </w:tc>
              <w:tc>
                <w:tcPr>
                  <w:tcW w:w="436" w:type="pct"/>
                  <w:gridSpan w:val="2"/>
                  <w:vMerge/>
                  <w:vAlign w:val="center"/>
                </w:tcPr>
                <w:p w14:paraId="57150519" w14:textId="77777777" w:rsidR="000775CD" w:rsidRPr="000E477F" w:rsidRDefault="000775CD" w:rsidP="00855C50">
                  <w:pPr>
                    <w:contextualSpacing/>
                    <w:jc w:val="center"/>
                    <w:rPr>
                      <w:rFonts w:ascii="Times New Roman" w:hAnsi="Times New Roman"/>
                      <w:snapToGrid w:val="0"/>
                      <w:kern w:val="0"/>
                      <w:szCs w:val="21"/>
                    </w:rPr>
                  </w:pPr>
                </w:p>
              </w:tc>
              <w:tc>
                <w:tcPr>
                  <w:tcW w:w="737" w:type="pct"/>
                  <w:vMerge/>
                  <w:vAlign w:val="center"/>
                </w:tcPr>
                <w:p w14:paraId="5C7164C0" w14:textId="77777777" w:rsidR="000775CD" w:rsidRPr="000E477F" w:rsidRDefault="000775CD" w:rsidP="00855C50">
                  <w:pPr>
                    <w:contextualSpacing/>
                    <w:jc w:val="center"/>
                    <w:rPr>
                      <w:rFonts w:ascii="Times New Roman" w:hAnsi="Times New Roman"/>
                      <w:snapToGrid w:val="0"/>
                      <w:kern w:val="0"/>
                      <w:szCs w:val="21"/>
                    </w:rPr>
                  </w:pPr>
                </w:p>
              </w:tc>
              <w:tc>
                <w:tcPr>
                  <w:tcW w:w="3176" w:type="pct"/>
                  <w:vAlign w:val="center"/>
                </w:tcPr>
                <w:p w14:paraId="0532FD55" w14:textId="77777777" w:rsidR="000775CD" w:rsidRPr="000E477F" w:rsidRDefault="000775CD" w:rsidP="00016A6D">
                  <w:pPr>
                    <w:contextualSpacing/>
                    <w:jc w:val="left"/>
                    <w:rPr>
                      <w:rFonts w:ascii="Times New Roman" w:hAnsi="Times New Roman"/>
                      <w:snapToGrid w:val="0"/>
                      <w:kern w:val="0"/>
                      <w:szCs w:val="21"/>
                    </w:rPr>
                  </w:pPr>
                  <w:r w:rsidRPr="000E477F">
                    <w:rPr>
                      <w:rFonts w:ascii="Times New Roman" w:hAnsi="Times New Roman"/>
                      <w:snapToGrid w:val="0"/>
                      <w:kern w:val="0"/>
                      <w:szCs w:val="21"/>
                    </w:rPr>
                    <w:t>2</w:t>
                  </w:r>
                  <w:r w:rsidRPr="000E477F">
                    <w:rPr>
                      <w:rFonts w:ascii="Times New Roman" w:hAnsi="Times New Roman"/>
                      <w:snapToGrid w:val="0"/>
                      <w:kern w:val="0"/>
                      <w:szCs w:val="21"/>
                    </w:rPr>
                    <w:t>层：闲置</w:t>
                  </w:r>
                  <w:r w:rsidR="00422AC9" w:rsidRPr="000E477F">
                    <w:rPr>
                      <w:rFonts w:ascii="Times New Roman" w:hAnsi="Times New Roman"/>
                      <w:snapToGrid w:val="0"/>
                      <w:kern w:val="0"/>
                      <w:szCs w:val="21"/>
                    </w:rPr>
                    <w:t>。</w:t>
                  </w:r>
                </w:p>
              </w:tc>
            </w:tr>
            <w:tr w:rsidR="000775CD" w:rsidRPr="000E477F" w14:paraId="43FA55A3" w14:textId="77777777" w:rsidTr="000E477F">
              <w:trPr>
                <w:trHeight w:val="340"/>
                <w:jc w:val="center"/>
              </w:trPr>
              <w:tc>
                <w:tcPr>
                  <w:tcW w:w="651" w:type="pct"/>
                  <w:vAlign w:val="center"/>
                </w:tcPr>
                <w:p w14:paraId="39170F38"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辅助工程</w:t>
                  </w:r>
                </w:p>
              </w:tc>
              <w:tc>
                <w:tcPr>
                  <w:tcW w:w="1172" w:type="pct"/>
                  <w:gridSpan w:val="3"/>
                  <w:vAlign w:val="center"/>
                </w:tcPr>
                <w:p w14:paraId="44AFAFE9" w14:textId="77777777" w:rsidR="000775CD" w:rsidRPr="000E477F" w:rsidRDefault="00580580" w:rsidP="00855C50">
                  <w:pPr>
                    <w:contextualSpacing/>
                    <w:jc w:val="center"/>
                    <w:rPr>
                      <w:rFonts w:ascii="Times New Roman" w:hAnsi="Times New Roman"/>
                      <w:snapToGrid w:val="0"/>
                      <w:kern w:val="0"/>
                      <w:szCs w:val="21"/>
                    </w:rPr>
                  </w:pPr>
                  <w:r w:rsidRPr="000E477F">
                    <w:rPr>
                      <w:rFonts w:ascii="Times New Roman" w:hAnsi="Times New Roman" w:hint="eastAsia"/>
                      <w:snapToGrid w:val="0"/>
                      <w:kern w:val="0"/>
                      <w:szCs w:val="21"/>
                    </w:rPr>
                    <w:t>行政办公楼</w:t>
                  </w:r>
                </w:p>
              </w:tc>
              <w:tc>
                <w:tcPr>
                  <w:tcW w:w="3176" w:type="pct"/>
                  <w:vAlign w:val="center"/>
                </w:tcPr>
                <w:p w14:paraId="22FC4BF2"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用于办公以及员工宿舍</w:t>
                  </w:r>
                </w:p>
              </w:tc>
            </w:tr>
            <w:tr w:rsidR="00352C76" w:rsidRPr="000E477F" w14:paraId="760182F3" w14:textId="77777777" w:rsidTr="000E477F">
              <w:trPr>
                <w:trHeight w:val="340"/>
                <w:jc w:val="center"/>
              </w:trPr>
              <w:tc>
                <w:tcPr>
                  <w:tcW w:w="651" w:type="pct"/>
                  <w:vMerge w:val="restart"/>
                  <w:vAlign w:val="center"/>
                </w:tcPr>
                <w:p w14:paraId="75B41611" w14:textId="77777777" w:rsidR="00352C76" w:rsidRPr="000E477F" w:rsidRDefault="00352C76"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公用工程</w:t>
                  </w:r>
                </w:p>
              </w:tc>
              <w:tc>
                <w:tcPr>
                  <w:tcW w:w="1172" w:type="pct"/>
                  <w:gridSpan w:val="3"/>
                  <w:vAlign w:val="center"/>
                </w:tcPr>
                <w:p w14:paraId="18BF91CC" w14:textId="77777777" w:rsidR="00352C76" w:rsidRPr="000E477F" w:rsidRDefault="00352C76"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供水</w:t>
                  </w:r>
                </w:p>
              </w:tc>
              <w:tc>
                <w:tcPr>
                  <w:tcW w:w="3176" w:type="pct"/>
                  <w:vAlign w:val="center"/>
                </w:tcPr>
                <w:p w14:paraId="08491043" w14:textId="77777777" w:rsidR="00352C76" w:rsidRPr="000E477F" w:rsidRDefault="00352C76"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全部由市政供水管网供给</w:t>
                  </w:r>
                </w:p>
              </w:tc>
            </w:tr>
            <w:tr w:rsidR="00352C76" w:rsidRPr="000E477F" w14:paraId="7F749AB6" w14:textId="77777777" w:rsidTr="000E477F">
              <w:trPr>
                <w:trHeight w:val="340"/>
                <w:jc w:val="center"/>
              </w:trPr>
              <w:tc>
                <w:tcPr>
                  <w:tcW w:w="651" w:type="pct"/>
                  <w:vMerge/>
                  <w:vAlign w:val="center"/>
                </w:tcPr>
                <w:p w14:paraId="33098F5A" w14:textId="77777777" w:rsidR="00352C76" w:rsidRPr="000E477F" w:rsidRDefault="00352C76" w:rsidP="00855C50">
                  <w:pPr>
                    <w:contextualSpacing/>
                    <w:jc w:val="center"/>
                    <w:rPr>
                      <w:rFonts w:ascii="Times New Roman" w:hAnsi="Times New Roman"/>
                      <w:snapToGrid w:val="0"/>
                      <w:kern w:val="0"/>
                      <w:szCs w:val="21"/>
                    </w:rPr>
                  </w:pPr>
                </w:p>
              </w:tc>
              <w:tc>
                <w:tcPr>
                  <w:tcW w:w="1172" w:type="pct"/>
                  <w:gridSpan w:val="3"/>
                  <w:vAlign w:val="center"/>
                </w:tcPr>
                <w:p w14:paraId="10CD38E7" w14:textId="77777777" w:rsidR="00352C76" w:rsidRPr="000E477F" w:rsidRDefault="00352C76"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供电</w:t>
                  </w:r>
                </w:p>
              </w:tc>
              <w:tc>
                <w:tcPr>
                  <w:tcW w:w="3176" w:type="pct"/>
                  <w:vAlign w:val="center"/>
                </w:tcPr>
                <w:p w14:paraId="2C0CBB27" w14:textId="77777777" w:rsidR="00352C76" w:rsidRPr="000E477F" w:rsidRDefault="00352C76"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全部由市政电网供应</w:t>
                  </w:r>
                </w:p>
              </w:tc>
            </w:tr>
            <w:tr w:rsidR="00352C76" w:rsidRPr="000E477F" w14:paraId="1C59B845" w14:textId="77777777" w:rsidTr="000E477F">
              <w:trPr>
                <w:trHeight w:val="340"/>
                <w:jc w:val="center"/>
              </w:trPr>
              <w:tc>
                <w:tcPr>
                  <w:tcW w:w="651" w:type="pct"/>
                  <w:vMerge/>
                  <w:vAlign w:val="center"/>
                </w:tcPr>
                <w:p w14:paraId="37602643" w14:textId="77777777" w:rsidR="00352C76" w:rsidRPr="000E477F" w:rsidRDefault="00352C76" w:rsidP="00855C50">
                  <w:pPr>
                    <w:contextualSpacing/>
                    <w:jc w:val="center"/>
                    <w:rPr>
                      <w:rFonts w:ascii="Times New Roman" w:hAnsi="Times New Roman"/>
                      <w:snapToGrid w:val="0"/>
                      <w:kern w:val="0"/>
                      <w:szCs w:val="21"/>
                    </w:rPr>
                  </w:pPr>
                </w:p>
              </w:tc>
              <w:tc>
                <w:tcPr>
                  <w:tcW w:w="1172" w:type="pct"/>
                  <w:gridSpan w:val="3"/>
                  <w:vAlign w:val="center"/>
                </w:tcPr>
                <w:p w14:paraId="7EA8B2C6" w14:textId="77777777" w:rsidR="00352C76" w:rsidRPr="000E477F" w:rsidRDefault="00352C76" w:rsidP="00855C50">
                  <w:pPr>
                    <w:contextualSpacing/>
                    <w:jc w:val="center"/>
                    <w:rPr>
                      <w:rFonts w:ascii="Times New Roman" w:hAnsi="Times New Roman"/>
                      <w:snapToGrid w:val="0"/>
                      <w:kern w:val="0"/>
                      <w:szCs w:val="21"/>
                    </w:rPr>
                  </w:pPr>
                  <w:r>
                    <w:rPr>
                      <w:rFonts w:ascii="Times New Roman" w:hAnsi="Times New Roman"/>
                      <w:snapToGrid w:val="0"/>
                      <w:kern w:val="0"/>
                      <w:szCs w:val="21"/>
                    </w:rPr>
                    <w:t>管道天然气</w:t>
                  </w:r>
                </w:p>
              </w:tc>
              <w:tc>
                <w:tcPr>
                  <w:tcW w:w="3176" w:type="pct"/>
                  <w:vAlign w:val="center"/>
                </w:tcPr>
                <w:p w14:paraId="28DF5F5A" w14:textId="77777777" w:rsidR="00352C76" w:rsidRPr="000E477F" w:rsidRDefault="00352C76"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全部由</w:t>
                  </w:r>
                  <w:r w:rsidR="00AD2CBE" w:rsidRPr="00AD2CBE">
                    <w:rPr>
                      <w:rFonts w:ascii="Times New Roman" w:hAnsi="Times New Roman" w:hint="eastAsia"/>
                      <w:snapToGrid w:val="0"/>
                      <w:kern w:val="0"/>
                      <w:szCs w:val="21"/>
                    </w:rPr>
                    <w:t>市政燃气管道</w:t>
                  </w:r>
                  <w:r w:rsidRPr="000E477F">
                    <w:rPr>
                      <w:rFonts w:ascii="Times New Roman" w:hAnsi="Times New Roman"/>
                      <w:snapToGrid w:val="0"/>
                      <w:kern w:val="0"/>
                      <w:szCs w:val="21"/>
                    </w:rPr>
                    <w:t>供应</w:t>
                  </w:r>
                </w:p>
              </w:tc>
            </w:tr>
            <w:tr w:rsidR="000775CD" w:rsidRPr="000E477F" w14:paraId="2B0CEA61" w14:textId="77777777" w:rsidTr="00E5644C">
              <w:trPr>
                <w:trHeight w:val="340"/>
                <w:jc w:val="center"/>
              </w:trPr>
              <w:tc>
                <w:tcPr>
                  <w:tcW w:w="651" w:type="pct"/>
                  <w:vMerge w:val="restart"/>
                  <w:vAlign w:val="center"/>
                </w:tcPr>
                <w:p w14:paraId="38FEE7DD"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rPr>
                    <w:t>环保工程</w:t>
                  </w:r>
                </w:p>
              </w:tc>
              <w:tc>
                <w:tcPr>
                  <w:tcW w:w="374" w:type="pct"/>
                  <w:vMerge w:val="restart"/>
                  <w:vAlign w:val="center"/>
                </w:tcPr>
                <w:p w14:paraId="2611D6FD"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废水</w:t>
                  </w:r>
                </w:p>
              </w:tc>
              <w:tc>
                <w:tcPr>
                  <w:tcW w:w="799" w:type="pct"/>
                  <w:gridSpan w:val="2"/>
                  <w:vAlign w:val="center"/>
                </w:tcPr>
                <w:p w14:paraId="15716940"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生活污水</w:t>
                  </w:r>
                </w:p>
              </w:tc>
              <w:tc>
                <w:tcPr>
                  <w:tcW w:w="3176" w:type="pct"/>
                  <w:vAlign w:val="center"/>
                </w:tcPr>
                <w:p w14:paraId="3ADF7EB6"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生活污水经三级化粪池预处理后通过市政管网排入河口镇污水处理厂</w:t>
                  </w:r>
                </w:p>
              </w:tc>
            </w:tr>
            <w:tr w:rsidR="000775CD" w:rsidRPr="000E477F" w14:paraId="6247102C" w14:textId="77777777" w:rsidTr="00E5644C">
              <w:trPr>
                <w:trHeight w:val="340"/>
                <w:jc w:val="center"/>
              </w:trPr>
              <w:tc>
                <w:tcPr>
                  <w:tcW w:w="651" w:type="pct"/>
                  <w:vMerge/>
                  <w:vAlign w:val="center"/>
                </w:tcPr>
                <w:p w14:paraId="2988520C" w14:textId="77777777" w:rsidR="000775CD" w:rsidRPr="000E477F" w:rsidRDefault="000775CD" w:rsidP="00855C50">
                  <w:pPr>
                    <w:contextualSpacing/>
                    <w:jc w:val="center"/>
                    <w:rPr>
                      <w:rFonts w:ascii="Times New Roman" w:hAnsi="Times New Roman"/>
                      <w:snapToGrid w:val="0"/>
                      <w:kern w:val="0"/>
                    </w:rPr>
                  </w:pPr>
                </w:p>
              </w:tc>
              <w:tc>
                <w:tcPr>
                  <w:tcW w:w="374" w:type="pct"/>
                  <w:vMerge/>
                  <w:vAlign w:val="center"/>
                </w:tcPr>
                <w:p w14:paraId="6DC062C9" w14:textId="77777777" w:rsidR="000775CD" w:rsidRPr="000E477F" w:rsidRDefault="000775CD" w:rsidP="00855C50">
                  <w:pPr>
                    <w:contextualSpacing/>
                    <w:jc w:val="center"/>
                    <w:rPr>
                      <w:rFonts w:ascii="Times New Roman" w:hAnsi="Times New Roman"/>
                      <w:snapToGrid w:val="0"/>
                      <w:kern w:val="0"/>
                      <w:szCs w:val="21"/>
                    </w:rPr>
                  </w:pPr>
                </w:p>
              </w:tc>
              <w:tc>
                <w:tcPr>
                  <w:tcW w:w="799" w:type="pct"/>
                  <w:gridSpan w:val="2"/>
                  <w:vAlign w:val="center"/>
                </w:tcPr>
                <w:p w14:paraId="089A9D5A"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生产废水</w:t>
                  </w:r>
                </w:p>
              </w:tc>
              <w:tc>
                <w:tcPr>
                  <w:tcW w:w="3176" w:type="pct"/>
                  <w:vAlign w:val="center"/>
                </w:tcPr>
                <w:p w14:paraId="2E934190"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生产废水经自建污水处理厂预处理后排入</w:t>
                  </w:r>
                  <w:r w:rsidR="00AD2CBE" w:rsidRPr="00AD2CBE">
                    <w:rPr>
                      <w:rFonts w:ascii="Times New Roman" w:hAnsi="Times New Roman" w:hint="eastAsia"/>
                      <w:snapToGrid w:val="0"/>
                      <w:kern w:val="0"/>
                      <w:szCs w:val="21"/>
                    </w:rPr>
                    <w:t>园区工业污水处理厂</w:t>
                  </w:r>
                </w:p>
              </w:tc>
            </w:tr>
            <w:tr w:rsidR="005D399C" w:rsidRPr="000E477F" w14:paraId="73976ED7" w14:textId="77777777" w:rsidTr="00E5644C">
              <w:trPr>
                <w:trHeight w:val="340"/>
                <w:jc w:val="center"/>
              </w:trPr>
              <w:tc>
                <w:tcPr>
                  <w:tcW w:w="651" w:type="pct"/>
                  <w:vMerge/>
                  <w:vAlign w:val="center"/>
                </w:tcPr>
                <w:p w14:paraId="5B44402C" w14:textId="77777777" w:rsidR="005D399C" w:rsidRPr="000E477F" w:rsidRDefault="005D399C" w:rsidP="00855C50">
                  <w:pPr>
                    <w:contextualSpacing/>
                    <w:jc w:val="center"/>
                    <w:rPr>
                      <w:rFonts w:ascii="Times New Roman" w:hAnsi="Times New Roman"/>
                      <w:snapToGrid w:val="0"/>
                      <w:kern w:val="0"/>
                    </w:rPr>
                  </w:pPr>
                </w:p>
              </w:tc>
              <w:tc>
                <w:tcPr>
                  <w:tcW w:w="374" w:type="pct"/>
                  <w:vMerge w:val="restart"/>
                  <w:vAlign w:val="center"/>
                </w:tcPr>
                <w:p w14:paraId="645ED02B" w14:textId="77777777" w:rsidR="005D399C" w:rsidRPr="000E477F" w:rsidRDefault="005D399C"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废气</w:t>
                  </w:r>
                </w:p>
              </w:tc>
              <w:tc>
                <w:tcPr>
                  <w:tcW w:w="799" w:type="pct"/>
                  <w:gridSpan w:val="2"/>
                  <w:vAlign w:val="center"/>
                </w:tcPr>
                <w:p w14:paraId="2464E8F3" w14:textId="77777777" w:rsidR="005D399C" w:rsidRPr="000E477F" w:rsidRDefault="005D399C" w:rsidP="00855C50">
                  <w:pPr>
                    <w:contextualSpacing/>
                    <w:jc w:val="center"/>
                    <w:rPr>
                      <w:rFonts w:ascii="Times New Roman" w:hAnsi="Times New Roman"/>
                      <w:snapToGrid w:val="0"/>
                      <w:kern w:val="0"/>
                      <w:szCs w:val="21"/>
                    </w:rPr>
                  </w:pPr>
                  <w:r w:rsidRPr="005D399C">
                    <w:rPr>
                      <w:rFonts w:ascii="Times New Roman" w:hAnsi="Times New Roman" w:hint="eastAsia"/>
                      <w:snapToGrid w:val="0"/>
                      <w:kern w:val="0"/>
                      <w:szCs w:val="21"/>
                    </w:rPr>
                    <w:t>天然气锅炉燃烧废气</w:t>
                  </w:r>
                </w:p>
              </w:tc>
              <w:tc>
                <w:tcPr>
                  <w:tcW w:w="3176" w:type="pct"/>
                  <w:vAlign w:val="center"/>
                </w:tcPr>
                <w:p w14:paraId="4E497843" w14:textId="77777777" w:rsidR="005D399C" w:rsidRPr="000E477F" w:rsidRDefault="005D399C" w:rsidP="005D399C">
                  <w:pPr>
                    <w:contextualSpacing/>
                    <w:jc w:val="center"/>
                    <w:rPr>
                      <w:rFonts w:ascii="Times New Roman" w:hAnsi="Times New Roman"/>
                      <w:snapToGrid w:val="0"/>
                      <w:kern w:val="0"/>
                      <w:szCs w:val="21"/>
                    </w:rPr>
                  </w:pPr>
                  <w:proofErr w:type="gramStart"/>
                  <w:r w:rsidRPr="005D399C">
                    <w:rPr>
                      <w:rFonts w:ascii="Times New Roman" w:hAnsi="Times New Roman" w:hint="eastAsia"/>
                      <w:snapToGrid w:val="0"/>
                      <w:kern w:val="0"/>
                      <w:szCs w:val="21"/>
                    </w:rPr>
                    <w:t>安装低氮燃烧器</w:t>
                  </w:r>
                  <w:proofErr w:type="gramEnd"/>
                  <w:r w:rsidRPr="005D399C">
                    <w:rPr>
                      <w:rFonts w:ascii="Times New Roman" w:hAnsi="Times New Roman" w:hint="eastAsia"/>
                      <w:snapToGrid w:val="0"/>
                      <w:kern w:val="0"/>
                      <w:szCs w:val="21"/>
                    </w:rPr>
                    <w:t>，收集后经</w:t>
                  </w:r>
                  <w:r w:rsidRPr="005D399C">
                    <w:rPr>
                      <w:rFonts w:ascii="Times New Roman" w:hAnsi="Times New Roman" w:hint="eastAsia"/>
                      <w:snapToGrid w:val="0"/>
                      <w:kern w:val="0"/>
                      <w:szCs w:val="21"/>
                    </w:rPr>
                    <w:t>1</w:t>
                  </w:r>
                  <w:r w:rsidRPr="005D399C">
                    <w:rPr>
                      <w:rFonts w:ascii="Times New Roman" w:hAnsi="Times New Roman" w:hint="eastAsia"/>
                      <w:snapToGrid w:val="0"/>
                      <w:kern w:val="0"/>
                      <w:szCs w:val="21"/>
                    </w:rPr>
                    <w:t>根</w:t>
                  </w:r>
                  <w:r w:rsidRPr="005D399C">
                    <w:rPr>
                      <w:rFonts w:ascii="Times New Roman" w:hAnsi="Times New Roman" w:hint="eastAsia"/>
                      <w:snapToGrid w:val="0"/>
                      <w:kern w:val="0"/>
                      <w:szCs w:val="21"/>
                    </w:rPr>
                    <w:t>1</w:t>
                  </w:r>
                  <w:r>
                    <w:rPr>
                      <w:rFonts w:ascii="Times New Roman" w:hAnsi="Times New Roman" w:hint="eastAsia"/>
                      <w:snapToGrid w:val="0"/>
                      <w:kern w:val="0"/>
                      <w:szCs w:val="21"/>
                    </w:rPr>
                    <w:t>8</w:t>
                  </w:r>
                  <w:r w:rsidRPr="005D399C">
                    <w:rPr>
                      <w:rFonts w:ascii="Times New Roman" w:hAnsi="Times New Roman" w:hint="eastAsia"/>
                      <w:snapToGrid w:val="0"/>
                      <w:kern w:val="0"/>
                      <w:szCs w:val="21"/>
                    </w:rPr>
                    <w:t>m</w:t>
                  </w:r>
                  <w:r w:rsidRPr="005D399C">
                    <w:rPr>
                      <w:rFonts w:ascii="Times New Roman" w:hAnsi="Times New Roman" w:hint="eastAsia"/>
                      <w:snapToGrid w:val="0"/>
                      <w:kern w:val="0"/>
                      <w:szCs w:val="21"/>
                    </w:rPr>
                    <w:t>高的排气筒（</w:t>
                  </w:r>
                  <w:r w:rsidRPr="005D399C">
                    <w:rPr>
                      <w:rFonts w:ascii="Times New Roman" w:hAnsi="Times New Roman" w:hint="eastAsia"/>
                      <w:snapToGrid w:val="0"/>
                      <w:kern w:val="0"/>
                      <w:szCs w:val="21"/>
                    </w:rPr>
                    <w:t>DA001</w:t>
                  </w:r>
                  <w:r w:rsidRPr="005D399C">
                    <w:rPr>
                      <w:rFonts w:ascii="Times New Roman" w:hAnsi="Times New Roman" w:hint="eastAsia"/>
                      <w:snapToGrid w:val="0"/>
                      <w:kern w:val="0"/>
                      <w:szCs w:val="21"/>
                    </w:rPr>
                    <w:t>）排放</w:t>
                  </w:r>
                </w:p>
              </w:tc>
            </w:tr>
            <w:tr w:rsidR="005D399C" w:rsidRPr="000E477F" w14:paraId="5DF52E3E" w14:textId="77777777" w:rsidTr="00E5644C">
              <w:trPr>
                <w:trHeight w:val="340"/>
                <w:jc w:val="center"/>
              </w:trPr>
              <w:tc>
                <w:tcPr>
                  <w:tcW w:w="651" w:type="pct"/>
                  <w:vMerge/>
                  <w:vAlign w:val="center"/>
                </w:tcPr>
                <w:p w14:paraId="13841968" w14:textId="77777777" w:rsidR="005D399C" w:rsidRPr="000E477F" w:rsidRDefault="005D399C" w:rsidP="00855C50">
                  <w:pPr>
                    <w:contextualSpacing/>
                    <w:jc w:val="center"/>
                    <w:rPr>
                      <w:rFonts w:ascii="Times New Roman" w:hAnsi="Times New Roman"/>
                      <w:snapToGrid w:val="0"/>
                      <w:kern w:val="0"/>
                    </w:rPr>
                  </w:pPr>
                </w:p>
              </w:tc>
              <w:tc>
                <w:tcPr>
                  <w:tcW w:w="374" w:type="pct"/>
                  <w:vMerge/>
                  <w:vAlign w:val="center"/>
                </w:tcPr>
                <w:p w14:paraId="4DCF6274" w14:textId="77777777" w:rsidR="005D399C" w:rsidRPr="000E477F" w:rsidRDefault="005D399C" w:rsidP="00855C50">
                  <w:pPr>
                    <w:contextualSpacing/>
                    <w:jc w:val="center"/>
                    <w:rPr>
                      <w:rFonts w:ascii="Times New Roman" w:hAnsi="Times New Roman"/>
                      <w:snapToGrid w:val="0"/>
                      <w:kern w:val="0"/>
                      <w:szCs w:val="21"/>
                    </w:rPr>
                  </w:pPr>
                </w:p>
              </w:tc>
              <w:tc>
                <w:tcPr>
                  <w:tcW w:w="799" w:type="pct"/>
                  <w:gridSpan w:val="2"/>
                  <w:vAlign w:val="center"/>
                </w:tcPr>
                <w:p w14:paraId="2800D468" w14:textId="77777777" w:rsidR="005D399C" w:rsidRPr="000E477F" w:rsidRDefault="005D399C" w:rsidP="00855C50">
                  <w:pPr>
                    <w:contextualSpacing/>
                    <w:jc w:val="center"/>
                    <w:rPr>
                      <w:rFonts w:ascii="Times New Roman" w:hAnsi="Times New Roman"/>
                      <w:snapToGrid w:val="0"/>
                      <w:kern w:val="0"/>
                      <w:szCs w:val="21"/>
                    </w:rPr>
                  </w:pPr>
                  <w:r w:rsidRPr="005D399C">
                    <w:rPr>
                      <w:rFonts w:ascii="Times New Roman" w:hAnsi="Times New Roman" w:hint="eastAsia"/>
                      <w:snapToGrid w:val="0"/>
                      <w:kern w:val="0"/>
                      <w:szCs w:val="21"/>
                    </w:rPr>
                    <w:t>厨房油烟</w:t>
                  </w:r>
                </w:p>
              </w:tc>
              <w:tc>
                <w:tcPr>
                  <w:tcW w:w="3176" w:type="pct"/>
                  <w:vAlign w:val="center"/>
                </w:tcPr>
                <w:p w14:paraId="42E17292" w14:textId="77777777" w:rsidR="005D399C" w:rsidRPr="000E477F" w:rsidRDefault="005D399C" w:rsidP="005D399C">
                  <w:pPr>
                    <w:contextualSpacing/>
                    <w:jc w:val="center"/>
                    <w:rPr>
                      <w:rFonts w:ascii="Times New Roman" w:hAnsi="Times New Roman"/>
                      <w:snapToGrid w:val="0"/>
                      <w:kern w:val="0"/>
                      <w:szCs w:val="21"/>
                    </w:rPr>
                  </w:pPr>
                  <w:r w:rsidRPr="005D399C">
                    <w:rPr>
                      <w:rFonts w:ascii="Times New Roman" w:hAnsi="Times New Roman" w:hint="eastAsia"/>
                      <w:snapToGrid w:val="0"/>
                      <w:kern w:val="0"/>
                      <w:szCs w:val="21"/>
                    </w:rPr>
                    <w:t>经静电油烟净化器处理后，经</w:t>
                  </w:r>
                  <w:r w:rsidRPr="005D399C">
                    <w:rPr>
                      <w:rFonts w:ascii="Times New Roman" w:hAnsi="Times New Roman" w:hint="eastAsia"/>
                      <w:snapToGrid w:val="0"/>
                      <w:kern w:val="0"/>
                      <w:szCs w:val="21"/>
                    </w:rPr>
                    <w:t>1</w:t>
                  </w:r>
                  <w:r w:rsidRPr="005D399C">
                    <w:rPr>
                      <w:rFonts w:ascii="Times New Roman" w:hAnsi="Times New Roman" w:hint="eastAsia"/>
                      <w:snapToGrid w:val="0"/>
                      <w:kern w:val="0"/>
                      <w:szCs w:val="21"/>
                    </w:rPr>
                    <w:t>根</w:t>
                  </w:r>
                  <w:r w:rsidRPr="005D399C">
                    <w:rPr>
                      <w:rFonts w:ascii="Times New Roman" w:hAnsi="Times New Roman" w:hint="eastAsia"/>
                      <w:snapToGrid w:val="0"/>
                      <w:kern w:val="0"/>
                      <w:szCs w:val="21"/>
                    </w:rPr>
                    <w:t>1</w:t>
                  </w:r>
                  <w:r>
                    <w:rPr>
                      <w:rFonts w:ascii="Times New Roman" w:hAnsi="Times New Roman" w:hint="eastAsia"/>
                      <w:snapToGrid w:val="0"/>
                      <w:kern w:val="0"/>
                      <w:szCs w:val="21"/>
                    </w:rPr>
                    <w:t>8</w:t>
                  </w:r>
                  <w:r w:rsidRPr="005D399C">
                    <w:rPr>
                      <w:rFonts w:ascii="Times New Roman" w:hAnsi="Times New Roman" w:hint="eastAsia"/>
                      <w:snapToGrid w:val="0"/>
                      <w:kern w:val="0"/>
                      <w:szCs w:val="21"/>
                    </w:rPr>
                    <w:t>m</w:t>
                  </w:r>
                  <w:r w:rsidRPr="005D399C">
                    <w:rPr>
                      <w:rFonts w:ascii="Times New Roman" w:hAnsi="Times New Roman" w:hint="eastAsia"/>
                      <w:snapToGrid w:val="0"/>
                      <w:kern w:val="0"/>
                      <w:szCs w:val="21"/>
                    </w:rPr>
                    <w:t>高的排气筒（</w:t>
                  </w:r>
                  <w:r w:rsidRPr="005D399C">
                    <w:rPr>
                      <w:rFonts w:ascii="Times New Roman" w:hAnsi="Times New Roman" w:hint="eastAsia"/>
                      <w:snapToGrid w:val="0"/>
                      <w:kern w:val="0"/>
                      <w:szCs w:val="21"/>
                    </w:rPr>
                    <w:t>DA002</w:t>
                  </w:r>
                  <w:r w:rsidRPr="005D399C">
                    <w:rPr>
                      <w:rFonts w:ascii="Times New Roman" w:hAnsi="Times New Roman" w:hint="eastAsia"/>
                      <w:snapToGrid w:val="0"/>
                      <w:kern w:val="0"/>
                      <w:szCs w:val="21"/>
                    </w:rPr>
                    <w:t>）排放</w:t>
                  </w:r>
                </w:p>
              </w:tc>
            </w:tr>
            <w:tr w:rsidR="005D399C" w:rsidRPr="000E477F" w14:paraId="6C41009C" w14:textId="77777777" w:rsidTr="00E5644C">
              <w:trPr>
                <w:trHeight w:val="340"/>
                <w:jc w:val="center"/>
              </w:trPr>
              <w:tc>
                <w:tcPr>
                  <w:tcW w:w="651" w:type="pct"/>
                  <w:vMerge/>
                  <w:vAlign w:val="center"/>
                </w:tcPr>
                <w:p w14:paraId="21FBED3F" w14:textId="77777777" w:rsidR="005D399C" w:rsidRPr="000E477F" w:rsidRDefault="005D399C" w:rsidP="00855C50">
                  <w:pPr>
                    <w:contextualSpacing/>
                    <w:jc w:val="center"/>
                    <w:rPr>
                      <w:rFonts w:ascii="Times New Roman" w:hAnsi="Times New Roman"/>
                      <w:snapToGrid w:val="0"/>
                      <w:kern w:val="0"/>
                    </w:rPr>
                  </w:pPr>
                </w:p>
              </w:tc>
              <w:tc>
                <w:tcPr>
                  <w:tcW w:w="374" w:type="pct"/>
                  <w:vMerge/>
                  <w:vAlign w:val="center"/>
                </w:tcPr>
                <w:p w14:paraId="58C952DE" w14:textId="77777777" w:rsidR="005D399C" w:rsidRPr="000E477F" w:rsidRDefault="005D399C" w:rsidP="00855C50">
                  <w:pPr>
                    <w:contextualSpacing/>
                    <w:jc w:val="center"/>
                    <w:rPr>
                      <w:rFonts w:ascii="Times New Roman" w:hAnsi="Times New Roman"/>
                      <w:snapToGrid w:val="0"/>
                      <w:kern w:val="0"/>
                      <w:szCs w:val="21"/>
                    </w:rPr>
                  </w:pPr>
                </w:p>
              </w:tc>
              <w:tc>
                <w:tcPr>
                  <w:tcW w:w="799" w:type="pct"/>
                  <w:gridSpan w:val="2"/>
                  <w:vAlign w:val="center"/>
                </w:tcPr>
                <w:p w14:paraId="3E7CE557" w14:textId="77777777" w:rsidR="005D399C" w:rsidRPr="000E477F" w:rsidRDefault="005D399C"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污水处理站恶臭</w:t>
                  </w:r>
                </w:p>
              </w:tc>
              <w:tc>
                <w:tcPr>
                  <w:tcW w:w="3176" w:type="pct"/>
                  <w:vAlign w:val="center"/>
                </w:tcPr>
                <w:p w14:paraId="58771A83" w14:textId="77777777" w:rsidR="005D399C" w:rsidRPr="000E477F" w:rsidRDefault="005D399C"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浓度较低</w:t>
                  </w:r>
                  <w:r>
                    <w:rPr>
                      <w:rFonts w:ascii="Times New Roman" w:hAnsi="Times New Roman"/>
                      <w:snapToGrid w:val="0"/>
                      <w:kern w:val="0"/>
                      <w:szCs w:val="21"/>
                    </w:rPr>
                    <w:t>，</w:t>
                  </w:r>
                  <w:r w:rsidRPr="000E477F">
                    <w:rPr>
                      <w:rFonts w:ascii="Times New Roman" w:hAnsi="Times New Roman"/>
                      <w:snapToGrid w:val="0"/>
                      <w:kern w:val="0"/>
                      <w:szCs w:val="21"/>
                    </w:rPr>
                    <w:t>污水处理设施加装盖板、污水处理设施密闭运行</w:t>
                  </w:r>
                </w:p>
              </w:tc>
            </w:tr>
            <w:tr w:rsidR="000775CD" w:rsidRPr="000E477F" w14:paraId="7F74144B" w14:textId="77777777" w:rsidTr="00E5644C">
              <w:trPr>
                <w:trHeight w:val="340"/>
                <w:jc w:val="center"/>
              </w:trPr>
              <w:tc>
                <w:tcPr>
                  <w:tcW w:w="651" w:type="pct"/>
                  <w:vMerge/>
                  <w:vAlign w:val="center"/>
                </w:tcPr>
                <w:p w14:paraId="14C14587" w14:textId="77777777" w:rsidR="000775CD" w:rsidRPr="000E477F" w:rsidRDefault="000775CD" w:rsidP="00855C50">
                  <w:pPr>
                    <w:contextualSpacing/>
                    <w:jc w:val="center"/>
                    <w:rPr>
                      <w:rFonts w:ascii="Times New Roman" w:hAnsi="Times New Roman"/>
                      <w:snapToGrid w:val="0"/>
                      <w:kern w:val="0"/>
                      <w:szCs w:val="21"/>
                    </w:rPr>
                  </w:pPr>
                </w:p>
              </w:tc>
              <w:tc>
                <w:tcPr>
                  <w:tcW w:w="374" w:type="pct"/>
                  <w:vMerge w:val="restart"/>
                  <w:vAlign w:val="center"/>
                </w:tcPr>
                <w:p w14:paraId="55951266"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固废</w:t>
                  </w:r>
                </w:p>
              </w:tc>
              <w:tc>
                <w:tcPr>
                  <w:tcW w:w="799" w:type="pct"/>
                  <w:gridSpan w:val="2"/>
                  <w:vAlign w:val="center"/>
                </w:tcPr>
                <w:p w14:paraId="52EFC266"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一般固废</w:t>
                  </w:r>
                </w:p>
              </w:tc>
              <w:tc>
                <w:tcPr>
                  <w:tcW w:w="3176" w:type="pct"/>
                  <w:vAlign w:val="center"/>
                </w:tcPr>
                <w:p w14:paraId="530199BF"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交由专业回收公司回收处理</w:t>
                  </w:r>
                </w:p>
              </w:tc>
            </w:tr>
            <w:tr w:rsidR="000775CD" w:rsidRPr="000E477F" w14:paraId="67533466" w14:textId="77777777" w:rsidTr="00E5644C">
              <w:trPr>
                <w:trHeight w:val="340"/>
                <w:jc w:val="center"/>
              </w:trPr>
              <w:tc>
                <w:tcPr>
                  <w:tcW w:w="651" w:type="pct"/>
                  <w:vMerge/>
                  <w:vAlign w:val="center"/>
                </w:tcPr>
                <w:p w14:paraId="233B6E45" w14:textId="77777777" w:rsidR="000775CD" w:rsidRPr="000E477F" w:rsidRDefault="000775CD" w:rsidP="00855C50">
                  <w:pPr>
                    <w:contextualSpacing/>
                    <w:jc w:val="center"/>
                    <w:rPr>
                      <w:rFonts w:ascii="Times New Roman" w:hAnsi="Times New Roman"/>
                      <w:snapToGrid w:val="0"/>
                      <w:kern w:val="0"/>
                      <w:szCs w:val="21"/>
                    </w:rPr>
                  </w:pPr>
                </w:p>
              </w:tc>
              <w:tc>
                <w:tcPr>
                  <w:tcW w:w="374" w:type="pct"/>
                  <w:vMerge/>
                  <w:vAlign w:val="center"/>
                </w:tcPr>
                <w:p w14:paraId="3A020BA2" w14:textId="77777777" w:rsidR="000775CD" w:rsidRPr="000E477F" w:rsidRDefault="000775CD" w:rsidP="00855C50">
                  <w:pPr>
                    <w:contextualSpacing/>
                    <w:jc w:val="center"/>
                    <w:rPr>
                      <w:rFonts w:ascii="Times New Roman" w:hAnsi="Times New Roman"/>
                      <w:snapToGrid w:val="0"/>
                      <w:kern w:val="0"/>
                      <w:szCs w:val="21"/>
                    </w:rPr>
                  </w:pPr>
                </w:p>
              </w:tc>
              <w:tc>
                <w:tcPr>
                  <w:tcW w:w="799" w:type="pct"/>
                  <w:gridSpan w:val="2"/>
                  <w:vAlign w:val="center"/>
                </w:tcPr>
                <w:p w14:paraId="7B851306"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生活垃圾</w:t>
                  </w:r>
                </w:p>
              </w:tc>
              <w:tc>
                <w:tcPr>
                  <w:tcW w:w="3176" w:type="pct"/>
                  <w:vAlign w:val="center"/>
                </w:tcPr>
                <w:p w14:paraId="3B37D0D4"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由环卫部门收集处理</w:t>
                  </w:r>
                </w:p>
              </w:tc>
            </w:tr>
            <w:tr w:rsidR="000775CD" w:rsidRPr="000E477F" w14:paraId="6B79CA96" w14:textId="77777777" w:rsidTr="00E5644C">
              <w:trPr>
                <w:trHeight w:val="340"/>
                <w:jc w:val="center"/>
              </w:trPr>
              <w:tc>
                <w:tcPr>
                  <w:tcW w:w="651" w:type="pct"/>
                  <w:vMerge/>
                  <w:vAlign w:val="center"/>
                </w:tcPr>
                <w:p w14:paraId="7E0E0FA8" w14:textId="77777777" w:rsidR="000775CD" w:rsidRPr="000E477F" w:rsidRDefault="000775CD" w:rsidP="00855C50">
                  <w:pPr>
                    <w:contextualSpacing/>
                    <w:jc w:val="center"/>
                    <w:rPr>
                      <w:rFonts w:ascii="Times New Roman" w:hAnsi="Times New Roman"/>
                      <w:snapToGrid w:val="0"/>
                      <w:kern w:val="0"/>
                      <w:szCs w:val="21"/>
                    </w:rPr>
                  </w:pPr>
                </w:p>
              </w:tc>
              <w:tc>
                <w:tcPr>
                  <w:tcW w:w="374" w:type="pct"/>
                  <w:vMerge/>
                  <w:vAlign w:val="center"/>
                </w:tcPr>
                <w:p w14:paraId="7C7BA1BB" w14:textId="77777777" w:rsidR="000775CD" w:rsidRPr="000E477F" w:rsidRDefault="000775CD" w:rsidP="00855C50">
                  <w:pPr>
                    <w:contextualSpacing/>
                    <w:jc w:val="center"/>
                    <w:rPr>
                      <w:rFonts w:ascii="Times New Roman" w:hAnsi="Times New Roman"/>
                      <w:snapToGrid w:val="0"/>
                      <w:kern w:val="0"/>
                      <w:szCs w:val="21"/>
                    </w:rPr>
                  </w:pPr>
                </w:p>
              </w:tc>
              <w:tc>
                <w:tcPr>
                  <w:tcW w:w="799" w:type="pct"/>
                  <w:gridSpan w:val="2"/>
                  <w:vAlign w:val="center"/>
                </w:tcPr>
                <w:p w14:paraId="2DF86CF5"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危险废物</w:t>
                  </w:r>
                </w:p>
              </w:tc>
              <w:tc>
                <w:tcPr>
                  <w:tcW w:w="3176" w:type="pct"/>
                  <w:vAlign w:val="center"/>
                </w:tcPr>
                <w:p w14:paraId="2E78CDBE"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交由具有相应危险废物处理资质单位处理</w:t>
                  </w:r>
                </w:p>
              </w:tc>
            </w:tr>
            <w:tr w:rsidR="000775CD" w:rsidRPr="000E477F" w14:paraId="7F81C5BD" w14:textId="77777777" w:rsidTr="000E477F">
              <w:trPr>
                <w:trHeight w:val="340"/>
                <w:jc w:val="center"/>
              </w:trPr>
              <w:tc>
                <w:tcPr>
                  <w:tcW w:w="651" w:type="pct"/>
                  <w:vMerge/>
                  <w:vAlign w:val="center"/>
                </w:tcPr>
                <w:p w14:paraId="3A5DD128" w14:textId="77777777" w:rsidR="000775CD" w:rsidRPr="000E477F" w:rsidRDefault="000775CD" w:rsidP="00855C50">
                  <w:pPr>
                    <w:contextualSpacing/>
                    <w:jc w:val="center"/>
                    <w:rPr>
                      <w:rFonts w:ascii="Times New Roman" w:hAnsi="Times New Roman"/>
                      <w:snapToGrid w:val="0"/>
                      <w:kern w:val="0"/>
                      <w:szCs w:val="21"/>
                    </w:rPr>
                  </w:pPr>
                </w:p>
              </w:tc>
              <w:tc>
                <w:tcPr>
                  <w:tcW w:w="1172" w:type="pct"/>
                  <w:gridSpan w:val="3"/>
                  <w:vAlign w:val="center"/>
                </w:tcPr>
                <w:p w14:paraId="3C2DBE54"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噪音治理</w:t>
                  </w:r>
                </w:p>
              </w:tc>
              <w:tc>
                <w:tcPr>
                  <w:tcW w:w="3176" w:type="pct"/>
                  <w:vAlign w:val="center"/>
                </w:tcPr>
                <w:p w14:paraId="41EB6B57" w14:textId="77777777" w:rsidR="000775CD" w:rsidRPr="000E477F" w:rsidRDefault="000775CD" w:rsidP="00855C50">
                  <w:pPr>
                    <w:contextualSpacing/>
                    <w:jc w:val="center"/>
                    <w:rPr>
                      <w:rFonts w:ascii="Times New Roman" w:hAnsi="Times New Roman"/>
                      <w:snapToGrid w:val="0"/>
                      <w:kern w:val="0"/>
                      <w:szCs w:val="21"/>
                    </w:rPr>
                  </w:pPr>
                  <w:r w:rsidRPr="000E477F">
                    <w:rPr>
                      <w:rFonts w:ascii="Times New Roman" w:hAnsi="Times New Roman"/>
                      <w:snapToGrid w:val="0"/>
                      <w:kern w:val="0"/>
                      <w:szCs w:val="21"/>
                    </w:rPr>
                    <w:t>合理布局、设备隔声、减振、降噪</w:t>
                  </w:r>
                </w:p>
              </w:tc>
            </w:tr>
          </w:tbl>
          <w:p w14:paraId="308BDB66" w14:textId="77777777" w:rsidR="003662B1" w:rsidRPr="000E477F" w:rsidRDefault="00CE573F">
            <w:pPr>
              <w:pStyle w:val="aff5"/>
              <w:ind w:firstLine="482"/>
              <w:rPr>
                <w:rFonts w:eastAsiaTheme="minorEastAsia"/>
                <w:b/>
                <w:kern w:val="0"/>
                <w:szCs w:val="24"/>
              </w:rPr>
            </w:pPr>
            <w:r w:rsidRPr="000E477F">
              <w:rPr>
                <w:rFonts w:eastAsiaTheme="minorEastAsia"/>
                <w:b/>
                <w:kern w:val="0"/>
                <w:szCs w:val="24"/>
              </w:rPr>
              <w:t>2</w:t>
            </w:r>
            <w:r w:rsidRPr="000E477F">
              <w:rPr>
                <w:rFonts w:eastAsiaTheme="minorEastAsia"/>
                <w:b/>
                <w:kern w:val="0"/>
                <w:szCs w:val="24"/>
              </w:rPr>
              <w:t>、产品方案及生产规模</w:t>
            </w:r>
          </w:p>
          <w:p w14:paraId="006C95BA" w14:textId="77777777" w:rsidR="00BD3B60" w:rsidRPr="000E477F" w:rsidRDefault="00CE573F" w:rsidP="00BD3B60">
            <w:pPr>
              <w:spacing w:line="360" w:lineRule="auto"/>
              <w:ind w:firstLineChars="200" w:firstLine="480"/>
              <w:rPr>
                <w:rFonts w:ascii="Times New Roman" w:eastAsia="宋体" w:hAnsi="Times New Roman"/>
                <w:kern w:val="0"/>
                <w:sz w:val="24"/>
              </w:rPr>
            </w:pPr>
            <w:r w:rsidRPr="000E477F">
              <w:rPr>
                <w:rFonts w:ascii="Times New Roman" w:eastAsia="宋体" w:hAnsi="Times New Roman"/>
                <w:kern w:val="0"/>
                <w:sz w:val="24"/>
              </w:rPr>
              <w:t>本项目主要从事</w:t>
            </w:r>
            <w:r w:rsidR="00C1222C" w:rsidRPr="000E477F">
              <w:rPr>
                <w:rFonts w:ascii="Times New Roman" w:eastAsia="宋体" w:hAnsi="Times New Roman"/>
                <w:kern w:val="0"/>
                <w:sz w:val="24"/>
              </w:rPr>
              <w:t>果醋及果酒的生产</w:t>
            </w:r>
            <w:r w:rsidRPr="000E477F">
              <w:rPr>
                <w:rFonts w:ascii="Times New Roman" w:eastAsia="宋体" w:hAnsi="Times New Roman"/>
                <w:kern w:val="0"/>
                <w:sz w:val="24"/>
              </w:rPr>
              <w:t>加工，项目产品方案见下表。</w:t>
            </w:r>
          </w:p>
          <w:p w14:paraId="60B8A07D" w14:textId="77777777" w:rsidR="00BD3B60" w:rsidRPr="000E477F" w:rsidRDefault="00CE573F" w:rsidP="00C17C4F">
            <w:pPr>
              <w:pStyle w:val="a"/>
              <w:numPr>
                <w:ilvl w:val="0"/>
                <w:numId w:val="10"/>
              </w:numPr>
              <w:ind w:left="0" w:firstLine="0"/>
              <w:rPr>
                <w:kern w:val="0"/>
              </w:rPr>
            </w:pPr>
            <w:r w:rsidRPr="000E477F">
              <w:rPr>
                <w:kern w:val="0"/>
              </w:rPr>
              <w:t>项目产品方案</w:t>
            </w:r>
          </w:p>
          <w:tbl>
            <w:tblPr>
              <w:tblpPr w:leftFromText="180" w:rightFromText="180" w:vertAnchor="text" w:tblpXSpec="center" w:tblpY="1"/>
              <w:tblOverlap w:val="neve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91"/>
              <w:gridCol w:w="3913"/>
              <w:gridCol w:w="2197"/>
              <w:gridCol w:w="1788"/>
            </w:tblGrid>
            <w:tr w:rsidR="00C1222C" w:rsidRPr="000E477F" w14:paraId="21152C8F" w14:textId="77777777" w:rsidTr="00E5644C">
              <w:trPr>
                <w:trHeight w:val="340"/>
              </w:trPr>
              <w:tc>
                <w:tcPr>
                  <w:tcW w:w="507" w:type="pct"/>
                  <w:vAlign w:val="center"/>
                </w:tcPr>
                <w:p w14:paraId="25F1C3CA" w14:textId="77777777" w:rsidR="00C1222C" w:rsidRPr="000E477F" w:rsidRDefault="00C1222C" w:rsidP="00855C50">
                  <w:pPr>
                    <w:suppressAutoHyphens/>
                    <w:jc w:val="center"/>
                    <w:rPr>
                      <w:rFonts w:ascii="Times New Roman" w:eastAsia="宋体" w:hAnsi="Times New Roman"/>
                      <w:bCs/>
                      <w:snapToGrid w:val="0"/>
                      <w:kern w:val="0"/>
                      <w:szCs w:val="21"/>
                    </w:rPr>
                  </w:pPr>
                  <w:r w:rsidRPr="000E477F">
                    <w:rPr>
                      <w:rFonts w:ascii="Times New Roman" w:eastAsia="宋体" w:hAnsi="Times New Roman"/>
                      <w:bCs/>
                      <w:snapToGrid w:val="0"/>
                      <w:kern w:val="0"/>
                      <w:szCs w:val="21"/>
                    </w:rPr>
                    <w:t>序号</w:t>
                  </w:r>
                </w:p>
              </w:tc>
              <w:tc>
                <w:tcPr>
                  <w:tcW w:w="2226" w:type="pct"/>
                  <w:vAlign w:val="center"/>
                </w:tcPr>
                <w:p w14:paraId="46F0DC4C" w14:textId="77777777" w:rsidR="00C1222C" w:rsidRPr="000E477F" w:rsidRDefault="00C1222C" w:rsidP="00855C50">
                  <w:pPr>
                    <w:pStyle w:val="aff6"/>
                    <w:wordWrap/>
                    <w:rPr>
                      <w:color w:val="auto"/>
                      <w:kern w:val="0"/>
                    </w:rPr>
                  </w:pPr>
                  <w:r w:rsidRPr="000E477F">
                    <w:rPr>
                      <w:color w:val="auto"/>
                      <w:kern w:val="0"/>
                    </w:rPr>
                    <w:t>产品名称</w:t>
                  </w:r>
                </w:p>
              </w:tc>
              <w:tc>
                <w:tcPr>
                  <w:tcW w:w="1250" w:type="pct"/>
                  <w:vAlign w:val="center"/>
                </w:tcPr>
                <w:p w14:paraId="21402721" w14:textId="77777777" w:rsidR="00C1222C" w:rsidRPr="000E477F" w:rsidRDefault="00C1222C" w:rsidP="00855C50">
                  <w:pPr>
                    <w:pStyle w:val="aff6"/>
                    <w:wordWrap/>
                    <w:rPr>
                      <w:color w:val="auto"/>
                      <w:kern w:val="0"/>
                    </w:rPr>
                  </w:pPr>
                  <w:r w:rsidRPr="000E477F">
                    <w:rPr>
                      <w:color w:val="auto"/>
                      <w:kern w:val="0"/>
                    </w:rPr>
                    <w:t>年产量</w:t>
                  </w:r>
                </w:p>
              </w:tc>
              <w:tc>
                <w:tcPr>
                  <w:tcW w:w="1017" w:type="pct"/>
                  <w:vAlign w:val="center"/>
                </w:tcPr>
                <w:p w14:paraId="3529D676" w14:textId="77777777" w:rsidR="00C1222C" w:rsidRPr="000E477F" w:rsidRDefault="00C1222C" w:rsidP="00855C50">
                  <w:pPr>
                    <w:pStyle w:val="aff6"/>
                    <w:wordWrap/>
                    <w:rPr>
                      <w:color w:val="auto"/>
                      <w:kern w:val="0"/>
                    </w:rPr>
                  </w:pPr>
                  <w:r w:rsidRPr="000E477F">
                    <w:rPr>
                      <w:color w:val="auto"/>
                      <w:kern w:val="0"/>
                    </w:rPr>
                    <w:t>单位</w:t>
                  </w:r>
                </w:p>
              </w:tc>
            </w:tr>
            <w:tr w:rsidR="00C1222C" w:rsidRPr="000E477F" w14:paraId="6E9B0017" w14:textId="77777777" w:rsidTr="00E5644C">
              <w:trPr>
                <w:trHeight w:val="340"/>
              </w:trPr>
              <w:tc>
                <w:tcPr>
                  <w:tcW w:w="507" w:type="pct"/>
                  <w:vAlign w:val="center"/>
                </w:tcPr>
                <w:p w14:paraId="445B2C8F" w14:textId="77777777" w:rsidR="00C1222C" w:rsidRPr="000E477F" w:rsidRDefault="00C1222C" w:rsidP="000E477F">
                  <w:pPr>
                    <w:pStyle w:val="aff3"/>
                    <w:numPr>
                      <w:ilvl w:val="0"/>
                      <w:numId w:val="4"/>
                    </w:numPr>
                    <w:ind w:left="0" w:firstLineChars="50" w:firstLine="100"/>
                    <w:jc w:val="center"/>
                    <w:rPr>
                      <w:kern w:val="0"/>
                      <w:szCs w:val="21"/>
                    </w:rPr>
                  </w:pPr>
                </w:p>
              </w:tc>
              <w:tc>
                <w:tcPr>
                  <w:tcW w:w="2226" w:type="pct"/>
                  <w:vAlign w:val="center"/>
                </w:tcPr>
                <w:p w14:paraId="78C95624" w14:textId="77777777" w:rsidR="00C1222C" w:rsidRPr="000E477F" w:rsidRDefault="00C1222C" w:rsidP="00855C50">
                  <w:pPr>
                    <w:pStyle w:val="aff6"/>
                    <w:wordWrap/>
                    <w:rPr>
                      <w:color w:val="auto"/>
                      <w:kern w:val="0"/>
                    </w:rPr>
                  </w:pPr>
                  <w:r w:rsidRPr="000E477F">
                    <w:rPr>
                      <w:color w:val="auto"/>
                      <w:kern w:val="0"/>
                    </w:rPr>
                    <w:t>果醋</w:t>
                  </w:r>
                </w:p>
              </w:tc>
              <w:tc>
                <w:tcPr>
                  <w:tcW w:w="1250" w:type="pct"/>
                  <w:vAlign w:val="center"/>
                </w:tcPr>
                <w:p w14:paraId="5EFAAE5E" w14:textId="77777777" w:rsidR="00C1222C" w:rsidRPr="000E477F" w:rsidRDefault="00C1222C" w:rsidP="00855C50">
                  <w:pPr>
                    <w:pStyle w:val="aff6"/>
                    <w:wordWrap/>
                    <w:rPr>
                      <w:color w:val="auto"/>
                      <w:kern w:val="0"/>
                    </w:rPr>
                  </w:pPr>
                  <w:r w:rsidRPr="000E477F">
                    <w:rPr>
                      <w:color w:val="auto"/>
                      <w:kern w:val="0"/>
                    </w:rPr>
                    <w:t>800</w:t>
                  </w:r>
                </w:p>
              </w:tc>
              <w:tc>
                <w:tcPr>
                  <w:tcW w:w="1017" w:type="pct"/>
                  <w:vAlign w:val="center"/>
                </w:tcPr>
                <w:p w14:paraId="52003FC3" w14:textId="77777777" w:rsidR="00C1222C" w:rsidRPr="000E477F" w:rsidRDefault="00C1222C" w:rsidP="00855C50">
                  <w:pPr>
                    <w:pStyle w:val="aff6"/>
                    <w:wordWrap/>
                    <w:rPr>
                      <w:color w:val="auto"/>
                      <w:kern w:val="0"/>
                    </w:rPr>
                  </w:pPr>
                  <w:r w:rsidRPr="000E477F">
                    <w:rPr>
                      <w:color w:val="auto"/>
                      <w:kern w:val="0"/>
                    </w:rPr>
                    <w:t>吨</w:t>
                  </w:r>
                </w:p>
              </w:tc>
            </w:tr>
            <w:tr w:rsidR="00C1222C" w:rsidRPr="000E477F" w14:paraId="0C53D34B" w14:textId="77777777" w:rsidTr="00E5644C">
              <w:trPr>
                <w:trHeight w:val="340"/>
              </w:trPr>
              <w:tc>
                <w:tcPr>
                  <w:tcW w:w="507" w:type="pct"/>
                  <w:vAlign w:val="center"/>
                </w:tcPr>
                <w:p w14:paraId="4B5F73E8" w14:textId="77777777" w:rsidR="00C1222C" w:rsidRPr="000E477F" w:rsidRDefault="00C1222C" w:rsidP="000E477F">
                  <w:pPr>
                    <w:pStyle w:val="aff3"/>
                    <w:numPr>
                      <w:ilvl w:val="0"/>
                      <w:numId w:val="4"/>
                    </w:numPr>
                    <w:ind w:left="0" w:firstLineChars="50" w:firstLine="100"/>
                    <w:jc w:val="center"/>
                    <w:rPr>
                      <w:kern w:val="0"/>
                      <w:szCs w:val="21"/>
                    </w:rPr>
                  </w:pPr>
                </w:p>
              </w:tc>
              <w:tc>
                <w:tcPr>
                  <w:tcW w:w="2226" w:type="pct"/>
                  <w:vAlign w:val="center"/>
                </w:tcPr>
                <w:p w14:paraId="27EE675F" w14:textId="77777777" w:rsidR="00C1222C" w:rsidRPr="000E477F" w:rsidRDefault="00C1222C" w:rsidP="00855C50">
                  <w:pPr>
                    <w:pStyle w:val="aff6"/>
                    <w:wordWrap/>
                    <w:rPr>
                      <w:color w:val="auto"/>
                      <w:kern w:val="0"/>
                    </w:rPr>
                  </w:pPr>
                  <w:r w:rsidRPr="000E477F">
                    <w:rPr>
                      <w:color w:val="auto"/>
                      <w:kern w:val="0"/>
                    </w:rPr>
                    <w:t>果酒</w:t>
                  </w:r>
                </w:p>
              </w:tc>
              <w:tc>
                <w:tcPr>
                  <w:tcW w:w="1250" w:type="pct"/>
                  <w:vAlign w:val="center"/>
                </w:tcPr>
                <w:p w14:paraId="0000640F" w14:textId="77777777" w:rsidR="00C1222C" w:rsidRPr="000E477F" w:rsidRDefault="00C1222C" w:rsidP="00855C50">
                  <w:pPr>
                    <w:pStyle w:val="aff6"/>
                    <w:wordWrap/>
                    <w:rPr>
                      <w:color w:val="auto"/>
                      <w:kern w:val="0"/>
                    </w:rPr>
                  </w:pPr>
                  <w:r w:rsidRPr="000E477F">
                    <w:rPr>
                      <w:color w:val="auto"/>
                      <w:kern w:val="0"/>
                    </w:rPr>
                    <w:t>200</w:t>
                  </w:r>
                </w:p>
              </w:tc>
              <w:tc>
                <w:tcPr>
                  <w:tcW w:w="1017" w:type="pct"/>
                  <w:vAlign w:val="center"/>
                </w:tcPr>
                <w:p w14:paraId="2A0B3DEF" w14:textId="77777777" w:rsidR="00C1222C" w:rsidRPr="000E477F" w:rsidRDefault="00C1222C" w:rsidP="00855C50">
                  <w:pPr>
                    <w:pStyle w:val="aff6"/>
                    <w:wordWrap/>
                    <w:rPr>
                      <w:color w:val="auto"/>
                      <w:kern w:val="0"/>
                    </w:rPr>
                  </w:pPr>
                  <w:r w:rsidRPr="000E477F">
                    <w:rPr>
                      <w:color w:val="auto"/>
                      <w:kern w:val="0"/>
                    </w:rPr>
                    <w:t>吨</w:t>
                  </w:r>
                </w:p>
              </w:tc>
            </w:tr>
          </w:tbl>
          <w:p w14:paraId="06DDA0DE" w14:textId="77777777" w:rsidR="003662B1" w:rsidRPr="000E477F" w:rsidRDefault="00CE573F" w:rsidP="008D3EB8">
            <w:pPr>
              <w:pStyle w:val="aff5"/>
              <w:ind w:firstLine="482"/>
              <w:rPr>
                <w:rFonts w:eastAsiaTheme="minorEastAsia"/>
                <w:b/>
                <w:kern w:val="0"/>
                <w:szCs w:val="24"/>
              </w:rPr>
            </w:pPr>
            <w:r w:rsidRPr="000E477F">
              <w:rPr>
                <w:rFonts w:eastAsiaTheme="minorEastAsia"/>
                <w:b/>
                <w:kern w:val="0"/>
                <w:szCs w:val="24"/>
              </w:rPr>
              <w:t>3</w:t>
            </w:r>
            <w:r w:rsidRPr="000E477F">
              <w:rPr>
                <w:rFonts w:eastAsiaTheme="minorEastAsia"/>
                <w:b/>
                <w:kern w:val="0"/>
                <w:szCs w:val="24"/>
              </w:rPr>
              <w:t>、主要原辅材料消耗</w:t>
            </w:r>
          </w:p>
          <w:p w14:paraId="7F711619" w14:textId="77777777" w:rsidR="005636D5" w:rsidRPr="000E477F" w:rsidRDefault="00CE573F" w:rsidP="00C17C4F">
            <w:pPr>
              <w:pStyle w:val="a"/>
              <w:numPr>
                <w:ilvl w:val="0"/>
                <w:numId w:val="10"/>
              </w:numPr>
              <w:ind w:left="0" w:firstLine="0"/>
              <w:rPr>
                <w:kern w:val="0"/>
              </w:rPr>
            </w:pPr>
            <w:r w:rsidRPr="000E477F">
              <w:rPr>
                <w:kern w:val="0"/>
              </w:rPr>
              <w:t>主要原料和辅助材料一览表</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1668"/>
              <w:gridCol w:w="1415"/>
              <w:gridCol w:w="1663"/>
              <w:gridCol w:w="1663"/>
              <w:gridCol w:w="1654"/>
            </w:tblGrid>
            <w:tr w:rsidR="00D71680" w:rsidRPr="000E477F" w14:paraId="42680E03" w14:textId="77777777" w:rsidTr="00E5644C">
              <w:trPr>
                <w:trHeight w:val="340"/>
                <w:jc w:val="center"/>
              </w:trPr>
              <w:tc>
                <w:tcPr>
                  <w:tcW w:w="413" w:type="pct"/>
                  <w:vAlign w:val="center"/>
                </w:tcPr>
                <w:p w14:paraId="3069B8CA" w14:textId="77777777" w:rsidR="00390356" w:rsidRPr="000E477F" w:rsidRDefault="00390356"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序号</w:t>
                  </w:r>
                </w:p>
              </w:tc>
              <w:tc>
                <w:tcPr>
                  <w:tcW w:w="949" w:type="pct"/>
                  <w:vAlign w:val="center"/>
                </w:tcPr>
                <w:p w14:paraId="62E2F306" w14:textId="77777777" w:rsidR="00390356" w:rsidRPr="000E477F" w:rsidRDefault="00390356"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原辅材料名称</w:t>
                  </w:r>
                </w:p>
              </w:tc>
              <w:tc>
                <w:tcPr>
                  <w:tcW w:w="805" w:type="pct"/>
                  <w:vAlign w:val="center"/>
                </w:tcPr>
                <w:p w14:paraId="37921E9F" w14:textId="77777777" w:rsidR="00390356"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年用量</w:t>
                  </w:r>
                </w:p>
              </w:tc>
              <w:tc>
                <w:tcPr>
                  <w:tcW w:w="946" w:type="pct"/>
                  <w:vAlign w:val="center"/>
                </w:tcPr>
                <w:p w14:paraId="7BAD93BF" w14:textId="77777777" w:rsidR="00390356" w:rsidRPr="000E477F" w:rsidRDefault="00390356"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物料状态</w:t>
                  </w:r>
                </w:p>
              </w:tc>
              <w:tc>
                <w:tcPr>
                  <w:tcW w:w="946" w:type="pct"/>
                  <w:vAlign w:val="center"/>
                </w:tcPr>
                <w:p w14:paraId="4D0A0C5C" w14:textId="77777777" w:rsidR="00390356" w:rsidRPr="000E477F" w:rsidRDefault="00390356"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包装方式</w:t>
                  </w:r>
                </w:p>
              </w:tc>
              <w:tc>
                <w:tcPr>
                  <w:tcW w:w="941" w:type="pct"/>
                  <w:vAlign w:val="center"/>
                </w:tcPr>
                <w:p w14:paraId="1588F692" w14:textId="77777777" w:rsidR="00390356" w:rsidRPr="000E477F" w:rsidRDefault="00390356"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使用生产工序</w:t>
                  </w:r>
                </w:p>
              </w:tc>
            </w:tr>
            <w:tr w:rsidR="00D71680" w:rsidRPr="000E477F" w14:paraId="61C6B503" w14:textId="77777777" w:rsidTr="00E5644C">
              <w:trPr>
                <w:trHeight w:val="340"/>
                <w:jc w:val="center"/>
              </w:trPr>
              <w:tc>
                <w:tcPr>
                  <w:tcW w:w="413" w:type="pct"/>
                  <w:vAlign w:val="center"/>
                </w:tcPr>
                <w:p w14:paraId="2CEE742A" w14:textId="77777777" w:rsidR="00D71680" w:rsidRPr="000E477F" w:rsidRDefault="00D71680"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52EB3863"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新鲜青梅</w:t>
                  </w:r>
                </w:p>
              </w:tc>
              <w:tc>
                <w:tcPr>
                  <w:tcW w:w="805" w:type="pct"/>
                  <w:vAlign w:val="center"/>
                </w:tcPr>
                <w:p w14:paraId="24DF1298"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240</w:t>
                  </w:r>
                  <w:r w:rsidRPr="000E477F">
                    <w:rPr>
                      <w:rFonts w:ascii="Times New Roman" w:hAnsi="Times New Roman"/>
                      <w:kern w:val="0"/>
                      <w:szCs w:val="21"/>
                    </w:rPr>
                    <w:t>吨</w:t>
                  </w:r>
                </w:p>
              </w:tc>
              <w:tc>
                <w:tcPr>
                  <w:tcW w:w="946" w:type="pct"/>
                  <w:vAlign w:val="center"/>
                </w:tcPr>
                <w:p w14:paraId="1CD928E3"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固体</w:t>
                  </w:r>
                </w:p>
              </w:tc>
              <w:tc>
                <w:tcPr>
                  <w:tcW w:w="946" w:type="pct"/>
                  <w:vAlign w:val="center"/>
                </w:tcPr>
                <w:p w14:paraId="520253DF"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35</w:t>
                  </w:r>
                  <w:r w:rsidRPr="000E477F">
                    <w:rPr>
                      <w:rFonts w:ascii="Times New Roman" w:hAnsi="Times New Roman"/>
                      <w:kern w:val="0"/>
                      <w:szCs w:val="21"/>
                    </w:rPr>
                    <w:t>千克</w:t>
                  </w:r>
                  <w:r w:rsidRPr="000E477F">
                    <w:rPr>
                      <w:rFonts w:ascii="Times New Roman" w:hAnsi="Times New Roman"/>
                      <w:kern w:val="0"/>
                      <w:szCs w:val="21"/>
                    </w:rPr>
                    <w:t>/</w:t>
                  </w:r>
                  <w:r w:rsidRPr="000E477F">
                    <w:rPr>
                      <w:rFonts w:ascii="Times New Roman" w:hAnsi="Times New Roman"/>
                      <w:kern w:val="0"/>
                      <w:szCs w:val="21"/>
                    </w:rPr>
                    <w:t>周转筐</w:t>
                  </w:r>
                </w:p>
              </w:tc>
              <w:tc>
                <w:tcPr>
                  <w:tcW w:w="941" w:type="pct"/>
                  <w:vAlign w:val="center"/>
                </w:tcPr>
                <w:p w14:paraId="3E586FD3" w14:textId="77777777" w:rsidR="00D71680" w:rsidRPr="000E477F" w:rsidRDefault="001946E6"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果醋</w:t>
                  </w:r>
                </w:p>
              </w:tc>
            </w:tr>
            <w:tr w:rsidR="00D71680" w:rsidRPr="000E477F" w14:paraId="2EAC1BD0" w14:textId="77777777" w:rsidTr="00E5644C">
              <w:trPr>
                <w:trHeight w:val="340"/>
                <w:jc w:val="center"/>
              </w:trPr>
              <w:tc>
                <w:tcPr>
                  <w:tcW w:w="413" w:type="pct"/>
                  <w:vAlign w:val="center"/>
                </w:tcPr>
                <w:p w14:paraId="1F1B193F" w14:textId="77777777" w:rsidR="00D71680" w:rsidRPr="000E477F" w:rsidRDefault="00D71680"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6DA4419A"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新鲜荔枝</w:t>
                  </w:r>
                </w:p>
              </w:tc>
              <w:tc>
                <w:tcPr>
                  <w:tcW w:w="805" w:type="pct"/>
                  <w:vAlign w:val="center"/>
                </w:tcPr>
                <w:p w14:paraId="5175A83B"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800</w:t>
                  </w:r>
                  <w:r w:rsidRPr="000E477F">
                    <w:rPr>
                      <w:rFonts w:ascii="Times New Roman" w:hAnsi="Times New Roman"/>
                      <w:kern w:val="0"/>
                      <w:szCs w:val="21"/>
                    </w:rPr>
                    <w:t>吨</w:t>
                  </w:r>
                </w:p>
              </w:tc>
              <w:tc>
                <w:tcPr>
                  <w:tcW w:w="946" w:type="pct"/>
                  <w:vAlign w:val="center"/>
                </w:tcPr>
                <w:p w14:paraId="29C3BFDE"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固体</w:t>
                  </w:r>
                </w:p>
              </w:tc>
              <w:tc>
                <w:tcPr>
                  <w:tcW w:w="946" w:type="pct"/>
                  <w:vAlign w:val="center"/>
                </w:tcPr>
                <w:p w14:paraId="55A478B8"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30</w:t>
                  </w:r>
                  <w:r w:rsidRPr="000E477F">
                    <w:rPr>
                      <w:rFonts w:ascii="Times New Roman" w:hAnsi="Times New Roman"/>
                      <w:kern w:val="0"/>
                      <w:szCs w:val="21"/>
                    </w:rPr>
                    <w:t>千克</w:t>
                  </w:r>
                  <w:r w:rsidRPr="000E477F">
                    <w:rPr>
                      <w:rFonts w:ascii="Times New Roman" w:hAnsi="Times New Roman"/>
                      <w:kern w:val="0"/>
                      <w:szCs w:val="21"/>
                    </w:rPr>
                    <w:t>/</w:t>
                  </w:r>
                  <w:r w:rsidRPr="000E477F">
                    <w:rPr>
                      <w:rFonts w:ascii="Times New Roman" w:hAnsi="Times New Roman"/>
                      <w:kern w:val="0"/>
                      <w:szCs w:val="21"/>
                    </w:rPr>
                    <w:t>周转筐</w:t>
                  </w:r>
                </w:p>
              </w:tc>
              <w:tc>
                <w:tcPr>
                  <w:tcW w:w="941" w:type="pct"/>
                  <w:vAlign w:val="center"/>
                </w:tcPr>
                <w:p w14:paraId="21B81937" w14:textId="77777777" w:rsidR="00D71680" w:rsidRPr="000E477F" w:rsidRDefault="001946E6"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果酒</w:t>
                  </w:r>
                </w:p>
              </w:tc>
            </w:tr>
            <w:tr w:rsidR="00D71680" w:rsidRPr="000E477F" w14:paraId="4BFE5316" w14:textId="77777777" w:rsidTr="00E5644C">
              <w:trPr>
                <w:trHeight w:val="340"/>
                <w:jc w:val="center"/>
              </w:trPr>
              <w:tc>
                <w:tcPr>
                  <w:tcW w:w="413" w:type="pct"/>
                  <w:vAlign w:val="center"/>
                </w:tcPr>
                <w:p w14:paraId="1BB3C352" w14:textId="77777777" w:rsidR="00D71680" w:rsidRPr="000E477F" w:rsidRDefault="00D71680"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5A58E293"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果胶酶</w:t>
                  </w:r>
                </w:p>
              </w:tc>
              <w:tc>
                <w:tcPr>
                  <w:tcW w:w="805" w:type="pct"/>
                  <w:vAlign w:val="center"/>
                </w:tcPr>
                <w:p w14:paraId="1EF90DAD"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0.034</w:t>
                  </w:r>
                  <w:r w:rsidRPr="000E477F">
                    <w:rPr>
                      <w:rFonts w:ascii="Times New Roman" w:hAnsi="Times New Roman"/>
                      <w:kern w:val="0"/>
                      <w:szCs w:val="21"/>
                    </w:rPr>
                    <w:t>吨</w:t>
                  </w:r>
                </w:p>
              </w:tc>
              <w:tc>
                <w:tcPr>
                  <w:tcW w:w="946" w:type="pct"/>
                  <w:vAlign w:val="center"/>
                </w:tcPr>
                <w:p w14:paraId="538E6B61"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粉末</w:t>
                  </w:r>
                </w:p>
              </w:tc>
              <w:tc>
                <w:tcPr>
                  <w:tcW w:w="946" w:type="pct"/>
                  <w:vAlign w:val="center"/>
                </w:tcPr>
                <w:p w14:paraId="19BA57A9"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250</w:t>
                  </w:r>
                  <w:r w:rsidRPr="000E477F">
                    <w:rPr>
                      <w:rFonts w:ascii="Times New Roman" w:hAnsi="Times New Roman"/>
                      <w:kern w:val="0"/>
                      <w:szCs w:val="21"/>
                    </w:rPr>
                    <w:t>克</w:t>
                  </w:r>
                  <w:r w:rsidRPr="000E477F">
                    <w:rPr>
                      <w:rFonts w:ascii="Times New Roman" w:hAnsi="Times New Roman"/>
                      <w:kern w:val="0"/>
                      <w:szCs w:val="21"/>
                    </w:rPr>
                    <w:t>/</w:t>
                  </w:r>
                  <w:r w:rsidRPr="000E477F">
                    <w:rPr>
                      <w:rFonts w:ascii="Times New Roman" w:hAnsi="Times New Roman"/>
                      <w:kern w:val="0"/>
                      <w:szCs w:val="21"/>
                    </w:rPr>
                    <w:t>袋</w:t>
                  </w:r>
                </w:p>
              </w:tc>
              <w:tc>
                <w:tcPr>
                  <w:tcW w:w="941" w:type="pct"/>
                  <w:vAlign w:val="center"/>
                </w:tcPr>
                <w:p w14:paraId="1CC1A5B2"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酶解</w:t>
                  </w:r>
                </w:p>
              </w:tc>
            </w:tr>
            <w:tr w:rsidR="00D71680" w:rsidRPr="000E477F" w14:paraId="0D0F58BB" w14:textId="77777777" w:rsidTr="00E5644C">
              <w:trPr>
                <w:trHeight w:val="340"/>
                <w:jc w:val="center"/>
              </w:trPr>
              <w:tc>
                <w:tcPr>
                  <w:tcW w:w="413" w:type="pct"/>
                  <w:vAlign w:val="center"/>
                </w:tcPr>
                <w:p w14:paraId="76C66062" w14:textId="77777777" w:rsidR="00D71680" w:rsidRPr="000E477F" w:rsidRDefault="00D71680"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336C974C"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高活性干酵母</w:t>
                  </w:r>
                </w:p>
              </w:tc>
              <w:tc>
                <w:tcPr>
                  <w:tcW w:w="805" w:type="pct"/>
                  <w:vAlign w:val="center"/>
                </w:tcPr>
                <w:p w14:paraId="67F516A6"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0.075</w:t>
                  </w:r>
                  <w:r w:rsidRPr="000E477F">
                    <w:rPr>
                      <w:rFonts w:ascii="Times New Roman" w:hAnsi="Times New Roman"/>
                      <w:kern w:val="0"/>
                      <w:szCs w:val="21"/>
                    </w:rPr>
                    <w:t>吨</w:t>
                  </w:r>
                </w:p>
              </w:tc>
              <w:tc>
                <w:tcPr>
                  <w:tcW w:w="946" w:type="pct"/>
                  <w:vAlign w:val="center"/>
                </w:tcPr>
                <w:p w14:paraId="4072C88E"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粉末</w:t>
                  </w:r>
                </w:p>
              </w:tc>
              <w:tc>
                <w:tcPr>
                  <w:tcW w:w="946" w:type="pct"/>
                  <w:vAlign w:val="center"/>
                </w:tcPr>
                <w:p w14:paraId="0E84B8CB"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500</w:t>
                  </w:r>
                  <w:r w:rsidRPr="000E477F">
                    <w:rPr>
                      <w:rFonts w:ascii="Times New Roman" w:hAnsi="Times New Roman"/>
                      <w:kern w:val="0"/>
                      <w:szCs w:val="21"/>
                    </w:rPr>
                    <w:t>克</w:t>
                  </w:r>
                  <w:r w:rsidRPr="000E477F">
                    <w:rPr>
                      <w:rFonts w:ascii="Times New Roman" w:hAnsi="Times New Roman"/>
                      <w:kern w:val="0"/>
                      <w:szCs w:val="21"/>
                    </w:rPr>
                    <w:t>/</w:t>
                  </w:r>
                  <w:r w:rsidRPr="000E477F">
                    <w:rPr>
                      <w:rFonts w:ascii="Times New Roman" w:hAnsi="Times New Roman"/>
                      <w:kern w:val="0"/>
                      <w:szCs w:val="21"/>
                    </w:rPr>
                    <w:t>袋</w:t>
                  </w:r>
                </w:p>
              </w:tc>
              <w:tc>
                <w:tcPr>
                  <w:tcW w:w="941" w:type="pct"/>
                  <w:vAlign w:val="center"/>
                </w:tcPr>
                <w:p w14:paraId="14B208FC"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酒精发酵</w:t>
                  </w:r>
                </w:p>
              </w:tc>
            </w:tr>
            <w:tr w:rsidR="00D71680" w:rsidRPr="000E477F" w14:paraId="0261155D" w14:textId="77777777" w:rsidTr="00E5644C">
              <w:trPr>
                <w:trHeight w:val="340"/>
                <w:jc w:val="center"/>
              </w:trPr>
              <w:tc>
                <w:tcPr>
                  <w:tcW w:w="413" w:type="pct"/>
                  <w:vAlign w:val="center"/>
                </w:tcPr>
                <w:p w14:paraId="20CBC5B8" w14:textId="77777777" w:rsidR="00D71680" w:rsidRPr="000E477F" w:rsidRDefault="00D71680"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446CD7C5"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醋酸杆菌</w:t>
                  </w:r>
                </w:p>
              </w:tc>
              <w:tc>
                <w:tcPr>
                  <w:tcW w:w="805" w:type="pct"/>
                  <w:vAlign w:val="center"/>
                </w:tcPr>
                <w:p w14:paraId="1E9E75B0"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0.015</w:t>
                  </w:r>
                  <w:r w:rsidRPr="000E477F">
                    <w:rPr>
                      <w:rFonts w:ascii="Times New Roman" w:hAnsi="Times New Roman"/>
                      <w:kern w:val="0"/>
                      <w:szCs w:val="21"/>
                    </w:rPr>
                    <w:t>吨</w:t>
                  </w:r>
                </w:p>
              </w:tc>
              <w:tc>
                <w:tcPr>
                  <w:tcW w:w="946" w:type="pct"/>
                  <w:vAlign w:val="center"/>
                </w:tcPr>
                <w:p w14:paraId="4015A19A"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粉末</w:t>
                  </w:r>
                </w:p>
              </w:tc>
              <w:tc>
                <w:tcPr>
                  <w:tcW w:w="946" w:type="pct"/>
                  <w:vAlign w:val="center"/>
                </w:tcPr>
                <w:p w14:paraId="18E5616C"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500</w:t>
                  </w:r>
                  <w:r w:rsidRPr="000E477F">
                    <w:rPr>
                      <w:rFonts w:ascii="Times New Roman" w:hAnsi="Times New Roman"/>
                      <w:kern w:val="0"/>
                      <w:szCs w:val="21"/>
                    </w:rPr>
                    <w:t>克</w:t>
                  </w:r>
                  <w:r w:rsidRPr="000E477F">
                    <w:rPr>
                      <w:rFonts w:ascii="Times New Roman" w:hAnsi="Times New Roman"/>
                      <w:kern w:val="0"/>
                      <w:szCs w:val="21"/>
                    </w:rPr>
                    <w:t>/</w:t>
                  </w:r>
                  <w:r w:rsidRPr="000E477F">
                    <w:rPr>
                      <w:rFonts w:ascii="Times New Roman" w:hAnsi="Times New Roman"/>
                      <w:kern w:val="0"/>
                      <w:szCs w:val="21"/>
                    </w:rPr>
                    <w:t>袋</w:t>
                  </w:r>
                </w:p>
              </w:tc>
              <w:tc>
                <w:tcPr>
                  <w:tcW w:w="941" w:type="pct"/>
                  <w:vAlign w:val="center"/>
                </w:tcPr>
                <w:p w14:paraId="32D722DC"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醋酸发酵</w:t>
                  </w:r>
                </w:p>
              </w:tc>
            </w:tr>
            <w:tr w:rsidR="00D71680" w:rsidRPr="000E477F" w14:paraId="6C7D3FAC" w14:textId="77777777" w:rsidTr="00E5644C">
              <w:trPr>
                <w:trHeight w:val="340"/>
                <w:jc w:val="center"/>
              </w:trPr>
              <w:tc>
                <w:tcPr>
                  <w:tcW w:w="413" w:type="pct"/>
                  <w:vAlign w:val="center"/>
                </w:tcPr>
                <w:p w14:paraId="617D302E" w14:textId="77777777" w:rsidR="00D71680" w:rsidRPr="000E477F" w:rsidRDefault="00D71680"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1AAE32AD" w14:textId="77777777" w:rsidR="00D71680" w:rsidRPr="000E477F" w:rsidRDefault="00D71680" w:rsidP="00855C50">
                  <w:pPr>
                    <w:adjustRightInd w:val="0"/>
                    <w:snapToGrid w:val="0"/>
                    <w:jc w:val="center"/>
                    <w:rPr>
                      <w:rFonts w:ascii="Times New Roman" w:hAnsi="Times New Roman"/>
                      <w:kern w:val="0"/>
                      <w:szCs w:val="21"/>
                    </w:rPr>
                  </w:pPr>
                  <w:proofErr w:type="gramStart"/>
                  <w:r w:rsidRPr="000E477F">
                    <w:rPr>
                      <w:rFonts w:ascii="Times New Roman" w:hAnsi="Times New Roman"/>
                      <w:kern w:val="0"/>
                      <w:szCs w:val="21"/>
                    </w:rPr>
                    <w:t>低聚果糖</w:t>
                  </w:r>
                  <w:proofErr w:type="gramEnd"/>
                </w:p>
              </w:tc>
              <w:tc>
                <w:tcPr>
                  <w:tcW w:w="805" w:type="pct"/>
                  <w:vAlign w:val="center"/>
                </w:tcPr>
                <w:p w14:paraId="27DAD8C9"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48</w:t>
                  </w:r>
                  <w:r w:rsidRPr="000E477F">
                    <w:rPr>
                      <w:rFonts w:ascii="Times New Roman" w:hAnsi="Times New Roman"/>
                      <w:kern w:val="0"/>
                      <w:szCs w:val="21"/>
                    </w:rPr>
                    <w:t>吨</w:t>
                  </w:r>
                </w:p>
              </w:tc>
              <w:tc>
                <w:tcPr>
                  <w:tcW w:w="946" w:type="pct"/>
                  <w:vAlign w:val="center"/>
                </w:tcPr>
                <w:p w14:paraId="11BB6ADE"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液体</w:t>
                  </w:r>
                </w:p>
              </w:tc>
              <w:tc>
                <w:tcPr>
                  <w:tcW w:w="946" w:type="pct"/>
                  <w:vAlign w:val="center"/>
                </w:tcPr>
                <w:p w14:paraId="5DFF83F0"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15</w:t>
                  </w:r>
                  <w:r w:rsidRPr="000E477F">
                    <w:rPr>
                      <w:rFonts w:ascii="Times New Roman" w:hAnsi="Times New Roman"/>
                      <w:kern w:val="0"/>
                      <w:szCs w:val="21"/>
                    </w:rPr>
                    <w:t>千克</w:t>
                  </w:r>
                  <w:r w:rsidRPr="000E477F">
                    <w:rPr>
                      <w:rFonts w:ascii="Times New Roman" w:hAnsi="Times New Roman"/>
                      <w:kern w:val="0"/>
                      <w:szCs w:val="21"/>
                    </w:rPr>
                    <w:t>/</w:t>
                  </w:r>
                  <w:r w:rsidRPr="000E477F">
                    <w:rPr>
                      <w:rFonts w:ascii="Times New Roman" w:hAnsi="Times New Roman"/>
                      <w:kern w:val="0"/>
                      <w:szCs w:val="21"/>
                    </w:rPr>
                    <w:t>袋</w:t>
                  </w:r>
                </w:p>
              </w:tc>
              <w:tc>
                <w:tcPr>
                  <w:tcW w:w="941" w:type="pct"/>
                  <w:vAlign w:val="center"/>
                </w:tcPr>
                <w:p w14:paraId="2E757E5B"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果醋调配</w:t>
                  </w:r>
                </w:p>
              </w:tc>
            </w:tr>
            <w:tr w:rsidR="00D71680" w:rsidRPr="000E477F" w14:paraId="5D9FDB7D" w14:textId="77777777" w:rsidTr="00E5644C">
              <w:trPr>
                <w:trHeight w:val="340"/>
                <w:jc w:val="center"/>
              </w:trPr>
              <w:tc>
                <w:tcPr>
                  <w:tcW w:w="413" w:type="pct"/>
                  <w:vAlign w:val="center"/>
                </w:tcPr>
                <w:p w14:paraId="1C00A8CA" w14:textId="77777777" w:rsidR="00D71680" w:rsidRPr="000E477F" w:rsidRDefault="00D71680"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6058183C"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蜂蜜</w:t>
                  </w:r>
                </w:p>
              </w:tc>
              <w:tc>
                <w:tcPr>
                  <w:tcW w:w="805" w:type="pct"/>
                  <w:vAlign w:val="center"/>
                </w:tcPr>
                <w:p w14:paraId="2EA6A13F"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27.2</w:t>
                  </w:r>
                  <w:r w:rsidRPr="000E477F">
                    <w:rPr>
                      <w:rFonts w:ascii="Times New Roman" w:hAnsi="Times New Roman"/>
                      <w:kern w:val="0"/>
                      <w:szCs w:val="21"/>
                    </w:rPr>
                    <w:t>吨</w:t>
                  </w:r>
                </w:p>
              </w:tc>
              <w:tc>
                <w:tcPr>
                  <w:tcW w:w="946" w:type="pct"/>
                  <w:vAlign w:val="center"/>
                </w:tcPr>
                <w:p w14:paraId="4984B37F"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液体</w:t>
                  </w:r>
                </w:p>
              </w:tc>
              <w:tc>
                <w:tcPr>
                  <w:tcW w:w="946" w:type="pct"/>
                  <w:vAlign w:val="center"/>
                </w:tcPr>
                <w:p w14:paraId="02E6DF2A"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75</w:t>
                  </w:r>
                  <w:r w:rsidRPr="000E477F">
                    <w:rPr>
                      <w:rFonts w:ascii="Times New Roman" w:hAnsi="Times New Roman"/>
                      <w:kern w:val="0"/>
                      <w:szCs w:val="21"/>
                    </w:rPr>
                    <w:t>千克</w:t>
                  </w:r>
                  <w:r w:rsidRPr="000E477F">
                    <w:rPr>
                      <w:rFonts w:ascii="Times New Roman" w:hAnsi="Times New Roman"/>
                      <w:kern w:val="0"/>
                      <w:szCs w:val="21"/>
                    </w:rPr>
                    <w:t>/</w:t>
                  </w:r>
                  <w:r w:rsidRPr="000E477F">
                    <w:rPr>
                      <w:rFonts w:ascii="Times New Roman" w:hAnsi="Times New Roman"/>
                      <w:kern w:val="0"/>
                      <w:szCs w:val="21"/>
                    </w:rPr>
                    <w:t>桶</w:t>
                  </w:r>
                </w:p>
              </w:tc>
              <w:tc>
                <w:tcPr>
                  <w:tcW w:w="941" w:type="pct"/>
                  <w:vAlign w:val="center"/>
                </w:tcPr>
                <w:p w14:paraId="6E0C016E" w14:textId="77777777" w:rsidR="00D71680" w:rsidRPr="000E477F" w:rsidRDefault="00E42892"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果醋调配</w:t>
                  </w:r>
                </w:p>
              </w:tc>
            </w:tr>
            <w:tr w:rsidR="00D71680" w:rsidRPr="000E477F" w14:paraId="56EE140A" w14:textId="77777777" w:rsidTr="00E5644C">
              <w:trPr>
                <w:trHeight w:val="340"/>
                <w:jc w:val="center"/>
              </w:trPr>
              <w:tc>
                <w:tcPr>
                  <w:tcW w:w="413" w:type="pct"/>
                  <w:vAlign w:val="center"/>
                </w:tcPr>
                <w:p w14:paraId="58B424FF" w14:textId="77777777" w:rsidR="00D71680" w:rsidRPr="000E477F" w:rsidRDefault="00D71680"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11FC3BA2"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白砂糖</w:t>
                  </w:r>
                </w:p>
              </w:tc>
              <w:tc>
                <w:tcPr>
                  <w:tcW w:w="805" w:type="pct"/>
                  <w:vAlign w:val="center"/>
                </w:tcPr>
                <w:p w14:paraId="14886609"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26.8</w:t>
                  </w:r>
                  <w:r w:rsidRPr="000E477F">
                    <w:rPr>
                      <w:rFonts w:ascii="Times New Roman" w:hAnsi="Times New Roman"/>
                      <w:kern w:val="0"/>
                      <w:szCs w:val="21"/>
                    </w:rPr>
                    <w:t>吨</w:t>
                  </w:r>
                </w:p>
              </w:tc>
              <w:tc>
                <w:tcPr>
                  <w:tcW w:w="946" w:type="pct"/>
                  <w:vAlign w:val="center"/>
                </w:tcPr>
                <w:p w14:paraId="4FBF12E1"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颗粒</w:t>
                  </w:r>
                </w:p>
              </w:tc>
              <w:tc>
                <w:tcPr>
                  <w:tcW w:w="946" w:type="pct"/>
                  <w:vAlign w:val="center"/>
                </w:tcPr>
                <w:p w14:paraId="704410A3"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50</w:t>
                  </w:r>
                  <w:r w:rsidRPr="000E477F">
                    <w:rPr>
                      <w:rFonts w:ascii="Times New Roman" w:hAnsi="Times New Roman"/>
                      <w:kern w:val="0"/>
                      <w:szCs w:val="21"/>
                    </w:rPr>
                    <w:t>千克</w:t>
                  </w:r>
                  <w:r w:rsidRPr="000E477F">
                    <w:rPr>
                      <w:rFonts w:ascii="Times New Roman" w:hAnsi="Times New Roman"/>
                      <w:kern w:val="0"/>
                      <w:szCs w:val="21"/>
                    </w:rPr>
                    <w:t>/</w:t>
                  </w:r>
                  <w:r w:rsidRPr="000E477F">
                    <w:rPr>
                      <w:rFonts w:ascii="Times New Roman" w:hAnsi="Times New Roman"/>
                      <w:kern w:val="0"/>
                      <w:szCs w:val="21"/>
                    </w:rPr>
                    <w:t>袋</w:t>
                  </w:r>
                </w:p>
              </w:tc>
              <w:tc>
                <w:tcPr>
                  <w:tcW w:w="941" w:type="pct"/>
                  <w:vAlign w:val="center"/>
                </w:tcPr>
                <w:p w14:paraId="7E3F2151" w14:textId="77777777" w:rsidR="00D71680" w:rsidRPr="000E477F" w:rsidRDefault="00E42892"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果酒</w:t>
                  </w:r>
                  <w:r w:rsidR="00D71680" w:rsidRPr="000E477F">
                    <w:rPr>
                      <w:rFonts w:ascii="Times New Roman" w:hAnsi="Times New Roman"/>
                      <w:kern w:val="0"/>
                      <w:szCs w:val="21"/>
                    </w:rPr>
                    <w:t>调配</w:t>
                  </w:r>
                </w:p>
              </w:tc>
            </w:tr>
            <w:tr w:rsidR="00D71680" w:rsidRPr="000E477F" w14:paraId="49D5CEB0" w14:textId="77777777" w:rsidTr="00E5644C">
              <w:trPr>
                <w:trHeight w:val="340"/>
                <w:jc w:val="center"/>
              </w:trPr>
              <w:tc>
                <w:tcPr>
                  <w:tcW w:w="413" w:type="pct"/>
                  <w:vAlign w:val="center"/>
                </w:tcPr>
                <w:p w14:paraId="0683A7F7" w14:textId="77777777" w:rsidR="00D71680" w:rsidRPr="000E477F" w:rsidRDefault="00D71680"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03CF6A87" w14:textId="77777777" w:rsidR="00D71680" w:rsidRPr="000E477F" w:rsidRDefault="00D71680" w:rsidP="00855C50">
                  <w:pPr>
                    <w:adjustRightInd w:val="0"/>
                    <w:snapToGrid w:val="0"/>
                    <w:jc w:val="center"/>
                    <w:rPr>
                      <w:rFonts w:ascii="Times New Roman" w:hAnsi="Times New Roman"/>
                      <w:kern w:val="0"/>
                      <w:szCs w:val="21"/>
                    </w:rPr>
                  </w:pPr>
                  <w:proofErr w:type="gramStart"/>
                  <w:r w:rsidRPr="000E477F">
                    <w:rPr>
                      <w:rFonts w:ascii="Times New Roman" w:hAnsi="Times New Roman"/>
                      <w:kern w:val="0"/>
                      <w:szCs w:val="21"/>
                    </w:rPr>
                    <w:t>一</w:t>
                  </w:r>
                  <w:proofErr w:type="gramEnd"/>
                  <w:r w:rsidRPr="000E477F">
                    <w:rPr>
                      <w:rFonts w:ascii="Times New Roman" w:hAnsi="Times New Roman"/>
                      <w:kern w:val="0"/>
                      <w:szCs w:val="21"/>
                    </w:rPr>
                    <w:t>水柠檬酸</w:t>
                  </w:r>
                </w:p>
              </w:tc>
              <w:tc>
                <w:tcPr>
                  <w:tcW w:w="805" w:type="pct"/>
                  <w:vAlign w:val="center"/>
                </w:tcPr>
                <w:p w14:paraId="47366E92"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3.68</w:t>
                  </w:r>
                  <w:r w:rsidRPr="000E477F">
                    <w:rPr>
                      <w:rFonts w:ascii="Times New Roman" w:hAnsi="Times New Roman"/>
                      <w:kern w:val="0"/>
                      <w:szCs w:val="21"/>
                    </w:rPr>
                    <w:t>吨</w:t>
                  </w:r>
                </w:p>
              </w:tc>
              <w:tc>
                <w:tcPr>
                  <w:tcW w:w="946" w:type="pct"/>
                  <w:vAlign w:val="center"/>
                </w:tcPr>
                <w:p w14:paraId="0E3CB35B"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颗粒</w:t>
                  </w:r>
                </w:p>
              </w:tc>
              <w:tc>
                <w:tcPr>
                  <w:tcW w:w="946" w:type="pct"/>
                  <w:vAlign w:val="center"/>
                </w:tcPr>
                <w:p w14:paraId="49B95524"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25</w:t>
                  </w:r>
                  <w:r w:rsidRPr="000E477F">
                    <w:rPr>
                      <w:rFonts w:ascii="Times New Roman" w:hAnsi="Times New Roman"/>
                      <w:kern w:val="0"/>
                      <w:szCs w:val="21"/>
                    </w:rPr>
                    <w:t>千克</w:t>
                  </w:r>
                  <w:r w:rsidRPr="000E477F">
                    <w:rPr>
                      <w:rFonts w:ascii="Times New Roman" w:hAnsi="Times New Roman"/>
                      <w:kern w:val="0"/>
                      <w:szCs w:val="21"/>
                    </w:rPr>
                    <w:t>/</w:t>
                  </w:r>
                  <w:r w:rsidRPr="000E477F">
                    <w:rPr>
                      <w:rFonts w:ascii="Times New Roman" w:hAnsi="Times New Roman"/>
                      <w:kern w:val="0"/>
                      <w:szCs w:val="21"/>
                    </w:rPr>
                    <w:t>袋</w:t>
                  </w:r>
                </w:p>
              </w:tc>
              <w:tc>
                <w:tcPr>
                  <w:tcW w:w="941" w:type="pct"/>
                  <w:vAlign w:val="center"/>
                </w:tcPr>
                <w:p w14:paraId="660430ED" w14:textId="77777777" w:rsidR="00D71680" w:rsidRPr="000E477F" w:rsidRDefault="00E42892"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果醋</w:t>
                  </w:r>
                  <w:r w:rsidR="00D71680" w:rsidRPr="000E477F">
                    <w:rPr>
                      <w:rFonts w:ascii="Times New Roman" w:hAnsi="Times New Roman"/>
                      <w:kern w:val="0"/>
                      <w:szCs w:val="21"/>
                    </w:rPr>
                    <w:t>调配</w:t>
                  </w:r>
                </w:p>
              </w:tc>
            </w:tr>
            <w:tr w:rsidR="00D71680" w:rsidRPr="000E477F" w14:paraId="27EA4D38" w14:textId="77777777" w:rsidTr="00E5644C">
              <w:trPr>
                <w:trHeight w:val="340"/>
                <w:jc w:val="center"/>
              </w:trPr>
              <w:tc>
                <w:tcPr>
                  <w:tcW w:w="413" w:type="pct"/>
                  <w:vAlign w:val="center"/>
                </w:tcPr>
                <w:p w14:paraId="2A670091" w14:textId="77777777" w:rsidR="00D71680" w:rsidRPr="000E477F" w:rsidRDefault="00D71680"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4C8D9138"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酒石酸</w:t>
                  </w:r>
                </w:p>
              </w:tc>
              <w:tc>
                <w:tcPr>
                  <w:tcW w:w="805" w:type="pct"/>
                  <w:vAlign w:val="center"/>
                </w:tcPr>
                <w:p w14:paraId="6E08E350"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0.8</w:t>
                  </w:r>
                  <w:r w:rsidRPr="000E477F">
                    <w:rPr>
                      <w:rFonts w:ascii="Times New Roman" w:hAnsi="Times New Roman"/>
                      <w:kern w:val="0"/>
                      <w:szCs w:val="21"/>
                    </w:rPr>
                    <w:t>吨</w:t>
                  </w:r>
                </w:p>
              </w:tc>
              <w:tc>
                <w:tcPr>
                  <w:tcW w:w="946" w:type="pct"/>
                  <w:vAlign w:val="center"/>
                </w:tcPr>
                <w:p w14:paraId="66056953"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颗粒</w:t>
                  </w:r>
                </w:p>
              </w:tc>
              <w:tc>
                <w:tcPr>
                  <w:tcW w:w="946" w:type="pct"/>
                  <w:vAlign w:val="center"/>
                </w:tcPr>
                <w:p w14:paraId="78A67954"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25</w:t>
                  </w:r>
                  <w:r w:rsidRPr="000E477F">
                    <w:rPr>
                      <w:rFonts w:ascii="Times New Roman" w:hAnsi="Times New Roman"/>
                      <w:kern w:val="0"/>
                      <w:szCs w:val="21"/>
                    </w:rPr>
                    <w:t>千克</w:t>
                  </w:r>
                  <w:r w:rsidRPr="000E477F">
                    <w:rPr>
                      <w:rFonts w:ascii="Times New Roman" w:hAnsi="Times New Roman"/>
                      <w:kern w:val="0"/>
                      <w:szCs w:val="21"/>
                    </w:rPr>
                    <w:t>/</w:t>
                  </w:r>
                  <w:r w:rsidRPr="000E477F">
                    <w:rPr>
                      <w:rFonts w:ascii="Times New Roman" w:hAnsi="Times New Roman"/>
                      <w:kern w:val="0"/>
                      <w:szCs w:val="21"/>
                    </w:rPr>
                    <w:t>袋</w:t>
                  </w:r>
                </w:p>
              </w:tc>
              <w:tc>
                <w:tcPr>
                  <w:tcW w:w="941" w:type="pct"/>
                  <w:vAlign w:val="center"/>
                </w:tcPr>
                <w:p w14:paraId="2589861A" w14:textId="77777777" w:rsidR="00D71680" w:rsidRPr="000E477F" w:rsidRDefault="00E42892"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果醋</w:t>
                  </w:r>
                  <w:r w:rsidR="00D71680" w:rsidRPr="000E477F">
                    <w:rPr>
                      <w:rFonts w:ascii="Times New Roman" w:hAnsi="Times New Roman"/>
                      <w:kern w:val="0"/>
                      <w:szCs w:val="21"/>
                    </w:rPr>
                    <w:t>调配</w:t>
                  </w:r>
                </w:p>
              </w:tc>
            </w:tr>
            <w:tr w:rsidR="00D71680" w:rsidRPr="000E477F" w14:paraId="4F2F904E" w14:textId="77777777" w:rsidTr="00E5644C">
              <w:trPr>
                <w:trHeight w:val="340"/>
                <w:jc w:val="center"/>
              </w:trPr>
              <w:tc>
                <w:tcPr>
                  <w:tcW w:w="413" w:type="pct"/>
                  <w:vAlign w:val="center"/>
                </w:tcPr>
                <w:p w14:paraId="62A1128B" w14:textId="77777777" w:rsidR="00D71680" w:rsidRPr="000E477F" w:rsidRDefault="00D71680"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585136FC"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玻璃瓶</w:t>
                  </w:r>
                </w:p>
              </w:tc>
              <w:tc>
                <w:tcPr>
                  <w:tcW w:w="805" w:type="pct"/>
                  <w:vAlign w:val="center"/>
                </w:tcPr>
                <w:p w14:paraId="3EB74F3E"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277.8</w:t>
                  </w:r>
                  <w:r w:rsidRPr="000E477F">
                    <w:rPr>
                      <w:rFonts w:ascii="Times New Roman" w:hAnsi="Times New Roman"/>
                      <w:kern w:val="0"/>
                      <w:szCs w:val="21"/>
                    </w:rPr>
                    <w:t>万套</w:t>
                  </w:r>
                </w:p>
              </w:tc>
              <w:tc>
                <w:tcPr>
                  <w:tcW w:w="946" w:type="pct"/>
                  <w:vAlign w:val="center"/>
                </w:tcPr>
                <w:p w14:paraId="1967D45E"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固体</w:t>
                  </w:r>
                </w:p>
              </w:tc>
              <w:tc>
                <w:tcPr>
                  <w:tcW w:w="946" w:type="pct"/>
                  <w:vAlign w:val="center"/>
                </w:tcPr>
                <w:p w14:paraId="3F4AE1A1"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360ml/</w:t>
                  </w:r>
                  <w:r w:rsidRPr="000E477F">
                    <w:rPr>
                      <w:rFonts w:ascii="Times New Roman" w:hAnsi="Times New Roman"/>
                      <w:kern w:val="0"/>
                      <w:szCs w:val="21"/>
                    </w:rPr>
                    <w:t>瓶</w:t>
                  </w:r>
                </w:p>
              </w:tc>
              <w:tc>
                <w:tcPr>
                  <w:tcW w:w="941" w:type="pct"/>
                  <w:vAlign w:val="center"/>
                </w:tcPr>
                <w:p w14:paraId="36BEC245"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灌装</w:t>
                  </w:r>
                </w:p>
              </w:tc>
            </w:tr>
            <w:tr w:rsidR="00B578EE" w:rsidRPr="000E477F" w14:paraId="211BAD7A" w14:textId="77777777" w:rsidTr="00E5644C">
              <w:trPr>
                <w:trHeight w:val="340"/>
                <w:jc w:val="center"/>
              </w:trPr>
              <w:tc>
                <w:tcPr>
                  <w:tcW w:w="413" w:type="pct"/>
                  <w:vAlign w:val="center"/>
                </w:tcPr>
                <w:p w14:paraId="6EBFE5DC" w14:textId="77777777" w:rsidR="00B578EE" w:rsidRPr="000E477F" w:rsidRDefault="00B578EE"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52E22DD8" w14:textId="77777777" w:rsidR="00B578EE" w:rsidRPr="000E477F" w:rsidRDefault="00B578EE" w:rsidP="00855C50">
                  <w:pPr>
                    <w:adjustRightInd w:val="0"/>
                    <w:snapToGrid w:val="0"/>
                    <w:jc w:val="center"/>
                    <w:rPr>
                      <w:rFonts w:ascii="Times New Roman" w:hAnsi="Times New Roman"/>
                      <w:kern w:val="0"/>
                      <w:szCs w:val="21"/>
                    </w:rPr>
                  </w:pPr>
                  <w:r w:rsidRPr="000E477F">
                    <w:rPr>
                      <w:rFonts w:ascii="Times New Roman" w:hAnsi="Times New Roman"/>
                      <w:kern w:val="0"/>
                      <w:szCs w:val="21"/>
                    </w:rPr>
                    <w:t>烧碱</w:t>
                  </w:r>
                </w:p>
              </w:tc>
              <w:tc>
                <w:tcPr>
                  <w:tcW w:w="805" w:type="pct"/>
                  <w:vAlign w:val="center"/>
                </w:tcPr>
                <w:p w14:paraId="4A059A4D" w14:textId="77777777" w:rsidR="00B578EE" w:rsidRPr="000E477F" w:rsidRDefault="00B578EE" w:rsidP="00855C50">
                  <w:pPr>
                    <w:adjustRightInd w:val="0"/>
                    <w:snapToGrid w:val="0"/>
                    <w:jc w:val="center"/>
                    <w:rPr>
                      <w:rFonts w:ascii="Times New Roman" w:hAnsi="Times New Roman"/>
                      <w:kern w:val="0"/>
                      <w:szCs w:val="21"/>
                    </w:rPr>
                  </w:pPr>
                  <w:r w:rsidRPr="000E477F">
                    <w:rPr>
                      <w:rFonts w:ascii="Times New Roman" w:hAnsi="Times New Roman"/>
                      <w:kern w:val="0"/>
                      <w:szCs w:val="21"/>
                    </w:rPr>
                    <w:t>2</w:t>
                  </w:r>
                  <w:r w:rsidRPr="000E477F">
                    <w:rPr>
                      <w:rFonts w:ascii="Times New Roman" w:hAnsi="Times New Roman"/>
                      <w:kern w:val="0"/>
                      <w:szCs w:val="21"/>
                    </w:rPr>
                    <w:t>吨</w:t>
                  </w:r>
                </w:p>
              </w:tc>
              <w:tc>
                <w:tcPr>
                  <w:tcW w:w="946" w:type="pct"/>
                  <w:vAlign w:val="center"/>
                </w:tcPr>
                <w:p w14:paraId="53FD45DA" w14:textId="77777777" w:rsidR="00B578EE" w:rsidRPr="000E477F" w:rsidRDefault="00B578EE"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固体</w:t>
                  </w:r>
                </w:p>
              </w:tc>
              <w:tc>
                <w:tcPr>
                  <w:tcW w:w="946" w:type="pct"/>
                  <w:vAlign w:val="center"/>
                </w:tcPr>
                <w:p w14:paraId="366D99C8" w14:textId="77777777" w:rsidR="00B578EE" w:rsidRPr="000E477F" w:rsidRDefault="00B578EE" w:rsidP="00855C50">
                  <w:pPr>
                    <w:suppressAutoHyphens/>
                    <w:adjustRightInd w:val="0"/>
                    <w:snapToGrid w:val="0"/>
                    <w:jc w:val="center"/>
                    <w:rPr>
                      <w:rFonts w:ascii="Times New Roman" w:hAnsi="Times New Roman"/>
                      <w:kern w:val="0"/>
                      <w:szCs w:val="21"/>
                    </w:rPr>
                  </w:pPr>
                  <w:r w:rsidRPr="000E477F">
                    <w:rPr>
                      <w:rFonts w:ascii="Times New Roman" w:hAnsi="Times New Roman"/>
                      <w:kern w:val="0"/>
                      <w:szCs w:val="21"/>
                    </w:rPr>
                    <w:t>25kg/</w:t>
                  </w:r>
                  <w:r w:rsidRPr="000E477F">
                    <w:rPr>
                      <w:rFonts w:ascii="Times New Roman" w:hAnsi="Times New Roman"/>
                      <w:kern w:val="0"/>
                      <w:szCs w:val="21"/>
                    </w:rPr>
                    <w:t>罐</w:t>
                  </w:r>
                </w:p>
              </w:tc>
              <w:tc>
                <w:tcPr>
                  <w:tcW w:w="941" w:type="pct"/>
                  <w:vAlign w:val="center"/>
                </w:tcPr>
                <w:p w14:paraId="25B1627A" w14:textId="77777777" w:rsidR="00B578EE" w:rsidRPr="000E477F" w:rsidRDefault="00B578EE" w:rsidP="00855C50">
                  <w:pPr>
                    <w:suppressAutoHyphens/>
                    <w:adjustRightInd w:val="0"/>
                    <w:snapToGrid w:val="0"/>
                    <w:jc w:val="center"/>
                    <w:rPr>
                      <w:rFonts w:ascii="Times New Roman" w:hAnsi="Times New Roman"/>
                      <w:kern w:val="0"/>
                      <w:szCs w:val="21"/>
                    </w:rPr>
                  </w:pPr>
                  <w:r w:rsidRPr="000E477F">
                    <w:rPr>
                      <w:rFonts w:ascii="Times New Roman" w:hAnsi="Times New Roman"/>
                      <w:kern w:val="0"/>
                      <w:szCs w:val="21"/>
                    </w:rPr>
                    <w:t xml:space="preserve">CIP </w:t>
                  </w:r>
                  <w:r w:rsidRPr="000E477F">
                    <w:rPr>
                      <w:rFonts w:ascii="Times New Roman" w:hAnsi="Times New Roman"/>
                      <w:kern w:val="0"/>
                      <w:szCs w:val="21"/>
                    </w:rPr>
                    <w:t>清洗</w:t>
                  </w:r>
                </w:p>
              </w:tc>
            </w:tr>
            <w:tr w:rsidR="00B578EE" w:rsidRPr="000E477F" w14:paraId="4DC6DED7" w14:textId="77777777" w:rsidTr="00E5644C">
              <w:trPr>
                <w:trHeight w:val="340"/>
                <w:jc w:val="center"/>
              </w:trPr>
              <w:tc>
                <w:tcPr>
                  <w:tcW w:w="413" w:type="pct"/>
                  <w:vAlign w:val="center"/>
                </w:tcPr>
                <w:p w14:paraId="3DDADBEA" w14:textId="77777777" w:rsidR="00B578EE" w:rsidRPr="000E477F" w:rsidRDefault="00B578EE"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10337B80" w14:textId="77777777" w:rsidR="00B578EE" w:rsidRPr="000E477F" w:rsidRDefault="00B578EE" w:rsidP="00855C50">
                  <w:pPr>
                    <w:adjustRightInd w:val="0"/>
                    <w:snapToGrid w:val="0"/>
                    <w:jc w:val="center"/>
                    <w:rPr>
                      <w:rFonts w:ascii="Times New Roman" w:hAnsi="Times New Roman"/>
                      <w:kern w:val="0"/>
                      <w:szCs w:val="21"/>
                    </w:rPr>
                  </w:pPr>
                  <w:r w:rsidRPr="000E477F">
                    <w:rPr>
                      <w:rFonts w:ascii="Times New Roman" w:hAnsi="Times New Roman"/>
                      <w:kern w:val="0"/>
                      <w:szCs w:val="21"/>
                    </w:rPr>
                    <w:t>柠檬酸</w:t>
                  </w:r>
                </w:p>
              </w:tc>
              <w:tc>
                <w:tcPr>
                  <w:tcW w:w="805" w:type="pct"/>
                  <w:vAlign w:val="center"/>
                </w:tcPr>
                <w:p w14:paraId="221588A9" w14:textId="77777777" w:rsidR="00B578EE" w:rsidRPr="000E477F" w:rsidRDefault="00B578EE" w:rsidP="00855C50">
                  <w:pPr>
                    <w:adjustRightInd w:val="0"/>
                    <w:snapToGrid w:val="0"/>
                    <w:jc w:val="center"/>
                    <w:rPr>
                      <w:rFonts w:ascii="Times New Roman" w:hAnsi="Times New Roman"/>
                      <w:kern w:val="0"/>
                      <w:szCs w:val="21"/>
                    </w:rPr>
                  </w:pPr>
                  <w:r w:rsidRPr="000E477F">
                    <w:rPr>
                      <w:rFonts w:ascii="Times New Roman" w:hAnsi="Times New Roman"/>
                      <w:kern w:val="0"/>
                      <w:szCs w:val="21"/>
                    </w:rPr>
                    <w:t>2</w:t>
                  </w:r>
                  <w:r w:rsidRPr="000E477F">
                    <w:rPr>
                      <w:rFonts w:ascii="Times New Roman" w:hAnsi="Times New Roman"/>
                      <w:kern w:val="0"/>
                      <w:szCs w:val="21"/>
                    </w:rPr>
                    <w:t>吨</w:t>
                  </w:r>
                </w:p>
              </w:tc>
              <w:tc>
                <w:tcPr>
                  <w:tcW w:w="946" w:type="pct"/>
                  <w:vAlign w:val="center"/>
                </w:tcPr>
                <w:p w14:paraId="2F2886D9" w14:textId="77777777" w:rsidR="00B578EE" w:rsidRPr="000E477F" w:rsidRDefault="00B578EE"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固体</w:t>
                  </w:r>
                </w:p>
              </w:tc>
              <w:tc>
                <w:tcPr>
                  <w:tcW w:w="946" w:type="pct"/>
                  <w:vAlign w:val="center"/>
                </w:tcPr>
                <w:p w14:paraId="40CA094D" w14:textId="77777777" w:rsidR="00B578EE" w:rsidRPr="000E477F" w:rsidRDefault="00B578EE" w:rsidP="00855C50">
                  <w:pPr>
                    <w:suppressAutoHyphens/>
                    <w:adjustRightInd w:val="0"/>
                    <w:snapToGrid w:val="0"/>
                    <w:jc w:val="center"/>
                    <w:rPr>
                      <w:rFonts w:ascii="Times New Roman" w:hAnsi="Times New Roman"/>
                      <w:kern w:val="0"/>
                      <w:szCs w:val="21"/>
                    </w:rPr>
                  </w:pPr>
                  <w:r w:rsidRPr="000E477F">
                    <w:rPr>
                      <w:rFonts w:ascii="Times New Roman" w:hAnsi="Times New Roman"/>
                      <w:kern w:val="0"/>
                      <w:szCs w:val="21"/>
                    </w:rPr>
                    <w:t>25kg/</w:t>
                  </w:r>
                  <w:r w:rsidRPr="000E477F">
                    <w:rPr>
                      <w:rFonts w:ascii="Times New Roman" w:hAnsi="Times New Roman"/>
                      <w:kern w:val="0"/>
                      <w:szCs w:val="21"/>
                    </w:rPr>
                    <w:t>罐</w:t>
                  </w:r>
                </w:p>
              </w:tc>
              <w:tc>
                <w:tcPr>
                  <w:tcW w:w="941" w:type="pct"/>
                  <w:vAlign w:val="center"/>
                </w:tcPr>
                <w:p w14:paraId="21D399FA" w14:textId="77777777" w:rsidR="00B578EE" w:rsidRPr="000E477F" w:rsidRDefault="00B578EE" w:rsidP="00855C50">
                  <w:pPr>
                    <w:suppressAutoHyphens/>
                    <w:adjustRightInd w:val="0"/>
                    <w:snapToGrid w:val="0"/>
                    <w:jc w:val="center"/>
                    <w:rPr>
                      <w:rFonts w:ascii="Times New Roman" w:hAnsi="Times New Roman"/>
                      <w:kern w:val="0"/>
                      <w:szCs w:val="21"/>
                    </w:rPr>
                  </w:pPr>
                  <w:r w:rsidRPr="000E477F">
                    <w:rPr>
                      <w:rFonts w:ascii="Times New Roman" w:hAnsi="Times New Roman"/>
                      <w:kern w:val="0"/>
                      <w:szCs w:val="21"/>
                    </w:rPr>
                    <w:t xml:space="preserve">CIP </w:t>
                  </w:r>
                  <w:r w:rsidRPr="000E477F">
                    <w:rPr>
                      <w:rFonts w:ascii="Times New Roman" w:hAnsi="Times New Roman"/>
                      <w:kern w:val="0"/>
                      <w:szCs w:val="21"/>
                    </w:rPr>
                    <w:t>清洗</w:t>
                  </w:r>
                </w:p>
              </w:tc>
            </w:tr>
            <w:tr w:rsidR="00D71680" w:rsidRPr="000E477F" w14:paraId="530DB344" w14:textId="77777777" w:rsidTr="00E5644C">
              <w:trPr>
                <w:trHeight w:val="340"/>
                <w:jc w:val="center"/>
              </w:trPr>
              <w:tc>
                <w:tcPr>
                  <w:tcW w:w="413" w:type="pct"/>
                  <w:vAlign w:val="center"/>
                </w:tcPr>
                <w:p w14:paraId="615FC1D5" w14:textId="77777777" w:rsidR="00D71680" w:rsidRPr="000E477F" w:rsidRDefault="00D71680" w:rsidP="00855C50">
                  <w:pPr>
                    <w:numPr>
                      <w:ilvl w:val="0"/>
                      <w:numId w:val="16"/>
                    </w:numPr>
                    <w:adjustRightInd w:val="0"/>
                    <w:snapToGrid w:val="0"/>
                    <w:jc w:val="center"/>
                    <w:rPr>
                      <w:rFonts w:ascii="Times New Roman" w:hAnsi="Times New Roman"/>
                      <w:kern w:val="0"/>
                      <w:szCs w:val="21"/>
                    </w:rPr>
                  </w:pPr>
                </w:p>
              </w:tc>
              <w:tc>
                <w:tcPr>
                  <w:tcW w:w="949" w:type="pct"/>
                  <w:vAlign w:val="center"/>
                </w:tcPr>
                <w:p w14:paraId="319BFF84"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纸箱</w:t>
                  </w:r>
                </w:p>
              </w:tc>
              <w:tc>
                <w:tcPr>
                  <w:tcW w:w="805" w:type="pct"/>
                  <w:vAlign w:val="center"/>
                </w:tcPr>
                <w:p w14:paraId="48A63D73" w14:textId="77777777" w:rsidR="00D71680" w:rsidRPr="000E477F" w:rsidRDefault="00D71680" w:rsidP="00855C50">
                  <w:pPr>
                    <w:adjustRightInd w:val="0"/>
                    <w:snapToGrid w:val="0"/>
                    <w:jc w:val="center"/>
                    <w:rPr>
                      <w:rFonts w:ascii="Times New Roman" w:hAnsi="Times New Roman"/>
                      <w:kern w:val="0"/>
                      <w:szCs w:val="21"/>
                    </w:rPr>
                  </w:pPr>
                  <w:r w:rsidRPr="000E477F">
                    <w:rPr>
                      <w:rFonts w:ascii="Times New Roman" w:hAnsi="Times New Roman"/>
                      <w:kern w:val="0"/>
                      <w:szCs w:val="21"/>
                    </w:rPr>
                    <w:t>23.2</w:t>
                  </w:r>
                  <w:r w:rsidRPr="000E477F">
                    <w:rPr>
                      <w:rFonts w:ascii="Times New Roman" w:hAnsi="Times New Roman"/>
                      <w:kern w:val="0"/>
                      <w:szCs w:val="21"/>
                    </w:rPr>
                    <w:t>万个</w:t>
                  </w:r>
                </w:p>
              </w:tc>
              <w:tc>
                <w:tcPr>
                  <w:tcW w:w="946" w:type="pct"/>
                  <w:vAlign w:val="center"/>
                </w:tcPr>
                <w:p w14:paraId="2C903E18"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固体</w:t>
                  </w:r>
                </w:p>
              </w:tc>
              <w:tc>
                <w:tcPr>
                  <w:tcW w:w="946" w:type="pct"/>
                  <w:vAlign w:val="center"/>
                </w:tcPr>
                <w:p w14:paraId="34AAE5FA"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12</w:t>
                  </w:r>
                  <w:r w:rsidRPr="000E477F">
                    <w:rPr>
                      <w:rFonts w:ascii="Times New Roman" w:hAnsi="Times New Roman"/>
                      <w:kern w:val="0"/>
                      <w:szCs w:val="21"/>
                    </w:rPr>
                    <w:t>瓶</w:t>
                  </w:r>
                  <w:r w:rsidRPr="000E477F">
                    <w:rPr>
                      <w:rFonts w:ascii="Times New Roman" w:hAnsi="Times New Roman"/>
                      <w:kern w:val="0"/>
                      <w:szCs w:val="21"/>
                    </w:rPr>
                    <w:t>/</w:t>
                  </w:r>
                  <w:r w:rsidRPr="000E477F">
                    <w:rPr>
                      <w:rFonts w:ascii="Times New Roman" w:hAnsi="Times New Roman"/>
                      <w:kern w:val="0"/>
                      <w:szCs w:val="21"/>
                    </w:rPr>
                    <w:t>箱</w:t>
                  </w:r>
                </w:p>
              </w:tc>
              <w:tc>
                <w:tcPr>
                  <w:tcW w:w="941" w:type="pct"/>
                  <w:vAlign w:val="center"/>
                </w:tcPr>
                <w:p w14:paraId="1B4577B2" w14:textId="77777777" w:rsidR="00D71680" w:rsidRPr="000E477F" w:rsidRDefault="00D7168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包装</w:t>
                  </w:r>
                </w:p>
              </w:tc>
            </w:tr>
          </w:tbl>
          <w:p w14:paraId="4FA31C1B" w14:textId="77777777" w:rsidR="00B578EE" w:rsidRPr="000E477F" w:rsidRDefault="00B578EE" w:rsidP="00B578EE">
            <w:pPr>
              <w:pStyle w:val="aff5"/>
              <w:ind w:firstLine="482"/>
              <w:rPr>
                <w:rFonts w:eastAsiaTheme="minorEastAsia"/>
                <w:b/>
                <w:kern w:val="0"/>
                <w:szCs w:val="24"/>
              </w:rPr>
            </w:pPr>
            <w:r w:rsidRPr="000E477F">
              <w:rPr>
                <w:rFonts w:eastAsiaTheme="minorEastAsia"/>
                <w:b/>
                <w:kern w:val="0"/>
                <w:szCs w:val="24"/>
              </w:rPr>
              <w:t>主要原辅材料理化性质：</w:t>
            </w:r>
          </w:p>
          <w:p w14:paraId="3F7A20EF" w14:textId="77777777" w:rsidR="00B578EE" w:rsidRPr="000E477F" w:rsidRDefault="00E5644C" w:rsidP="00E5644C">
            <w:pPr>
              <w:pStyle w:val="aff5"/>
              <w:ind w:firstLine="480"/>
              <w:rPr>
                <w:rFonts w:eastAsiaTheme="minorEastAsia"/>
                <w:snapToGrid w:val="0"/>
                <w:kern w:val="0"/>
                <w:szCs w:val="24"/>
              </w:rPr>
            </w:pPr>
            <w:r w:rsidRPr="000E477F">
              <w:rPr>
                <w:rFonts w:ascii="宋体" w:hAnsi="宋体" w:cs="宋体" w:hint="eastAsia"/>
                <w:snapToGrid w:val="0"/>
                <w:kern w:val="0"/>
                <w:szCs w:val="24"/>
              </w:rPr>
              <w:t>①</w:t>
            </w:r>
            <w:r w:rsidR="00B578EE" w:rsidRPr="000E477F">
              <w:rPr>
                <w:rFonts w:eastAsiaTheme="minorEastAsia"/>
                <w:snapToGrid w:val="0"/>
                <w:kern w:val="0"/>
                <w:szCs w:val="24"/>
              </w:rPr>
              <w:t>果胶酶：是指分解植物主要成分</w:t>
            </w:r>
            <w:r w:rsidR="00B578EE" w:rsidRPr="000E477F">
              <w:rPr>
                <w:rFonts w:eastAsiaTheme="minorEastAsia"/>
                <w:snapToGrid w:val="0"/>
                <w:kern w:val="0"/>
                <w:szCs w:val="24"/>
              </w:rPr>
              <w:t>—</w:t>
            </w:r>
            <w:r w:rsidR="00B578EE" w:rsidRPr="000E477F">
              <w:rPr>
                <w:rFonts w:eastAsiaTheme="minorEastAsia"/>
                <w:snapToGrid w:val="0"/>
                <w:kern w:val="0"/>
                <w:szCs w:val="24"/>
              </w:rPr>
              <w:t>果胶质的酶类。本质上是聚半乳糖醛酸水解酶，是水果加工中最重要的酶，应用果胶酶处理破碎果实，可加速果汁过滤，促进澄清等。</w:t>
            </w:r>
          </w:p>
          <w:p w14:paraId="4B4E4498" w14:textId="77777777" w:rsidR="00B578EE" w:rsidRPr="000E477F" w:rsidRDefault="00E5644C" w:rsidP="00E5644C">
            <w:pPr>
              <w:pStyle w:val="aff5"/>
              <w:ind w:firstLine="480"/>
              <w:rPr>
                <w:snapToGrid w:val="0"/>
                <w:kern w:val="0"/>
                <w:szCs w:val="24"/>
              </w:rPr>
            </w:pPr>
            <w:r w:rsidRPr="000E477F">
              <w:rPr>
                <w:rFonts w:ascii="宋体" w:hAnsi="宋体" w:cs="宋体" w:hint="eastAsia"/>
                <w:snapToGrid w:val="0"/>
                <w:kern w:val="0"/>
                <w:szCs w:val="24"/>
              </w:rPr>
              <w:t>②</w:t>
            </w:r>
            <w:r w:rsidR="00B578EE" w:rsidRPr="000E477F">
              <w:rPr>
                <w:snapToGrid w:val="0"/>
                <w:kern w:val="0"/>
                <w:szCs w:val="24"/>
              </w:rPr>
              <w:t>高活性干酵母：是由特殊培养的鲜酵母经压榨干燥脱水后仍保持强的发酵能力的干酵母制品。将压榨酵母挤压成细条状或小球状，利用低湿度的循环空气经流化</w:t>
            </w:r>
            <w:proofErr w:type="gramStart"/>
            <w:r w:rsidR="00B578EE" w:rsidRPr="000E477F">
              <w:rPr>
                <w:snapToGrid w:val="0"/>
                <w:kern w:val="0"/>
                <w:szCs w:val="24"/>
              </w:rPr>
              <w:t>床</w:t>
            </w:r>
            <w:r w:rsidR="00B578EE" w:rsidRPr="000E477F">
              <w:rPr>
                <w:snapToGrid w:val="0"/>
                <w:kern w:val="0"/>
                <w:szCs w:val="24"/>
              </w:rPr>
              <w:lastRenderedPageBreak/>
              <w:t>连续</w:t>
            </w:r>
            <w:proofErr w:type="gramEnd"/>
            <w:r w:rsidR="00B578EE" w:rsidRPr="000E477F">
              <w:rPr>
                <w:snapToGrid w:val="0"/>
                <w:kern w:val="0"/>
                <w:szCs w:val="24"/>
              </w:rPr>
              <w:t>干燥，使最终发酵水分达</w:t>
            </w:r>
            <w:r w:rsidR="00B578EE" w:rsidRPr="000E477F">
              <w:rPr>
                <w:snapToGrid w:val="0"/>
                <w:kern w:val="0"/>
                <w:szCs w:val="24"/>
              </w:rPr>
              <w:t>8%</w:t>
            </w:r>
            <w:r w:rsidR="00B578EE" w:rsidRPr="000E477F">
              <w:rPr>
                <w:snapToGrid w:val="0"/>
                <w:kern w:val="0"/>
                <w:szCs w:val="24"/>
              </w:rPr>
              <w:t>左右，并保持酵母的发酵能力。</w:t>
            </w:r>
          </w:p>
          <w:p w14:paraId="14AA57E8" w14:textId="77777777" w:rsidR="00B578EE" w:rsidRPr="000E477F" w:rsidRDefault="00E5644C" w:rsidP="00E5644C">
            <w:pPr>
              <w:pStyle w:val="aff5"/>
              <w:ind w:firstLine="480"/>
              <w:rPr>
                <w:snapToGrid w:val="0"/>
                <w:kern w:val="0"/>
                <w:szCs w:val="24"/>
              </w:rPr>
            </w:pPr>
            <w:r w:rsidRPr="000E477F">
              <w:rPr>
                <w:rFonts w:ascii="宋体" w:hAnsi="宋体" w:cs="宋体" w:hint="eastAsia"/>
                <w:snapToGrid w:val="0"/>
                <w:kern w:val="0"/>
                <w:szCs w:val="24"/>
              </w:rPr>
              <w:t>③</w:t>
            </w:r>
            <w:r w:rsidR="00B578EE" w:rsidRPr="000E477F">
              <w:rPr>
                <w:snapToGrid w:val="0"/>
                <w:kern w:val="0"/>
                <w:szCs w:val="24"/>
              </w:rPr>
              <w:t>醋酸杆菌：是一类能使糖类和酒精氧化成醋酸等产物的短杆菌。细胞椭圆或短杆，</w:t>
            </w:r>
            <w:r w:rsidR="00B578EE" w:rsidRPr="000E477F">
              <w:rPr>
                <w:snapToGrid w:val="0"/>
                <w:kern w:val="0"/>
                <w:szCs w:val="24"/>
              </w:rPr>
              <w:t>0.8-1.2μm× 1.5-2.5μm</w:t>
            </w:r>
            <w:r w:rsidR="00B578EE" w:rsidRPr="000E477F">
              <w:rPr>
                <w:snapToGrid w:val="0"/>
                <w:kern w:val="0"/>
                <w:szCs w:val="24"/>
              </w:rPr>
              <w:t>，单生、成对偶尔成短链；细胞端尖或平。革兰氏阳性。运动，</w:t>
            </w:r>
            <w:proofErr w:type="gramStart"/>
            <w:r w:rsidR="00B578EE" w:rsidRPr="000E477F">
              <w:rPr>
                <w:snapToGrid w:val="0"/>
                <w:kern w:val="0"/>
                <w:szCs w:val="24"/>
              </w:rPr>
              <w:t>亚极生</w:t>
            </w:r>
            <w:proofErr w:type="gramEnd"/>
            <w:r w:rsidR="00B578EE" w:rsidRPr="000E477F">
              <w:rPr>
                <w:snapToGrid w:val="0"/>
                <w:kern w:val="0"/>
                <w:szCs w:val="24"/>
              </w:rPr>
              <w:t>的单鞭毛或两根鞭毛。不产芽孢。极端严格好氧，化能无机营养，氧化氢、还原</w:t>
            </w:r>
            <w:r w:rsidR="00B578EE" w:rsidRPr="000E477F">
              <w:rPr>
                <w:snapToGrid w:val="0"/>
                <w:kern w:val="0"/>
                <w:szCs w:val="24"/>
              </w:rPr>
              <w:t>CO2</w:t>
            </w:r>
            <w:r w:rsidR="00B578EE" w:rsidRPr="000E477F">
              <w:rPr>
                <w:snapToGrid w:val="0"/>
                <w:kern w:val="0"/>
                <w:szCs w:val="24"/>
              </w:rPr>
              <w:t>生成乙酸。也可营化能有机营养，发酵果糖和其他底物几乎只产生乙酸。乙酸是代谢的有机终产物。不产生接触酶。最适生长温度</w:t>
            </w:r>
            <w:r w:rsidR="00B578EE" w:rsidRPr="000E477F">
              <w:rPr>
                <w:snapToGrid w:val="0"/>
                <w:kern w:val="0"/>
                <w:szCs w:val="24"/>
              </w:rPr>
              <w:t>30℃</w:t>
            </w:r>
            <w:r w:rsidR="00B578EE" w:rsidRPr="000E477F">
              <w:rPr>
                <w:snapToGrid w:val="0"/>
                <w:kern w:val="0"/>
                <w:szCs w:val="24"/>
              </w:rPr>
              <w:t>。</w:t>
            </w:r>
          </w:p>
          <w:p w14:paraId="65FB2D34" w14:textId="77777777" w:rsidR="00B578EE" w:rsidRPr="000E477F" w:rsidRDefault="00E5644C" w:rsidP="00E5644C">
            <w:pPr>
              <w:pStyle w:val="aff5"/>
              <w:ind w:firstLine="480"/>
              <w:rPr>
                <w:snapToGrid w:val="0"/>
                <w:kern w:val="0"/>
                <w:szCs w:val="24"/>
              </w:rPr>
            </w:pPr>
            <w:r w:rsidRPr="000E477F">
              <w:rPr>
                <w:rFonts w:ascii="宋体" w:hAnsi="宋体" w:cs="宋体" w:hint="eastAsia"/>
                <w:snapToGrid w:val="0"/>
                <w:kern w:val="0"/>
                <w:szCs w:val="24"/>
              </w:rPr>
              <w:t>④</w:t>
            </w:r>
            <w:proofErr w:type="gramStart"/>
            <w:r w:rsidR="00B578EE" w:rsidRPr="000E477F">
              <w:rPr>
                <w:snapToGrid w:val="0"/>
                <w:kern w:val="0"/>
                <w:szCs w:val="24"/>
              </w:rPr>
              <w:t>低聚果糖</w:t>
            </w:r>
            <w:proofErr w:type="gramEnd"/>
            <w:r w:rsidR="00B578EE" w:rsidRPr="000E477F">
              <w:rPr>
                <w:snapToGrid w:val="0"/>
                <w:kern w:val="0"/>
                <w:szCs w:val="24"/>
              </w:rPr>
              <w:t>：又称</w:t>
            </w:r>
            <w:proofErr w:type="gramStart"/>
            <w:r w:rsidR="00B578EE" w:rsidRPr="000E477F">
              <w:rPr>
                <w:snapToGrid w:val="0"/>
                <w:kern w:val="0"/>
                <w:szCs w:val="24"/>
              </w:rPr>
              <w:t>蔗果低</w:t>
            </w:r>
            <w:proofErr w:type="gramEnd"/>
            <w:r w:rsidR="00B578EE" w:rsidRPr="000E477F">
              <w:rPr>
                <w:snapToGrid w:val="0"/>
                <w:kern w:val="0"/>
                <w:szCs w:val="24"/>
              </w:rPr>
              <w:t>聚糖，是由</w:t>
            </w:r>
            <w:r w:rsidR="00B578EE" w:rsidRPr="000E477F">
              <w:rPr>
                <w:snapToGrid w:val="0"/>
                <w:kern w:val="0"/>
                <w:szCs w:val="24"/>
              </w:rPr>
              <w:t>1</w:t>
            </w:r>
            <w:r w:rsidR="00AE1C4F" w:rsidRPr="000E477F">
              <w:rPr>
                <w:rFonts w:hint="eastAsia"/>
                <w:snapToGrid w:val="0"/>
                <w:kern w:val="0"/>
                <w:szCs w:val="24"/>
              </w:rPr>
              <w:t>~</w:t>
            </w:r>
            <w:r w:rsidR="00B578EE" w:rsidRPr="000E477F">
              <w:rPr>
                <w:snapToGrid w:val="0"/>
                <w:kern w:val="0"/>
                <w:szCs w:val="24"/>
              </w:rPr>
              <w:t>3</w:t>
            </w:r>
            <w:r w:rsidR="00B578EE" w:rsidRPr="000E477F">
              <w:rPr>
                <w:snapToGrid w:val="0"/>
                <w:kern w:val="0"/>
                <w:szCs w:val="24"/>
              </w:rPr>
              <w:t>个果糖基通过</w:t>
            </w:r>
            <w:r w:rsidR="00B578EE" w:rsidRPr="000E477F">
              <w:rPr>
                <w:snapToGrid w:val="0"/>
                <w:kern w:val="0"/>
                <w:szCs w:val="24"/>
              </w:rPr>
              <w:t>β(2</w:t>
            </w:r>
            <w:r w:rsidR="00AE1C4F" w:rsidRPr="000E477F">
              <w:rPr>
                <w:snapToGrid w:val="0"/>
                <w:kern w:val="0"/>
                <w:szCs w:val="24"/>
              </w:rPr>
              <w:t>-</w:t>
            </w:r>
            <w:r w:rsidR="00B578EE" w:rsidRPr="000E477F">
              <w:rPr>
                <w:snapToGrid w:val="0"/>
                <w:kern w:val="0"/>
                <w:szCs w:val="24"/>
              </w:rPr>
              <w:t>1)</w:t>
            </w:r>
            <w:r w:rsidR="00B578EE" w:rsidRPr="000E477F">
              <w:rPr>
                <w:snapToGrid w:val="0"/>
                <w:kern w:val="0"/>
                <w:szCs w:val="24"/>
              </w:rPr>
              <w:t>糖苷键与蔗糖中的果糖基结合生成的蔗果三糖、蔗果四糖和蔗果五糖等的混合物。</w:t>
            </w:r>
            <w:proofErr w:type="gramStart"/>
            <w:r w:rsidR="00B578EE" w:rsidRPr="000E477F">
              <w:rPr>
                <w:snapToGrid w:val="0"/>
                <w:kern w:val="0"/>
                <w:szCs w:val="24"/>
              </w:rPr>
              <w:t>低聚果糖</w:t>
            </w:r>
            <w:proofErr w:type="gramEnd"/>
            <w:r w:rsidR="00B578EE" w:rsidRPr="000E477F">
              <w:rPr>
                <w:snapToGrid w:val="0"/>
                <w:kern w:val="0"/>
                <w:szCs w:val="24"/>
              </w:rPr>
              <w:t>是一种水溶性膳食纤维，具有增殖双歧杆菌、促进肠道蠕动，防治便秘和腹泻、促进矿物质吸收等作用。</w:t>
            </w:r>
          </w:p>
          <w:p w14:paraId="7002207E" w14:textId="77777777" w:rsidR="00B578EE" w:rsidRPr="000E477F" w:rsidRDefault="00E5644C" w:rsidP="00E5644C">
            <w:pPr>
              <w:pStyle w:val="aff5"/>
              <w:ind w:firstLine="480"/>
              <w:rPr>
                <w:rFonts w:eastAsiaTheme="minorEastAsia"/>
                <w:snapToGrid w:val="0"/>
                <w:kern w:val="0"/>
                <w:szCs w:val="24"/>
              </w:rPr>
            </w:pPr>
            <w:r w:rsidRPr="000E477F">
              <w:rPr>
                <w:rFonts w:ascii="宋体" w:hAnsi="宋体" w:cs="宋体" w:hint="eastAsia"/>
                <w:snapToGrid w:val="0"/>
                <w:kern w:val="0"/>
                <w:szCs w:val="24"/>
              </w:rPr>
              <w:t>⑤</w:t>
            </w:r>
            <w:r w:rsidR="00B578EE" w:rsidRPr="000E477F">
              <w:rPr>
                <w:rFonts w:eastAsiaTheme="minorEastAsia"/>
                <w:snapToGrid w:val="0"/>
                <w:kern w:val="0"/>
                <w:szCs w:val="24"/>
              </w:rPr>
              <w:t>蜂蜜：蜂蜜在酿造、运输与储存过程中，可能受到肉毒杆菌的污染。蜂蜜中</w:t>
            </w:r>
            <w:r w:rsidR="00B578EE" w:rsidRPr="000E477F">
              <w:rPr>
                <w:rFonts w:eastAsiaTheme="minorEastAsia"/>
                <w:snapToGrid w:val="0"/>
                <w:kern w:val="0"/>
                <w:szCs w:val="24"/>
              </w:rPr>
              <w:t>80%</w:t>
            </w:r>
            <w:r w:rsidR="00B578EE" w:rsidRPr="000E477F">
              <w:rPr>
                <w:rFonts w:eastAsiaTheme="minorEastAsia"/>
                <w:snapToGrid w:val="0"/>
                <w:kern w:val="0"/>
                <w:szCs w:val="24"/>
              </w:rPr>
              <w:t>以上都是糖。蜂蜜是糖的过饱和溶液，低温时会产生结晶，会生成结晶的是葡萄糖，不产生结晶的部分主要是果糖。</w:t>
            </w:r>
          </w:p>
          <w:p w14:paraId="1CA5849A" w14:textId="77777777" w:rsidR="00B578EE" w:rsidRPr="000E477F" w:rsidRDefault="00E5644C" w:rsidP="00E5644C">
            <w:pPr>
              <w:pStyle w:val="aff5"/>
              <w:ind w:firstLine="480"/>
              <w:rPr>
                <w:rFonts w:eastAsiaTheme="minorEastAsia"/>
                <w:snapToGrid w:val="0"/>
                <w:kern w:val="0"/>
                <w:szCs w:val="24"/>
              </w:rPr>
            </w:pPr>
            <w:r w:rsidRPr="000E477F">
              <w:rPr>
                <w:rFonts w:hint="eastAsia"/>
                <w:snapToGrid w:val="0"/>
                <w:kern w:val="0"/>
                <w:szCs w:val="24"/>
              </w:rPr>
              <w:t>⑥</w:t>
            </w:r>
            <w:r w:rsidR="00B578EE" w:rsidRPr="000E477F">
              <w:rPr>
                <w:snapToGrid w:val="0"/>
                <w:kern w:val="0"/>
                <w:szCs w:val="24"/>
              </w:rPr>
              <w:t>白砂糖：</w:t>
            </w:r>
            <w:r w:rsidR="00F417A7" w:rsidRPr="000E477F">
              <w:rPr>
                <w:snapToGrid w:val="0"/>
                <w:kern w:val="0"/>
                <w:szCs w:val="24"/>
              </w:rPr>
              <w:t>是食糖的一种。其颗粒为结晶状，均匀，颜色洁白，甜味纯正，甜度稍低于红糖。烹调中常用。</w:t>
            </w:r>
          </w:p>
          <w:p w14:paraId="14DCC11E" w14:textId="77777777" w:rsidR="00B578EE" w:rsidRPr="000E477F" w:rsidRDefault="00E5644C" w:rsidP="00E5644C">
            <w:pPr>
              <w:pStyle w:val="aff5"/>
              <w:ind w:firstLine="480"/>
              <w:rPr>
                <w:rFonts w:eastAsiaTheme="minorEastAsia"/>
                <w:snapToGrid w:val="0"/>
                <w:kern w:val="0"/>
                <w:szCs w:val="24"/>
              </w:rPr>
            </w:pPr>
            <w:r w:rsidRPr="000E477F">
              <w:rPr>
                <w:rFonts w:eastAsiaTheme="minorEastAsia" w:hint="eastAsia"/>
                <w:snapToGrid w:val="0"/>
                <w:kern w:val="0"/>
                <w:szCs w:val="24"/>
              </w:rPr>
              <w:t>⑦</w:t>
            </w:r>
            <w:proofErr w:type="gramStart"/>
            <w:r w:rsidR="00B578EE" w:rsidRPr="000E477F">
              <w:rPr>
                <w:snapToGrid w:val="0"/>
                <w:kern w:val="0"/>
                <w:szCs w:val="24"/>
              </w:rPr>
              <w:t>一</w:t>
            </w:r>
            <w:proofErr w:type="gramEnd"/>
            <w:r w:rsidR="00B578EE" w:rsidRPr="000E477F">
              <w:rPr>
                <w:snapToGrid w:val="0"/>
                <w:kern w:val="0"/>
                <w:szCs w:val="24"/>
              </w:rPr>
              <w:t>水柠檬酸、柠檬酸</w:t>
            </w:r>
            <w:r w:rsidR="00B578EE" w:rsidRPr="000E477F">
              <w:rPr>
                <w:rFonts w:eastAsiaTheme="minorEastAsia"/>
                <w:snapToGrid w:val="0"/>
                <w:kern w:val="0"/>
                <w:szCs w:val="24"/>
              </w:rPr>
              <w:t>：化学式：</w:t>
            </w:r>
            <w:r w:rsidR="00B578EE" w:rsidRPr="000E477F">
              <w:rPr>
                <w:rFonts w:eastAsiaTheme="minorEastAsia"/>
                <w:snapToGrid w:val="0"/>
                <w:kern w:val="0"/>
                <w:szCs w:val="24"/>
              </w:rPr>
              <w:t>C</w:t>
            </w:r>
            <w:r w:rsidR="00B578EE" w:rsidRPr="000E477F">
              <w:rPr>
                <w:rFonts w:eastAsiaTheme="minorEastAsia"/>
                <w:snapToGrid w:val="0"/>
                <w:kern w:val="0"/>
                <w:szCs w:val="24"/>
                <w:vertAlign w:val="subscript"/>
              </w:rPr>
              <w:t>6</w:t>
            </w:r>
            <w:r w:rsidR="00B578EE" w:rsidRPr="000E477F">
              <w:rPr>
                <w:rFonts w:eastAsiaTheme="minorEastAsia"/>
                <w:snapToGrid w:val="0"/>
                <w:kern w:val="0"/>
                <w:szCs w:val="24"/>
              </w:rPr>
              <w:t>H</w:t>
            </w:r>
            <w:r w:rsidR="00B578EE" w:rsidRPr="000E477F">
              <w:rPr>
                <w:rFonts w:eastAsiaTheme="minorEastAsia"/>
                <w:snapToGrid w:val="0"/>
                <w:kern w:val="0"/>
                <w:szCs w:val="24"/>
                <w:vertAlign w:val="subscript"/>
              </w:rPr>
              <w:t>8</w:t>
            </w:r>
            <w:r w:rsidR="00B578EE" w:rsidRPr="000E477F">
              <w:rPr>
                <w:rFonts w:eastAsiaTheme="minorEastAsia"/>
                <w:snapToGrid w:val="0"/>
                <w:kern w:val="0"/>
                <w:szCs w:val="24"/>
              </w:rPr>
              <w:t>O</w:t>
            </w:r>
            <w:r w:rsidR="00B578EE" w:rsidRPr="000E477F">
              <w:rPr>
                <w:rFonts w:eastAsiaTheme="minorEastAsia"/>
                <w:snapToGrid w:val="0"/>
                <w:kern w:val="0"/>
                <w:szCs w:val="24"/>
                <w:vertAlign w:val="subscript"/>
              </w:rPr>
              <w:t>7</w:t>
            </w:r>
            <w:r w:rsidR="00B578EE" w:rsidRPr="000E477F">
              <w:rPr>
                <w:rFonts w:eastAsiaTheme="minorEastAsia"/>
                <w:snapToGrid w:val="0"/>
                <w:kern w:val="0"/>
                <w:szCs w:val="24"/>
              </w:rPr>
              <w:t>；分子量：</w:t>
            </w:r>
            <w:r w:rsidR="00B578EE" w:rsidRPr="000E477F">
              <w:rPr>
                <w:rFonts w:eastAsiaTheme="minorEastAsia"/>
                <w:snapToGrid w:val="0"/>
                <w:kern w:val="0"/>
                <w:szCs w:val="24"/>
              </w:rPr>
              <w:t>192.14</w:t>
            </w:r>
            <w:r w:rsidR="00B578EE" w:rsidRPr="000E477F">
              <w:rPr>
                <w:rFonts w:eastAsiaTheme="minorEastAsia"/>
                <w:snapToGrid w:val="0"/>
                <w:kern w:val="0"/>
                <w:szCs w:val="24"/>
              </w:rPr>
              <w:t>；</w:t>
            </w:r>
            <w:r w:rsidR="00B578EE" w:rsidRPr="000E477F">
              <w:rPr>
                <w:rFonts w:eastAsiaTheme="minorEastAsia"/>
                <w:snapToGrid w:val="0"/>
                <w:kern w:val="0"/>
                <w:szCs w:val="24"/>
              </w:rPr>
              <w:t xml:space="preserve">CAS </w:t>
            </w:r>
            <w:r w:rsidR="00B578EE" w:rsidRPr="000E477F">
              <w:rPr>
                <w:rFonts w:eastAsiaTheme="minorEastAsia"/>
                <w:snapToGrid w:val="0"/>
                <w:kern w:val="0"/>
                <w:szCs w:val="24"/>
              </w:rPr>
              <w:t>登录号：</w:t>
            </w:r>
            <w:r w:rsidR="00B578EE" w:rsidRPr="000E477F">
              <w:rPr>
                <w:rFonts w:eastAsiaTheme="minorEastAsia"/>
                <w:snapToGrid w:val="0"/>
                <w:kern w:val="0"/>
                <w:szCs w:val="24"/>
              </w:rPr>
              <w:t>77-92-9</w:t>
            </w:r>
            <w:r w:rsidR="00B578EE" w:rsidRPr="000E477F">
              <w:rPr>
                <w:rFonts w:eastAsiaTheme="minorEastAsia"/>
                <w:snapToGrid w:val="0"/>
                <w:kern w:val="0"/>
                <w:szCs w:val="24"/>
              </w:rPr>
              <w:t>；熔点：</w:t>
            </w:r>
            <w:r w:rsidR="00B578EE" w:rsidRPr="000E477F">
              <w:rPr>
                <w:rFonts w:eastAsiaTheme="minorEastAsia"/>
                <w:snapToGrid w:val="0"/>
                <w:kern w:val="0"/>
                <w:szCs w:val="24"/>
              </w:rPr>
              <w:t>153</w:t>
            </w:r>
            <w:r w:rsidR="00B578EE" w:rsidRPr="000E477F">
              <w:rPr>
                <w:rFonts w:eastAsiaTheme="minorEastAsia"/>
                <w:snapToGrid w:val="0"/>
                <w:kern w:val="0"/>
                <w:szCs w:val="24"/>
              </w:rPr>
              <w:t>；沸点：</w:t>
            </w:r>
            <w:r w:rsidR="00B578EE" w:rsidRPr="000E477F">
              <w:rPr>
                <w:rFonts w:eastAsiaTheme="minorEastAsia"/>
                <w:snapToGrid w:val="0"/>
                <w:kern w:val="0"/>
                <w:szCs w:val="24"/>
              </w:rPr>
              <w:t>175℃</w:t>
            </w:r>
            <w:r w:rsidR="00B578EE" w:rsidRPr="000E477F">
              <w:rPr>
                <w:rFonts w:eastAsiaTheme="minorEastAsia"/>
                <w:snapToGrid w:val="0"/>
                <w:kern w:val="0"/>
                <w:szCs w:val="24"/>
              </w:rPr>
              <w:t>分解；水溶性：溶于水；密度：</w:t>
            </w:r>
            <w:r w:rsidR="00B578EE" w:rsidRPr="000E477F">
              <w:rPr>
                <w:rFonts w:eastAsiaTheme="minorEastAsia"/>
                <w:snapToGrid w:val="0"/>
                <w:kern w:val="0"/>
                <w:szCs w:val="24"/>
              </w:rPr>
              <w:t>1.6650</w:t>
            </w:r>
            <w:r w:rsidR="00B578EE" w:rsidRPr="000E477F">
              <w:rPr>
                <w:rFonts w:eastAsiaTheme="minorEastAsia"/>
                <w:snapToGrid w:val="0"/>
                <w:kern w:val="0"/>
                <w:szCs w:val="24"/>
              </w:rPr>
              <w:t>；外观：白色结晶粉末；闪点：</w:t>
            </w:r>
            <w:r w:rsidR="00B578EE" w:rsidRPr="000E477F">
              <w:rPr>
                <w:rFonts w:eastAsiaTheme="minorEastAsia"/>
                <w:snapToGrid w:val="0"/>
                <w:kern w:val="0"/>
                <w:szCs w:val="24"/>
              </w:rPr>
              <w:t>100</w:t>
            </w:r>
            <w:r w:rsidR="00B578EE" w:rsidRPr="000E477F">
              <w:rPr>
                <w:rFonts w:eastAsiaTheme="minorEastAsia"/>
                <w:snapToGrid w:val="0"/>
                <w:kern w:val="0"/>
                <w:szCs w:val="24"/>
              </w:rPr>
              <w:t>；化学名称：</w:t>
            </w:r>
            <w:r w:rsidR="00B578EE" w:rsidRPr="000E477F">
              <w:rPr>
                <w:rFonts w:eastAsiaTheme="minorEastAsia"/>
                <w:snapToGrid w:val="0"/>
                <w:kern w:val="0"/>
                <w:szCs w:val="24"/>
              </w:rPr>
              <w:t>3-</w:t>
            </w:r>
            <w:r w:rsidR="00B578EE" w:rsidRPr="000E477F">
              <w:rPr>
                <w:rFonts w:eastAsiaTheme="minorEastAsia"/>
                <w:snapToGrid w:val="0"/>
                <w:kern w:val="0"/>
                <w:szCs w:val="24"/>
              </w:rPr>
              <w:t>羟基</w:t>
            </w:r>
            <w:r w:rsidR="00B578EE" w:rsidRPr="000E477F">
              <w:rPr>
                <w:rFonts w:eastAsiaTheme="minorEastAsia"/>
                <w:snapToGrid w:val="0"/>
                <w:kern w:val="0"/>
                <w:szCs w:val="24"/>
              </w:rPr>
              <w:t>-1</w:t>
            </w:r>
            <w:r w:rsidR="00B578EE" w:rsidRPr="000E477F">
              <w:rPr>
                <w:rFonts w:eastAsiaTheme="minorEastAsia"/>
                <w:snapToGrid w:val="0"/>
                <w:kern w:val="0"/>
                <w:szCs w:val="24"/>
              </w:rPr>
              <w:t>，</w:t>
            </w:r>
            <w:r w:rsidR="00B578EE" w:rsidRPr="000E477F">
              <w:rPr>
                <w:rFonts w:eastAsiaTheme="minorEastAsia"/>
                <w:snapToGrid w:val="0"/>
                <w:kern w:val="0"/>
                <w:szCs w:val="24"/>
              </w:rPr>
              <w:t>3</w:t>
            </w:r>
            <w:r w:rsidR="00B578EE" w:rsidRPr="000E477F">
              <w:rPr>
                <w:rFonts w:eastAsiaTheme="minorEastAsia"/>
                <w:snapToGrid w:val="0"/>
                <w:kern w:val="0"/>
                <w:szCs w:val="24"/>
              </w:rPr>
              <w:t>，</w:t>
            </w:r>
            <w:r w:rsidR="00B578EE" w:rsidRPr="000E477F">
              <w:rPr>
                <w:rFonts w:eastAsiaTheme="minorEastAsia"/>
                <w:snapToGrid w:val="0"/>
                <w:kern w:val="0"/>
                <w:szCs w:val="24"/>
              </w:rPr>
              <w:t>5-</w:t>
            </w:r>
            <w:proofErr w:type="gramStart"/>
            <w:r w:rsidR="00B578EE" w:rsidRPr="000E477F">
              <w:rPr>
                <w:rFonts w:eastAsiaTheme="minorEastAsia"/>
                <w:snapToGrid w:val="0"/>
                <w:kern w:val="0"/>
                <w:szCs w:val="24"/>
              </w:rPr>
              <w:t>戊三酸</w:t>
            </w:r>
            <w:proofErr w:type="gramEnd"/>
            <w:r w:rsidR="00B578EE" w:rsidRPr="000E477F">
              <w:rPr>
                <w:rFonts w:eastAsiaTheme="minorEastAsia"/>
                <w:snapToGrid w:val="0"/>
                <w:kern w:val="0"/>
                <w:szCs w:val="24"/>
              </w:rPr>
              <w:t>；性状：无臭；引燃温度：</w:t>
            </w:r>
            <w:r w:rsidR="00B578EE" w:rsidRPr="000E477F">
              <w:rPr>
                <w:rFonts w:eastAsiaTheme="minorEastAsia"/>
                <w:snapToGrid w:val="0"/>
                <w:kern w:val="0"/>
                <w:szCs w:val="24"/>
              </w:rPr>
              <w:t>101</w:t>
            </w:r>
            <w:r w:rsidR="005C0109" w:rsidRPr="000E477F">
              <w:rPr>
                <w:snapToGrid w:val="0"/>
                <w:kern w:val="0"/>
                <w:szCs w:val="24"/>
              </w:rPr>
              <w:t>℃</w:t>
            </w:r>
            <w:r w:rsidR="00B578EE" w:rsidRPr="000E477F">
              <w:rPr>
                <w:rFonts w:eastAsiaTheme="minorEastAsia"/>
                <w:snapToGrid w:val="0"/>
                <w:kern w:val="0"/>
                <w:szCs w:val="24"/>
              </w:rPr>
              <w:t>（粉末）；爆炸上限：</w:t>
            </w:r>
            <w:r w:rsidR="00B578EE" w:rsidRPr="000E477F">
              <w:rPr>
                <w:rFonts w:eastAsiaTheme="minorEastAsia"/>
                <w:snapToGrid w:val="0"/>
                <w:kern w:val="0"/>
                <w:szCs w:val="24"/>
              </w:rPr>
              <w:t>8.0</w:t>
            </w:r>
            <w:r w:rsidR="00B578EE" w:rsidRPr="000E477F">
              <w:rPr>
                <w:rFonts w:eastAsiaTheme="minorEastAsia"/>
                <w:snapToGrid w:val="0"/>
                <w:kern w:val="0"/>
                <w:szCs w:val="24"/>
              </w:rPr>
              <w:t>（</w:t>
            </w:r>
            <w:r w:rsidR="00B578EE" w:rsidRPr="000E477F">
              <w:rPr>
                <w:rFonts w:eastAsiaTheme="minorEastAsia"/>
                <w:snapToGrid w:val="0"/>
                <w:kern w:val="0"/>
                <w:szCs w:val="24"/>
              </w:rPr>
              <w:t>65℃</w:t>
            </w:r>
            <w:r w:rsidR="00B578EE" w:rsidRPr="000E477F">
              <w:rPr>
                <w:rFonts w:eastAsiaTheme="minorEastAsia"/>
                <w:snapToGrid w:val="0"/>
                <w:kern w:val="0"/>
                <w:szCs w:val="24"/>
              </w:rPr>
              <w:t>）。</w:t>
            </w:r>
          </w:p>
          <w:p w14:paraId="73E96613" w14:textId="77777777" w:rsidR="00B578EE" w:rsidRPr="000E477F" w:rsidRDefault="00E5644C" w:rsidP="00E5644C">
            <w:pPr>
              <w:pStyle w:val="aff5"/>
              <w:ind w:firstLine="480"/>
              <w:rPr>
                <w:rFonts w:eastAsiaTheme="minorEastAsia"/>
                <w:snapToGrid w:val="0"/>
                <w:kern w:val="0"/>
                <w:szCs w:val="24"/>
              </w:rPr>
            </w:pPr>
            <w:r w:rsidRPr="000E477F">
              <w:rPr>
                <w:rFonts w:ascii="宋体" w:hint="eastAsia"/>
                <w:snapToGrid w:val="0"/>
                <w:kern w:val="0"/>
                <w:szCs w:val="24"/>
              </w:rPr>
              <w:t>⑧</w:t>
            </w:r>
            <w:r w:rsidR="00B578EE" w:rsidRPr="000E477F">
              <w:rPr>
                <w:snapToGrid w:val="0"/>
                <w:kern w:val="0"/>
                <w:szCs w:val="24"/>
              </w:rPr>
              <w:t>酒石酸</w:t>
            </w:r>
            <w:r w:rsidR="00FB1EB3" w:rsidRPr="000E477F">
              <w:rPr>
                <w:snapToGrid w:val="0"/>
                <w:kern w:val="0"/>
                <w:szCs w:val="24"/>
              </w:rPr>
              <w:t>：即</w:t>
            </w:r>
            <w:r w:rsidR="00FB1EB3" w:rsidRPr="000E477F">
              <w:rPr>
                <w:snapToGrid w:val="0"/>
                <w:kern w:val="0"/>
                <w:szCs w:val="24"/>
              </w:rPr>
              <w:t>2,3-</w:t>
            </w:r>
            <w:r w:rsidR="00FB1EB3" w:rsidRPr="000E477F">
              <w:rPr>
                <w:snapToGrid w:val="0"/>
                <w:kern w:val="0"/>
                <w:szCs w:val="24"/>
              </w:rPr>
              <w:t>二羟基丁二酸，是一种羧酸，化学式为</w:t>
            </w:r>
            <w:r w:rsidR="00FB1EB3" w:rsidRPr="000E477F">
              <w:rPr>
                <w:snapToGrid w:val="0"/>
                <w:kern w:val="0"/>
                <w:szCs w:val="24"/>
              </w:rPr>
              <w:t>C</w:t>
            </w:r>
            <w:r w:rsidR="005C0109" w:rsidRPr="000E477F">
              <w:rPr>
                <w:rFonts w:ascii="Cambria Math"/>
                <w:snapToGrid w:val="0"/>
                <w:kern w:val="0"/>
                <w:szCs w:val="24"/>
                <w:vertAlign w:val="subscript"/>
              </w:rPr>
              <w:t>4</w:t>
            </w:r>
            <w:r w:rsidR="00FB1EB3" w:rsidRPr="000E477F">
              <w:rPr>
                <w:snapToGrid w:val="0"/>
                <w:kern w:val="0"/>
                <w:szCs w:val="24"/>
              </w:rPr>
              <w:t>H</w:t>
            </w:r>
            <w:r w:rsidR="005C0109" w:rsidRPr="000E477F">
              <w:rPr>
                <w:snapToGrid w:val="0"/>
                <w:kern w:val="0"/>
                <w:szCs w:val="24"/>
                <w:vertAlign w:val="subscript"/>
              </w:rPr>
              <w:t>6</w:t>
            </w:r>
            <w:r w:rsidR="00FB1EB3" w:rsidRPr="000E477F">
              <w:rPr>
                <w:snapToGrid w:val="0"/>
                <w:kern w:val="0"/>
                <w:szCs w:val="24"/>
              </w:rPr>
              <w:t>O</w:t>
            </w:r>
            <w:r w:rsidR="005C0109" w:rsidRPr="000E477F">
              <w:rPr>
                <w:snapToGrid w:val="0"/>
                <w:kern w:val="0"/>
                <w:szCs w:val="24"/>
                <w:vertAlign w:val="subscript"/>
              </w:rPr>
              <w:t>6</w:t>
            </w:r>
            <w:r w:rsidR="00FB1EB3" w:rsidRPr="000E477F">
              <w:rPr>
                <w:snapToGrid w:val="0"/>
                <w:kern w:val="0"/>
                <w:szCs w:val="24"/>
              </w:rPr>
              <w:t>。存在于多种植物中﹐如葡萄和罗望子。也是葡萄酒中主要的有机酸之一。作为食品中添加的抗氧化剂﹐可以使食物具有酸味。酒石酸最大的用途是饮料添加剂，也是药物工业原料。</w:t>
            </w:r>
          </w:p>
          <w:p w14:paraId="5BFDE05C" w14:textId="77777777" w:rsidR="00B578EE" w:rsidRPr="000E477F" w:rsidRDefault="00E5644C" w:rsidP="00E5644C">
            <w:pPr>
              <w:pStyle w:val="aff5"/>
              <w:ind w:firstLine="480"/>
              <w:rPr>
                <w:rFonts w:eastAsiaTheme="minorEastAsia"/>
                <w:snapToGrid w:val="0"/>
                <w:kern w:val="0"/>
                <w:szCs w:val="24"/>
              </w:rPr>
            </w:pPr>
            <w:r w:rsidRPr="000E477F">
              <w:rPr>
                <w:rFonts w:eastAsiaTheme="minorEastAsia" w:hint="eastAsia"/>
                <w:snapToGrid w:val="0"/>
                <w:kern w:val="0"/>
                <w:szCs w:val="24"/>
              </w:rPr>
              <w:t>⑨</w:t>
            </w:r>
            <w:r w:rsidR="00B578EE" w:rsidRPr="000E477F">
              <w:rPr>
                <w:rFonts w:eastAsiaTheme="minorEastAsia"/>
                <w:snapToGrid w:val="0"/>
                <w:kern w:val="0"/>
                <w:szCs w:val="24"/>
              </w:rPr>
              <w:t>烧碱：中文名为氢氧化钠；别称为烧碱、火碱、苛性钠；化学式：</w:t>
            </w:r>
            <w:r w:rsidR="00B578EE" w:rsidRPr="000E477F">
              <w:rPr>
                <w:rFonts w:eastAsiaTheme="minorEastAsia"/>
                <w:snapToGrid w:val="0"/>
                <w:kern w:val="0"/>
                <w:szCs w:val="24"/>
              </w:rPr>
              <w:t>NaOH</w:t>
            </w:r>
            <w:r w:rsidR="00B578EE" w:rsidRPr="000E477F">
              <w:rPr>
                <w:rFonts w:eastAsiaTheme="minorEastAsia"/>
                <w:snapToGrid w:val="0"/>
                <w:kern w:val="0"/>
                <w:szCs w:val="24"/>
              </w:rPr>
              <w:t>；分子量：</w:t>
            </w:r>
            <w:r w:rsidR="00B578EE" w:rsidRPr="000E477F">
              <w:rPr>
                <w:rFonts w:eastAsiaTheme="minorEastAsia"/>
                <w:snapToGrid w:val="0"/>
                <w:kern w:val="0"/>
                <w:szCs w:val="24"/>
              </w:rPr>
              <w:t>39.996</w:t>
            </w:r>
            <w:r w:rsidR="00B578EE" w:rsidRPr="000E477F">
              <w:rPr>
                <w:rFonts w:eastAsiaTheme="minorEastAsia"/>
                <w:snapToGrid w:val="0"/>
                <w:kern w:val="0"/>
                <w:szCs w:val="24"/>
              </w:rPr>
              <w:t>；熔点：</w:t>
            </w:r>
            <w:r w:rsidR="00B578EE" w:rsidRPr="000E477F">
              <w:rPr>
                <w:rFonts w:eastAsiaTheme="minorEastAsia"/>
                <w:snapToGrid w:val="0"/>
                <w:kern w:val="0"/>
                <w:szCs w:val="24"/>
              </w:rPr>
              <w:t>318.4℃(591K)</w:t>
            </w:r>
            <w:r w:rsidR="00B578EE" w:rsidRPr="000E477F">
              <w:rPr>
                <w:rFonts w:eastAsiaTheme="minorEastAsia"/>
                <w:snapToGrid w:val="0"/>
                <w:kern w:val="0"/>
                <w:szCs w:val="24"/>
              </w:rPr>
              <w:t>；沸点：</w:t>
            </w:r>
            <w:r w:rsidR="00B578EE" w:rsidRPr="000E477F">
              <w:rPr>
                <w:rFonts w:eastAsiaTheme="minorEastAsia"/>
                <w:snapToGrid w:val="0"/>
                <w:kern w:val="0"/>
                <w:szCs w:val="24"/>
              </w:rPr>
              <w:t>1390℃(1663K)</w:t>
            </w:r>
            <w:r w:rsidR="00B578EE" w:rsidRPr="000E477F">
              <w:rPr>
                <w:rFonts w:eastAsiaTheme="minorEastAsia"/>
                <w:snapToGrid w:val="0"/>
                <w:kern w:val="0"/>
                <w:szCs w:val="24"/>
              </w:rPr>
              <w:t>；水溶性：</w:t>
            </w:r>
            <w:r w:rsidR="00B578EE" w:rsidRPr="000E477F">
              <w:rPr>
                <w:rFonts w:eastAsiaTheme="minorEastAsia"/>
                <w:snapToGrid w:val="0"/>
                <w:kern w:val="0"/>
                <w:szCs w:val="24"/>
              </w:rPr>
              <w:t>109g(20℃)</w:t>
            </w:r>
            <w:r w:rsidR="00B578EE" w:rsidRPr="000E477F">
              <w:rPr>
                <w:rFonts w:eastAsiaTheme="minorEastAsia"/>
                <w:snapToGrid w:val="0"/>
                <w:kern w:val="0"/>
                <w:szCs w:val="24"/>
              </w:rPr>
              <w:t>（极易溶于水）；密度：</w:t>
            </w:r>
            <w:r w:rsidR="00B578EE" w:rsidRPr="000E477F">
              <w:rPr>
                <w:rFonts w:eastAsiaTheme="minorEastAsia"/>
                <w:snapToGrid w:val="0"/>
                <w:kern w:val="0"/>
                <w:szCs w:val="24"/>
              </w:rPr>
              <w:t>2.130g/cm</w:t>
            </w:r>
            <w:r w:rsidR="005C0109" w:rsidRPr="000E477F">
              <w:rPr>
                <w:rFonts w:eastAsiaTheme="minorEastAsia"/>
                <w:snapToGrid w:val="0"/>
                <w:kern w:val="0"/>
                <w:szCs w:val="24"/>
                <w:vertAlign w:val="superscript"/>
              </w:rPr>
              <w:t>3</w:t>
            </w:r>
            <w:r w:rsidR="00B578EE" w:rsidRPr="000E477F">
              <w:rPr>
                <w:rFonts w:eastAsiaTheme="minorEastAsia"/>
                <w:snapToGrid w:val="0"/>
                <w:kern w:val="0"/>
                <w:szCs w:val="24"/>
              </w:rPr>
              <w:t>；外观：白色半透明片状或颗粒；闪点：</w:t>
            </w:r>
            <w:r w:rsidR="00B578EE" w:rsidRPr="000E477F">
              <w:rPr>
                <w:rFonts w:eastAsiaTheme="minorEastAsia"/>
                <w:snapToGrid w:val="0"/>
                <w:kern w:val="0"/>
                <w:szCs w:val="24"/>
              </w:rPr>
              <w:t>176-178℃</w:t>
            </w:r>
            <w:r w:rsidR="00744E81" w:rsidRPr="000E477F">
              <w:rPr>
                <w:rFonts w:eastAsiaTheme="minorEastAsia" w:hint="eastAsia"/>
                <w:snapToGrid w:val="0"/>
                <w:kern w:val="0"/>
                <w:szCs w:val="24"/>
              </w:rPr>
              <w:t>。</w:t>
            </w:r>
          </w:p>
          <w:p w14:paraId="35951432" w14:textId="77777777" w:rsidR="003662B1" w:rsidRPr="000E477F" w:rsidRDefault="00CE573F">
            <w:pPr>
              <w:pStyle w:val="aff5"/>
              <w:ind w:firstLine="482"/>
              <w:rPr>
                <w:rFonts w:eastAsiaTheme="minorEastAsia"/>
                <w:b/>
                <w:kern w:val="0"/>
                <w:szCs w:val="24"/>
              </w:rPr>
            </w:pPr>
            <w:r w:rsidRPr="000E477F">
              <w:rPr>
                <w:rFonts w:eastAsiaTheme="minorEastAsia"/>
                <w:b/>
                <w:kern w:val="0"/>
                <w:szCs w:val="24"/>
              </w:rPr>
              <w:t>4</w:t>
            </w:r>
            <w:r w:rsidRPr="000E477F">
              <w:rPr>
                <w:rFonts w:eastAsiaTheme="minorEastAsia"/>
                <w:b/>
                <w:kern w:val="0"/>
                <w:szCs w:val="24"/>
              </w:rPr>
              <w:t>、主要生产设备</w:t>
            </w:r>
          </w:p>
          <w:p w14:paraId="333495C9" w14:textId="77777777" w:rsidR="003662B1" w:rsidRDefault="00CE573F">
            <w:pPr>
              <w:pStyle w:val="aff5"/>
              <w:ind w:firstLine="480"/>
              <w:rPr>
                <w:rFonts w:eastAsiaTheme="minorEastAsia"/>
                <w:kern w:val="0"/>
                <w:szCs w:val="24"/>
              </w:rPr>
            </w:pPr>
            <w:r w:rsidRPr="000E477F">
              <w:rPr>
                <w:rFonts w:eastAsiaTheme="minorEastAsia"/>
                <w:kern w:val="0"/>
                <w:szCs w:val="24"/>
              </w:rPr>
              <w:t>项目主要生产设备配置详见下表：</w:t>
            </w:r>
          </w:p>
          <w:p w14:paraId="03630EC6" w14:textId="77777777" w:rsidR="008E7A8D" w:rsidRDefault="008E7A8D">
            <w:pPr>
              <w:pStyle w:val="aff5"/>
              <w:ind w:firstLine="480"/>
              <w:rPr>
                <w:rFonts w:eastAsiaTheme="minorEastAsia"/>
                <w:kern w:val="0"/>
                <w:szCs w:val="24"/>
              </w:rPr>
            </w:pPr>
          </w:p>
          <w:p w14:paraId="0A3A71BD" w14:textId="77777777" w:rsidR="008E7A8D" w:rsidRDefault="008E7A8D">
            <w:pPr>
              <w:pStyle w:val="aff5"/>
              <w:ind w:firstLine="480"/>
              <w:rPr>
                <w:rFonts w:eastAsiaTheme="minorEastAsia"/>
                <w:kern w:val="0"/>
                <w:szCs w:val="24"/>
              </w:rPr>
            </w:pPr>
          </w:p>
          <w:p w14:paraId="7F2A0EC9" w14:textId="77777777" w:rsidR="008E7A8D" w:rsidRPr="000E477F" w:rsidRDefault="008E7A8D">
            <w:pPr>
              <w:pStyle w:val="aff5"/>
              <w:ind w:firstLine="480"/>
              <w:rPr>
                <w:rFonts w:eastAsiaTheme="minorEastAsia"/>
                <w:kern w:val="0"/>
                <w:szCs w:val="24"/>
              </w:rPr>
            </w:pPr>
          </w:p>
          <w:p w14:paraId="0B863EE4" w14:textId="77777777" w:rsidR="005636D5" w:rsidRPr="000E477F" w:rsidRDefault="00CE573F" w:rsidP="002D4FF7">
            <w:pPr>
              <w:pStyle w:val="a"/>
              <w:numPr>
                <w:ilvl w:val="0"/>
                <w:numId w:val="10"/>
              </w:numPr>
              <w:ind w:left="0" w:firstLine="0"/>
              <w:rPr>
                <w:kern w:val="0"/>
              </w:rPr>
            </w:pPr>
            <w:r w:rsidRPr="000E477F">
              <w:rPr>
                <w:kern w:val="0"/>
              </w:rPr>
              <w:lastRenderedPageBreak/>
              <w:t>项目生产设备及数量表</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9"/>
              <w:gridCol w:w="2285"/>
              <w:gridCol w:w="1673"/>
              <w:gridCol w:w="1158"/>
              <w:gridCol w:w="2514"/>
            </w:tblGrid>
            <w:tr w:rsidR="00A83E44" w:rsidRPr="000E477F" w14:paraId="6F3E5ECF" w14:textId="77777777" w:rsidTr="00E5644C">
              <w:trPr>
                <w:trHeight w:val="340"/>
                <w:jc w:val="center"/>
              </w:trPr>
              <w:tc>
                <w:tcPr>
                  <w:tcW w:w="659" w:type="pct"/>
                  <w:vAlign w:val="center"/>
                </w:tcPr>
                <w:p w14:paraId="38276CB2" w14:textId="77777777" w:rsidR="00A83E44" w:rsidRPr="000E477F" w:rsidRDefault="00A83E44"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序号</w:t>
                  </w:r>
                </w:p>
              </w:tc>
              <w:tc>
                <w:tcPr>
                  <w:tcW w:w="1300" w:type="pct"/>
                  <w:vAlign w:val="center"/>
                </w:tcPr>
                <w:p w14:paraId="5B81C786" w14:textId="77777777" w:rsidR="00A83E44" w:rsidRPr="000E477F" w:rsidRDefault="00A83E44"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生产设备</w:t>
                  </w:r>
                </w:p>
              </w:tc>
              <w:tc>
                <w:tcPr>
                  <w:tcW w:w="952" w:type="pct"/>
                  <w:vAlign w:val="center"/>
                </w:tcPr>
                <w:p w14:paraId="1CD037DF" w14:textId="77777777" w:rsidR="00A83E44" w:rsidRPr="000E477F" w:rsidRDefault="00A83E44"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设备参数</w:t>
                  </w:r>
                </w:p>
              </w:tc>
              <w:tc>
                <w:tcPr>
                  <w:tcW w:w="659" w:type="pct"/>
                  <w:vAlign w:val="center"/>
                </w:tcPr>
                <w:p w14:paraId="7AFC37D5" w14:textId="77777777" w:rsidR="00A83E44" w:rsidRPr="000E477F" w:rsidRDefault="00A83E44"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数量</w:t>
                  </w:r>
                </w:p>
              </w:tc>
              <w:tc>
                <w:tcPr>
                  <w:tcW w:w="1430" w:type="pct"/>
                  <w:vAlign w:val="center"/>
                </w:tcPr>
                <w:p w14:paraId="38F6CDB5" w14:textId="77777777" w:rsidR="00A83E44" w:rsidRPr="000E477F" w:rsidRDefault="00A83E44"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使用工序</w:t>
                  </w:r>
                </w:p>
              </w:tc>
            </w:tr>
            <w:tr w:rsidR="00A83E44" w:rsidRPr="000E477F" w14:paraId="0EDE1F00" w14:textId="77777777" w:rsidTr="00E5644C">
              <w:trPr>
                <w:trHeight w:val="340"/>
                <w:jc w:val="center"/>
              </w:trPr>
              <w:tc>
                <w:tcPr>
                  <w:tcW w:w="659" w:type="pct"/>
                  <w:vAlign w:val="center"/>
                </w:tcPr>
                <w:p w14:paraId="46C82508"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07418B3C" w14:textId="77777777" w:rsidR="00A83E44" w:rsidRPr="000E477F" w:rsidRDefault="00A83E44"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前处理线设备</w:t>
                  </w:r>
                </w:p>
              </w:tc>
              <w:tc>
                <w:tcPr>
                  <w:tcW w:w="952" w:type="pct"/>
                  <w:vAlign w:val="center"/>
                </w:tcPr>
                <w:p w14:paraId="788742C7" w14:textId="77777777" w:rsidR="00A83E44" w:rsidRPr="000E477F" w:rsidRDefault="00A83E44"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10t/h</w:t>
                  </w:r>
                </w:p>
              </w:tc>
              <w:tc>
                <w:tcPr>
                  <w:tcW w:w="659" w:type="pct"/>
                  <w:vAlign w:val="center"/>
                </w:tcPr>
                <w:p w14:paraId="7819BF28" w14:textId="77777777" w:rsidR="00A83E44" w:rsidRPr="000E477F" w:rsidRDefault="00A83E44"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套</w:t>
                  </w:r>
                </w:p>
              </w:tc>
              <w:tc>
                <w:tcPr>
                  <w:tcW w:w="1430" w:type="pct"/>
                  <w:vAlign w:val="center"/>
                </w:tcPr>
                <w:p w14:paraId="0EC74CE8" w14:textId="77777777" w:rsidR="00A83E44" w:rsidRPr="000E477F" w:rsidRDefault="005C5B4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清洗、去核、破碎</w:t>
                  </w:r>
                </w:p>
              </w:tc>
            </w:tr>
            <w:tr w:rsidR="00A83E44" w:rsidRPr="000E477F" w14:paraId="0CD53D4F" w14:textId="77777777" w:rsidTr="00E5644C">
              <w:trPr>
                <w:trHeight w:val="340"/>
                <w:jc w:val="center"/>
              </w:trPr>
              <w:tc>
                <w:tcPr>
                  <w:tcW w:w="659" w:type="pct"/>
                  <w:vAlign w:val="center"/>
                </w:tcPr>
                <w:p w14:paraId="7A57F7BF"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1BC855CC" w14:textId="77777777" w:rsidR="00A83E44" w:rsidRPr="000E477F" w:rsidRDefault="00A83E44"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前处理线设备</w:t>
                  </w:r>
                </w:p>
              </w:tc>
              <w:tc>
                <w:tcPr>
                  <w:tcW w:w="952" w:type="pct"/>
                  <w:vAlign w:val="center"/>
                </w:tcPr>
                <w:p w14:paraId="6F902CE0" w14:textId="77777777" w:rsidR="00A83E44" w:rsidRPr="000E477F" w:rsidRDefault="00A83E44"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2t/h</w:t>
                  </w:r>
                </w:p>
              </w:tc>
              <w:tc>
                <w:tcPr>
                  <w:tcW w:w="659" w:type="pct"/>
                  <w:vAlign w:val="center"/>
                </w:tcPr>
                <w:p w14:paraId="09168F4E" w14:textId="77777777" w:rsidR="00A83E44" w:rsidRPr="000E477F" w:rsidRDefault="00A83E44"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套</w:t>
                  </w:r>
                </w:p>
              </w:tc>
              <w:tc>
                <w:tcPr>
                  <w:tcW w:w="1430" w:type="pct"/>
                  <w:vAlign w:val="center"/>
                </w:tcPr>
                <w:p w14:paraId="4184559D" w14:textId="77777777" w:rsidR="00A83E44" w:rsidRPr="000E477F" w:rsidRDefault="005C5B40"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清洗、去核、破碎</w:t>
                  </w:r>
                </w:p>
              </w:tc>
            </w:tr>
            <w:tr w:rsidR="00921091" w:rsidRPr="000E477F" w14:paraId="179AADC7" w14:textId="77777777" w:rsidTr="00E5644C">
              <w:trPr>
                <w:trHeight w:val="340"/>
                <w:jc w:val="center"/>
              </w:trPr>
              <w:tc>
                <w:tcPr>
                  <w:tcW w:w="659" w:type="pct"/>
                  <w:vAlign w:val="center"/>
                </w:tcPr>
                <w:p w14:paraId="6B9DA7EF" w14:textId="77777777" w:rsidR="00921091" w:rsidRPr="000E477F" w:rsidRDefault="00921091"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1A406A6C" w14:textId="77777777" w:rsidR="00921091" w:rsidRPr="000E477F" w:rsidRDefault="00921091" w:rsidP="00855C50">
                  <w:pPr>
                    <w:suppressAutoHyphens/>
                    <w:adjustRightInd w:val="0"/>
                    <w:snapToGrid w:val="0"/>
                    <w:jc w:val="center"/>
                    <w:rPr>
                      <w:rFonts w:ascii="Times New Roman" w:hAnsi="Times New Roman"/>
                      <w:bCs/>
                      <w:snapToGrid w:val="0"/>
                      <w:kern w:val="0"/>
                      <w:szCs w:val="21"/>
                    </w:rPr>
                  </w:pPr>
                  <w:proofErr w:type="gramStart"/>
                  <w:r w:rsidRPr="000E477F">
                    <w:rPr>
                      <w:rFonts w:ascii="Times New Roman" w:hAnsi="Times New Roman"/>
                      <w:kern w:val="0"/>
                      <w:szCs w:val="21"/>
                    </w:rPr>
                    <w:t>卧螺机</w:t>
                  </w:r>
                  <w:proofErr w:type="gramEnd"/>
                </w:p>
              </w:tc>
              <w:tc>
                <w:tcPr>
                  <w:tcW w:w="952" w:type="pct"/>
                  <w:vAlign w:val="center"/>
                </w:tcPr>
                <w:p w14:paraId="343F689C" w14:textId="77777777" w:rsidR="00921091" w:rsidRPr="000E477F" w:rsidRDefault="00921091"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5t/h</w:t>
                  </w:r>
                </w:p>
              </w:tc>
              <w:tc>
                <w:tcPr>
                  <w:tcW w:w="659" w:type="pct"/>
                  <w:vAlign w:val="center"/>
                </w:tcPr>
                <w:p w14:paraId="7F9CE50F" w14:textId="77777777" w:rsidR="00921091" w:rsidRPr="000E477F" w:rsidRDefault="00921091"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台</w:t>
                  </w:r>
                </w:p>
              </w:tc>
              <w:tc>
                <w:tcPr>
                  <w:tcW w:w="1430" w:type="pct"/>
                  <w:vMerge w:val="restart"/>
                  <w:vAlign w:val="center"/>
                </w:tcPr>
                <w:p w14:paraId="410C8016" w14:textId="77777777" w:rsidR="00921091" w:rsidRPr="000E477F" w:rsidRDefault="00921091"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澄清处理</w:t>
                  </w:r>
                </w:p>
              </w:tc>
            </w:tr>
            <w:tr w:rsidR="00921091" w:rsidRPr="000E477F" w14:paraId="7AEADA6A" w14:textId="77777777" w:rsidTr="00E5644C">
              <w:trPr>
                <w:trHeight w:val="340"/>
                <w:jc w:val="center"/>
              </w:trPr>
              <w:tc>
                <w:tcPr>
                  <w:tcW w:w="659" w:type="pct"/>
                  <w:vAlign w:val="center"/>
                </w:tcPr>
                <w:p w14:paraId="24096058" w14:textId="77777777" w:rsidR="00921091" w:rsidRPr="000E477F" w:rsidRDefault="00921091"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16C1DA86" w14:textId="77777777" w:rsidR="00921091" w:rsidRPr="000E477F" w:rsidRDefault="00921091" w:rsidP="00855C50">
                  <w:pPr>
                    <w:jc w:val="center"/>
                    <w:rPr>
                      <w:rFonts w:ascii="Times New Roman" w:hAnsi="Times New Roman"/>
                      <w:kern w:val="0"/>
                      <w:szCs w:val="21"/>
                    </w:rPr>
                  </w:pPr>
                  <w:proofErr w:type="gramStart"/>
                  <w:r w:rsidRPr="000E477F">
                    <w:rPr>
                      <w:rFonts w:ascii="Times New Roman" w:hAnsi="Times New Roman"/>
                      <w:kern w:val="0"/>
                      <w:szCs w:val="21"/>
                    </w:rPr>
                    <w:t>碟</w:t>
                  </w:r>
                  <w:proofErr w:type="gramEnd"/>
                  <w:r w:rsidRPr="000E477F">
                    <w:rPr>
                      <w:rFonts w:ascii="Times New Roman" w:hAnsi="Times New Roman"/>
                      <w:kern w:val="0"/>
                      <w:szCs w:val="21"/>
                    </w:rPr>
                    <w:t>片式离心机</w:t>
                  </w:r>
                </w:p>
              </w:tc>
              <w:tc>
                <w:tcPr>
                  <w:tcW w:w="952" w:type="pct"/>
                  <w:vAlign w:val="center"/>
                </w:tcPr>
                <w:p w14:paraId="25E91641" w14:textId="77777777" w:rsidR="00921091" w:rsidRPr="000E477F" w:rsidRDefault="00921091" w:rsidP="00855C50">
                  <w:pPr>
                    <w:suppressAutoHyphens/>
                    <w:adjustRightInd w:val="0"/>
                    <w:snapToGrid w:val="0"/>
                    <w:jc w:val="center"/>
                    <w:rPr>
                      <w:rFonts w:ascii="Times New Roman" w:hAnsi="Times New Roman"/>
                      <w:bCs/>
                      <w:snapToGrid w:val="0"/>
                      <w:kern w:val="0"/>
                      <w:szCs w:val="21"/>
                      <w:u w:val="single"/>
                    </w:rPr>
                  </w:pPr>
                  <w:r w:rsidRPr="000E477F">
                    <w:rPr>
                      <w:rFonts w:ascii="Times New Roman" w:hAnsi="Times New Roman"/>
                      <w:kern w:val="0"/>
                      <w:szCs w:val="21"/>
                    </w:rPr>
                    <w:t>10t/h</w:t>
                  </w:r>
                </w:p>
              </w:tc>
              <w:tc>
                <w:tcPr>
                  <w:tcW w:w="659" w:type="pct"/>
                  <w:vAlign w:val="center"/>
                </w:tcPr>
                <w:p w14:paraId="7A0791B4" w14:textId="77777777" w:rsidR="00921091" w:rsidRPr="000E477F" w:rsidRDefault="00921091" w:rsidP="00855C50">
                  <w:pPr>
                    <w:suppressAutoHyphens/>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台</w:t>
                  </w:r>
                </w:p>
              </w:tc>
              <w:tc>
                <w:tcPr>
                  <w:tcW w:w="1430" w:type="pct"/>
                  <w:vMerge/>
                  <w:vAlign w:val="center"/>
                </w:tcPr>
                <w:p w14:paraId="0F6D9B48" w14:textId="77777777" w:rsidR="00921091" w:rsidRPr="000E477F" w:rsidRDefault="00921091" w:rsidP="00855C50">
                  <w:pPr>
                    <w:suppressAutoHyphens/>
                    <w:adjustRightInd w:val="0"/>
                    <w:snapToGrid w:val="0"/>
                    <w:jc w:val="center"/>
                    <w:rPr>
                      <w:rFonts w:ascii="Times New Roman" w:hAnsi="Times New Roman"/>
                      <w:bCs/>
                      <w:snapToGrid w:val="0"/>
                      <w:kern w:val="0"/>
                      <w:szCs w:val="21"/>
                    </w:rPr>
                  </w:pPr>
                </w:p>
              </w:tc>
            </w:tr>
            <w:tr w:rsidR="00A83E44" w:rsidRPr="000E477F" w14:paraId="5F5A6F39" w14:textId="77777777" w:rsidTr="00E5644C">
              <w:trPr>
                <w:trHeight w:val="340"/>
                <w:jc w:val="center"/>
              </w:trPr>
              <w:tc>
                <w:tcPr>
                  <w:tcW w:w="659" w:type="pct"/>
                  <w:vAlign w:val="center"/>
                </w:tcPr>
                <w:p w14:paraId="1ECA1CBB"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4ABCEE1A" w14:textId="77777777" w:rsidR="00A83E44" w:rsidRPr="000E477F" w:rsidRDefault="00A83E44" w:rsidP="00855C50">
                  <w:pPr>
                    <w:jc w:val="center"/>
                    <w:rPr>
                      <w:rFonts w:ascii="Times New Roman" w:hAnsi="Times New Roman"/>
                      <w:kern w:val="0"/>
                      <w:szCs w:val="21"/>
                    </w:rPr>
                  </w:pPr>
                  <w:r w:rsidRPr="000E477F">
                    <w:rPr>
                      <w:rFonts w:ascii="Times New Roman" w:hAnsi="Times New Roman"/>
                      <w:kern w:val="0"/>
                      <w:szCs w:val="21"/>
                    </w:rPr>
                    <w:t>气囊压榨机</w:t>
                  </w:r>
                </w:p>
              </w:tc>
              <w:tc>
                <w:tcPr>
                  <w:tcW w:w="952" w:type="pct"/>
                  <w:vAlign w:val="center"/>
                </w:tcPr>
                <w:p w14:paraId="4D072FD0" w14:textId="77777777" w:rsidR="00A83E44" w:rsidRPr="000E477F" w:rsidRDefault="00A83E44" w:rsidP="00855C50">
                  <w:pPr>
                    <w:adjustRightInd w:val="0"/>
                    <w:snapToGrid w:val="0"/>
                    <w:jc w:val="center"/>
                    <w:rPr>
                      <w:rFonts w:ascii="Times New Roman" w:hAnsi="Times New Roman"/>
                      <w:kern w:val="0"/>
                      <w:szCs w:val="21"/>
                    </w:rPr>
                  </w:pPr>
                  <w:r w:rsidRPr="000E477F">
                    <w:rPr>
                      <w:rFonts w:ascii="Times New Roman" w:hAnsi="Times New Roman"/>
                      <w:kern w:val="0"/>
                      <w:szCs w:val="21"/>
                    </w:rPr>
                    <w:t>3m³</w:t>
                  </w:r>
                </w:p>
              </w:tc>
              <w:tc>
                <w:tcPr>
                  <w:tcW w:w="659" w:type="pct"/>
                  <w:vAlign w:val="center"/>
                </w:tcPr>
                <w:p w14:paraId="27C22CA2" w14:textId="77777777" w:rsidR="00A83E44" w:rsidRPr="000E477F" w:rsidRDefault="00A83E44" w:rsidP="00855C50">
                  <w:pPr>
                    <w:adjustRightInd w:val="0"/>
                    <w:snapToGrid w:val="0"/>
                    <w:jc w:val="center"/>
                    <w:rPr>
                      <w:rFonts w:ascii="Times New Roman" w:hAnsi="Times New Roman"/>
                      <w:kern w:val="0"/>
                      <w:szCs w:val="21"/>
                    </w:rPr>
                  </w:pPr>
                  <w:r w:rsidRPr="000E477F">
                    <w:rPr>
                      <w:rFonts w:ascii="Times New Roman" w:hAnsi="Times New Roman"/>
                      <w:kern w:val="0"/>
                      <w:szCs w:val="21"/>
                    </w:rPr>
                    <w:t>1</w:t>
                  </w:r>
                  <w:r w:rsidRPr="000E477F">
                    <w:rPr>
                      <w:rFonts w:ascii="Times New Roman" w:hAnsi="Times New Roman"/>
                      <w:kern w:val="0"/>
                      <w:szCs w:val="21"/>
                    </w:rPr>
                    <w:t>台</w:t>
                  </w:r>
                </w:p>
              </w:tc>
              <w:tc>
                <w:tcPr>
                  <w:tcW w:w="1430" w:type="pct"/>
                  <w:vAlign w:val="center"/>
                </w:tcPr>
                <w:p w14:paraId="5F37162C" w14:textId="77777777" w:rsidR="00A83E44" w:rsidRPr="000E477F" w:rsidRDefault="00A83E44" w:rsidP="00855C50">
                  <w:pPr>
                    <w:adjustRightInd w:val="0"/>
                    <w:snapToGrid w:val="0"/>
                    <w:jc w:val="center"/>
                    <w:rPr>
                      <w:rFonts w:ascii="Times New Roman" w:hAnsi="Times New Roman"/>
                      <w:kern w:val="0"/>
                      <w:szCs w:val="21"/>
                    </w:rPr>
                  </w:pPr>
                  <w:r w:rsidRPr="000E477F">
                    <w:rPr>
                      <w:rFonts w:ascii="Times New Roman" w:hAnsi="Times New Roman"/>
                      <w:kern w:val="0"/>
                      <w:szCs w:val="21"/>
                    </w:rPr>
                    <w:t>压榨</w:t>
                  </w:r>
                </w:p>
              </w:tc>
            </w:tr>
            <w:tr w:rsidR="00A83E44" w:rsidRPr="000E477F" w14:paraId="5A7C629D" w14:textId="77777777" w:rsidTr="00E5644C">
              <w:trPr>
                <w:trHeight w:val="340"/>
                <w:jc w:val="center"/>
              </w:trPr>
              <w:tc>
                <w:tcPr>
                  <w:tcW w:w="659" w:type="pct"/>
                  <w:vAlign w:val="center"/>
                </w:tcPr>
                <w:p w14:paraId="2B69C45C"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139ED16B" w14:textId="77777777" w:rsidR="00A83E44" w:rsidRPr="000E477F" w:rsidRDefault="00A83E44" w:rsidP="00855C50">
                  <w:pPr>
                    <w:jc w:val="center"/>
                    <w:rPr>
                      <w:rFonts w:ascii="Times New Roman" w:hAnsi="Times New Roman"/>
                      <w:bCs/>
                      <w:snapToGrid w:val="0"/>
                      <w:kern w:val="0"/>
                      <w:szCs w:val="21"/>
                    </w:rPr>
                  </w:pPr>
                  <w:proofErr w:type="gramStart"/>
                  <w:r w:rsidRPr="000E477F">
                    <w:rPr>
                      <w:rFonts w:ascii="Times New Roman" w:hAnsi="Times New Roman"/>
                      <w:kern w:val="0"/>
                      <w:szCs w:val="21"/>
                    </w:rPr>
                    <w:t>酶解罐</w:t>
                  </w:r>
                  <w:proofErr w:type="gramEnd"/>
                </w:p>
              </w:tc>
              <w:tc>
                <w:tcPr>
                  <w:tcW w:w="952" w:type="pct"/>
                  <w:vAlign w:val="center"/>
                </w:tcPr>
                <w:p w14:paraId="4ED4C119"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5m³</w:t>
                  </w:r>
                </w:p>
              </w:tc>
              <w:tc>
                <w:tcPr>
                  <w:tcW w:w="659" w:type="pct"/>
                  <w:vAlign w:val="center"/>
                </w:tcPr>
                <w:p w14:paraId="5300C402"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w:t>
                  </w:r>
                  <w:r w:rsidRPr="000E477F">
                    <w:rPr>
                      <w:rFonts w:ascii="Times New Roman" w:hAnsi="Times New Roman"/>
                      <w:kern w:val="0"/>
                      <w:szCs w:val="21"/>
                    </w:rPr>
                    <w:t>个</w:t>
                  </w:r>
                </w:p>
              </w:tc>
              <w:tc>
                <w:tcPr>
                  <w:tcW w:w="1430" w:type="pct"/>
                  <w:vAlign w:val="center"/>
                </w:tcPr>
                <w:p w14:paraId="5F6C5817"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酶解</w:t>
                  </w:r>
                </w:p>
              </w:tc>
            </w:tr>
            <w:tr w:rsidR="00A83E44" w:rsidRPr="000E477F" w14:paraId="75931FC7" w14:textId="77777777" w:rsidTr="00E5644C">
              <w:trPr>
                <w:trHeight w:val="340"/>
                <w:jc w:val="center"/>
              </w:trPr>
              <w:tc>
                <w:tcPr>
                  <w:tcW w:w="659" w:type="pct"/>
                  <w:vAlign w:val="center"/>
                </w:tcPr>
                <w:p w14:paraId="70E00F54"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5EB8F1BD"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发酵罐</w:t>
                  </w:r>
                </w:p>
              </w:tc>
              <w:tc>
                <w:tcPr>
                  <w:tcW w:w="952" w:type="pct"/>
                  <w:vAlign w:val="center"/>
                </w:tcPr>
                <w:p w14:paraId="781ED2F9"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5m³</w:t>
                  </w:r>
                </w:p>
              </w:tc>
              <w:tc>
                <w:tcPr>
                  <w:tcW w:w="659" w:type="pct"/>
                  <w:vAlign w:val="center"/>
                </w:tcPr>
                <w:p w14:paraId="51908933"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15</w:t>
                  </w:r>
                  <w:r w:rsidRPr="000E477F">
                    <w:rPr>
                      <w:rFonts w:ascii="Times New Roman" w:hAnsi="Times New Roman"/>
                      <w:kern w:val="0"/>
                      <w:szCs w:val="21"/>
                    </w:rPr>
                    <w:t>个</w:t>
                  </w:r>
                </w:p>
              </w:tc>
              <w:tc>
                <w:tcPr>
                  <w:tcW w:w="1430" w:type="pct"/>
                  <w:vAlign w:val="center"/>
                </w:tcPr>
                <w:p w14:paraId="30EC555A" w14:textId="77777777" w:rsidR="00A83E44" w:rsidRPr="000E477F" w:rsidRDefault="005C5B40"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酒精</w:t>
                  </w:r>
                  <w:r w:rsidR="00A83E44" w:rsidRPr="000E477F">
                    <w:rPr>
                      <w:rFonts w:ascii="Times New Roman" w:hAnsi="Times New Roman"/>
                      <w:kern w:val="0"/>
                      <w:szCs w:val="21"/>
                    </w:rPr>
                    <w:t>发酵</w:t>
                  </w:r>
                </w:p>
              </w:tc>
            </w:tr>
            <w:tr w:rsidR="00A83E44" w:rsidRPr="000E477F" w14:paraId="686EAB07" w14:textId="77777777" w:rsidTr="00E5644C">
              <w:trPr>
                <w:trHeight w:val="340"/>
                <w:jc w:val="center"/>
              </w:trPr>
              <w:tc>
                <w:tcPr>
                  <w:tcW w:w="659" w:type="pct"/>
                  <w:vAlign w:val="center"/>
                </w:tcPr>
                <w:p w14:paraId="28371D71"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65712D2C"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发酵罐</w:t>
                  </w:r>
                </w:p>
              </w:tc>
              <w:tc>
                <w:tcPr>
                  <w:tcW w:w="952" w:type="pct"/>
                  <w:vAlign w:val="center"/>
                </w:tcPr>
                <w:p w14:paraId="41DEE8DF"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1m³</w:t>
                  </w:r>
                </w:p>
              </w:tc>
              <w:tc>
                <w:tcPr>
                  <w:tcW w:w="659" w:type="pct"/>
                  <w:vAlign w:val="center"/>
                </w:tcPr>
                <w:p w14:paraId="1F987E78"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w:t>
                  </w:r>
                  <w:r w:rsidRPr="000E477F">
                    <w:rPr>
                      <w:rFonts w:ascii="Times New Roman" w:hAnsi="Times New Roman"/>
                      <w:kern w:val="0"/>
                      <w:szCs w:val="21"/>
                    </w:rPr>
                    <w:t>个</w:t>
                  </w:r>
                </w:p>
              </w:tc>
              <w:tc>
                <w:tcPr>
                  <w:tcW w:w="1430" w:type="pct"/>
                  <w:vAlign w:val="center"/>
                </w:tcPr>
                <w:p w14:paraId="383871B3" w14:textId="77777777" w:rsidR="00A83E44" w:rsidRPr="000E477F" w:rsidRDefault="005C5B40"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酒精</w:t>
                  </w:r>
                  <w:r w:rsidR="00A83E44" w:rsidRPr="000E477F">
                    <w:rPr>
                      <w:rFonts w:ascii="Times New Roman" w:hAnsi="Times New Roman"/>
                      <w:kern w:val="0"/>
                      <w:szCs w:val="21"/>
                    </w:rPr>
                    <w:t>发酵</w:t>
                  </w:r>
                </w:p>
              </w:tc>
            </w:tr>
            <w:tr w:rsidR="00A83E44" w:rsidRPr="000E477F" w14:paraId="1F43004A" w14:textId="77777777" w:rsidTr="00E5644C">
              <w:trPr>
                <w:trHeight w:val="340"/>
                <w:jc w:val="center"/>
              </w:trPr>
              <w:tc>
                <w:tcPr>
                  <w:tcW w:w="659" w:type="pct"/>
                  <w:vAlign w:val="center"/>
                </w:tcPr>
                <w:p w14:paraId="78A424EC"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4C297BD4"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陈酿罐</w:t>
                  </w:r>
                </w:p>
              </w:tc>
              <w:tc>
                <w:tcPr>
                  <w:tcW w:w="952" w:type="pct"/>
                  <w:vAlign w:val="center"/>
                </w:tcPr>
                <w:p w14:paraId="6E8044DC"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5m³</w:t>
                  </w:r>
                </w:p>
              </w:tc>
              <w:tc>
                <w:tcPr>
                  <w:tcW w:w="659" w:type="pct"/>
                  <w:vAlign w:val="center"/>
                </w:tcPr>
                <w:p w14:paraId="49DEABC0"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10</w:t>
                  </w:r>
                  <w:r w:rsidRPr="000E477F">
                    <w:rPr>
                      <w:rFonts w:ascii="Times New Roman" w:hAnsi="Times New Roman"/>
                      <w:kern w:val="0"/>
                      <w:szCs w:val="21"/>
                    </w:rPr>
                    <w:t>个</w:t>
                  </w:r>
                </w:p>
              </w:tc>
              <w:tc>
                <w:tcPr>
                  <w:tcW w:w="1430" w:type="pct"/>
                  <w:vAlign w:val="center"/>
                </w:tcPr>
                <w:p w14:paraId="7E6FBA17"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陈酿</w:t>
                  </w:r>
                </w:p>
              </w:tc>
            </w:tr>
            <w:tr w:rsidR="00A83E44" w:rsidRPr="000E477F" w14:paraId="16D1D11D" w14:textId="77777777" w:rsidTr="00E5644C">
              <w:trPr>
                <w:trHeight w:val="340"/>
                <w:jc w:val="center"/>
              </w:trPr>
              <w:tc>
                <w:tcPr>
                  <w:tcW w:w="659" w:type="pct"/>
                  <w:vAlign w:val="center"/>
                </w:tcPr>
                <w:p w14:paraId="686EDB24"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7FD9E01F"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冷冻罐</w:t>
                  </w:r>
                </w:p>
              </w:tc>
              <w:tc>
                <w:tcPr>
                  <w:tcW w:w="952" w:type="pct"/>
                  <w:vAlign w:val="center"/>
                </w:tcPr>
                <w:p w14:paraId="6478029D"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5m³</w:t>
                  </w:r>
                </w:p>
              </w:tc>
              <w:tc>
                <w:tcPr>
                  <w:tcW w:w="659" w:type="pct"/>
                  <w:vAlign w:val="center"/>
                </w:tcPr>
                <w:p w14:paraId="6B093CE4"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3</w:t>
                  </w:r>
                  <w:r w:rsidRPr="000E477F">
                    <w:rPr>
                      <w:rFonts w:ascii="Times New Roman" w:hAnsi="Times New Roman"/>
                      <w:kern w:val="0"/>
                      <w:szCs w:val="21"/>
                    </w:rPr>
                    <w:t>个</w:t>
                  </w:r>
                </w:p>
              </w:tc>
              <w:tc>
                <w:tcPr>
                  <w:tcW w:w="1430" w:type="pct"/>
                  <w:vAlign w:val="center"/>
                </w:tcPr>
                <w:p w14:paraId="5C71DA55"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冷处理</w:t>
                  </w:r>
                </w:p>
              </w:tc>
            </w:tr>
            <w:tr w:rsidR="00A83E44" w:rsidRPr="000E477F" w14:paraId="1A113384" w14:textId="77777777" w:rsidTr="00E5644C">
              <w:trPr>
                <w:trHeight w:val="340"/>
                <w:jc w:val="center"/>
              </w:trPr>
              <w:tc>
                <w:tcPr>
                  <w:tcW w:w="659" w:type="pct"/>
                  <w:vAlign w:val="center"/>
                </w:tcPr>
                <w:p w14:paraId="0A4FFE09"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39D15119"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调配罐</w:t>
                  </w:r>
                </w:p>
              </w:tc>
              <w:tc>
                <w:tcPr>
                  <w:tcW w:w="952" w:type="pct"/>
                  <w:vAlign w:val="center"/>
                </w:tcPr>
                <w:p w14:paraId="2E20FDE8"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5m</w:t>
                  </w:r>
                  <w:r w:rsidRPr="000E477F">
                    <w:rPr>
                      <w:rFonts w:ascii="Times New Roman" w:hAnsi="Times New Roman"/>
                      <w:kern w:val="0"/>
                      <w:szCs w:val="21"/>
                      <w:vertAlign w:val="superscript"/>
                    </w:rPr>
                    <w:t>3</w:t>
                  </w:r>
                </w:p>
              </w:tc>
              <w:tc>
                <w:tcPr>
                  <w:tcW w:w="659" w:type="pct"/>
                  <w:vAlign w:val="center"/>
                </w:tcPr>
                <w:p w14:paraId="42B96E3F"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w:t>
                  </w:r>
                  <w:r w:rsidRPr="000E477F">
                    <w:rPr>
                      <w:rFonts w:ascii="Times New Roman" w:hAnsi="Times New Roman"/>
                      <w:kern w:val="0"/>
                      <w:szCs w:val="21"/>
                    </w:rPr>
                    <w:t>个</w:t>
                  </w:r>
                </w:p>
              </w:tc>
              <w:tc>
                <w:tcPr>
                  <w:tcW w:w="1430" w:type="pct"/>
                  <w:vAlign w:val="center"/>
                </w:tcPr>
                <w:p w14:paraId="5EC72CDE"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调配</w:t>
                  </w:r>
                </w:p>
              </w:tc>
            </w:tr>
            <w:tr w:rsidR="00A83E44" w:rsidRPr="000E477F" w14:paraId="147A5A57" w14:textId="77777777" w:rsidTr="00E5644C">
              <w:trPr>
                <w:trHeight w:val="340"/>
                <w:jc w:val="center"/>
              </w:trPr>
              <w:tc>
                <w:tcPr>
                  <w:tcW w:w="659" w:type="pct"/>
                  <w:vAlign w:val="center"/>
                </w:tcPr>
                <w:p w14:paraId="20F213E4"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01F1C981"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成品罐</w:t>
                  </w:r>
                </w:p>
              </w:tc>
              <w:tc>
                <w:tcPr>
                  <w:tcW w:w="952" w:type="pct"/>
                  <w:vAlign w:val="center"/>
                </w:tcPr>
                <w:p w14:paraId="33CC0BC4"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5m³</w:t>
                  </w:r>
                </w:p>
              </w:tc>
              <w:tc>
                <w:tcPr>
                  <w:tcW w:w="659" w:type="pct"/>
                  <w:vAlign w:val="center"/>
                </w:tcPr>
                <w:p w14:paraId="35EC36FF"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w:t>
                  </w:r>
                  <w:r w:rsidRPr="000E477F">
                    <w:rPr>
                      <w:rFonts w:ascii="Times New Roman" w:hAnsi="Times New Roman"/>
                      <w:kern w:val="0"/>
                      <w:szCs w:val="21"/>
                    </w:rPr>
                    <w:t>个</w:t>
                  </w:r>
                </w:p>
              </w:tc>
              <w:tc>
                <w:tcPr>
                  <w:tcW w:w="1430" w:type="pct"/>
                  <w:vAlign w:val="center"/>
                </w:tcPr>
                <w:p w14:paraId="4206A87B"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灌装</w:t>
                  </w:r>
                </w:p>
              </w:tc>
            </w:tr>
            <w:tr w:rsidR="00A83E44" w:rsidRPr="000E477F" w14:paraId="266E1991" w14:textId="77777777" w:rsidTr="00E5644C">
              <w:trPr>
                <w:trHeight w:val="340"/>
                <w:jc w:val="center"/>
              </w:trPr>
              <w:tc>
                <w:tcPr>
                  <w:tcW w:w="659" w:type="pct"/>
                  <w:vAlign w:val="center"/>
                </w:tcPr>
                <w:p w14:paraId="34E88569"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5752E3C3" w14:textId="77777777" w:rsidR="00A83E44" w:rsidRPr="000E477F" w:rsidRDefault="00A83E44" w:rsidP="00855C50">
                  <w:pPr>
                    <w:jc w:val="center"/>
                    <w:rPr>
                      <w:rFonts w:ascii="Times New Roman" w:hAnsi="Times New Roman"/>
                      <w:bCs/>
                      <w:snapToGrid w:val="0"/>
                      <w:kern w:val="0"/>
                      <w:szCs w:val="21"/>
                    </w:rPr>
                  </w:pPr>
                  <w:proofErr w:type="gramStart"/>
                  <w:r w:rsidRPr="000E477F">
                    <w:rPr>
                      <w:rFonts w:ascii="Times New Roman" w:hAnsi="Times New Roman"/>
                      <w:kern w:val="0"/>
                      <w:szCs w:val="21"/>
                    </w:rPr>
                    <w:t>平斜底保温</w:t>
                  </w:r>
                  <w:proofErr w:type="gramEnd"/>
                  <w:r w:rsidRPr="000E477F">
                    <w:rPr>
                      <w:rFonts w:ascii="Times New Roman" w:hAnsi="Times New Roman"/>
                      <w:kern w:val="0"/>
                      <w:szCs w:val="21"/>
                    </w:rPr>
                    <w:t>罐</w:t>
                  </w:r>
                </w:p>
              </w:tc>
              <w:tc>
                <w:tcPr>
                  <w:tcW w:w="952" w:type="pct"/>
                  <w:vAlign w:val="center"/>
                </w:tcPr>
                <w:p w14:paraId="21F888C8"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30m</w:t>
                  </w:r>
                  <w:r w:rsidRPr="000E477F">
                    <w:rPr>
                      <w:rFonts w:ascii="Times New Roman" w:hAnsi="Times New Roman"/>
                      <w:kern w:val="0"/>
                      <w:szCs w:val="21"/>
                      <w:vertAlign w:val="superscript"/>
                    </w:rPr>
                    <w:t>3</w:t>
                  </w:r>
                </w:p>
              </w:tc>
              <w:tc>
                <w:tcPr>
                  <w:tcW w:w="659" w:type="pct"/>
                  <w:vAlign w:val="center"/>
                </w:tcPr>
                <w:p w14:paraId="56A42B6F"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10</w:t>
                  </w:r>
                  <w:r w:rsidRPr="000E477F">
                    <w:rPr>
                      <w:rFonts w:ascii="Times New Roman" w:hAnsi="Times New Roman"/>
                      <w:kern w:val="0"/>
                      <w:szCs w:val="21"/>
                    </w:rPr>
                    <w:t>个</w:t>
                  </w:r>
                </w:p>
              </w:tc>
              <w:tc>
                <w:tcPr>
                  <w:tcW w:w="1430" w:type="pct"/>
                  <w:vAlign w:val="center"/>
                </w:tcPr>
                <w:p w14:paraId="732325CD" w14:textId="77777777" w:rsidR="00A83E44" w:rsidRPr="000E477F" w:rsidRDefault="00AE7E0C"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澄清、酒精、</w:t>
                  </w:r>
                  <w:r w:rsidR="00A83E44" w:rsidRPr="000E477F">
                    <w:rPr>
                      <w:rFonts w:ascii="Times New Roman" w:hAnsi="Times New Roman"/>
                      <w:kern w:val="0"/>
                      <w:szCs w:val="21"/>
                    </w:rPr>
                    <w:t>发酵、储存</w:t>
                  </w:r>
                </w:p>
              </w:tc>
            </w:tr>
            <w:tr w:rsidR="00A83E44" w:rsidRPr="000E477F" w14:paraId="12E548EF" w14:textId="77777777" w:rsidTr="00E5644C">
              <w:trPr>
                <w:trHeight w:val="340"/>
                <w:jc w:val="center"/>
              </w:trPr>
              <w:tc>
                <w:tcPr>
                  <w:tcW w:w="659" w:type="pct"/>
                  <w:vAlign w:val="center"/>
                </w:tcPr>
                <w:p w14:paraId="68D79F53"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33081037" w14:textId="77777777" w:rsidR="00A83E44" w:rsidRPr="000E477F" w:rsidRDefault="00A83E44" w:rsidP="00855C50">
                  <w:pPr>
                    <w:jc w:val="center"/>
                    <w:rPr>
                      <w:rFonts w:ascii="Times New Roman" w:hAnsi="Times New Roman"/>
                      <w:bCs/>
                      <w:snapToGrid w:val="0"/>
                      <w:kern w:val="0"/>
                      <w:szCs w:val="21"/>
                    </w:rPr>
                  </w:pPr>
                  <w:proofErr w:type="gramStart"/>
                  <w:r w:rsidRPr="000E477F">
                    <w:rPr>
                      <w:rFonts w:ascii="Times New Roman" w:hAnsi="Times New Roman"/>
                      <w:kern w:val="0"/>
                      <w:szCs w:val="21"/>
                    </w:rPr>
                    <w:t>锥底保温</w:t>
                  </w:r>
                  <w:proofErr w:type="gramEnd"/>
                  <w:r w:rsidRPr="000E477F">
                    <w:rPr>
                      <w:rFonts w:ascii="Times New Roman" w:hAnsi="Times New Roman"/>
                      <w:kern w:val="0"/>
                      <w:szCs w:val="21"/>
                    </w:rPr>
                    <w:t>罐</w:t>
                  </w:r>
                </w:p>
              </w:tc>
              <w:tc>
                <w:tcPr>
                  <w:tcW w:w="952" w:type="pct"/>
                  <w:vAlign w:val="center"/>
                </w:tcPr>
                <w:p w14:paraId="5762D862"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30m</w:t>
                  </w:r>
                  <w:r w:rsidRPr="000E477F">
                    <w:rPr>
                      <w:rFonts w:ascii="Times New Roman" w:hAnsi="Times New Roman"/>
                      <w:kern w:val="0"/>
                      <w:szCs w:val="21"/>
                      <w:vertAlign w:val="superscript"/>
                    </w:rPr>
                    <w:t>3</w:t>
                  </w:r>
                </w:p>
              </w:tc>
              <w:tc>
                <w:tcPr>
                  <w:tcW w:w="659" w:type="pct"/>
                  <w:vAlign w:val="center"/>
                </w:tcPr>
                <w:p w14:paraId="06140F9B"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35</w:t>
                  </w:r>
                  <w:r w:rsidRPr="000E477F">
                    <w:rPr>
                      <w:rFonts w:ascii="Times New Roman" w:hAnsi="Times New Roman"/>
                      <w:kern w:val="0"/>
                      <w:szCs w:val="21"/>
                    </w:rPr>
                    <w:t>个</w:t>
                  </w:r>
                </w:p>
              </w:tc>
              <w:tc>
                <w:tcPr>
                  <w:tcW w:w="1430" w:type="pct"/>
                  <w:vAlign w:val="center"/>
                </w:tcPr>
                <w:p w14:paraId="4AA76548" w14:textId="77777777" w:rsidR="00A83E44" w:rsidRPr="000E477F" w:rsidRDefault="00AE7E0C"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澄清、酒精、发酵、储存</w:t>
                  </w:r>
                </w:p>
              </w:tc>
            </w:tr>
            <w:tr w:rsidR="00A83E44" w:rsidRPr="000E477F" w14:paraId="660AA9D6" w14:textId="77777777" w:rsidTr="00E5644C">
              <w:trPr>
                <w:trHeight w:val="340"/>
                <w:jc w:val="center"/>
              </w:trPr>
              <w:tc>
                <w:tcPr>
                  <w:tcW w:w="659" w:type="pct"/>
                  <w:vAlign w:val="center"/>
                </w:tcPr>
                <w:p w14:paraId="012BC122"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069CF3B2"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冷冻罐</w:t>
                  </w:r>
                </w:p>
              </w:tc>
              <w:tc>
                <w:tcPr>
                  <w:tcW w:w="952" w:type="pct"/>
                  <w:vAlign w:val="center"/>
                </w:tcPr>
                <w:p w14:paraId="4E3DABF0"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30m</w:t>
                  </w:r>
                  <w:r w:rsidRPr="000E477F">
                    <w:rPr>
                      <w:rFonts w:ascii="Times New Roman" w:hAnsi="Times New Roman"/>
                      <w:kern w:val="0"/>
                      <w:szCs w:val="21"/>
                      <w:vertAlign w:val="superscript"/>
                    </w:rPr>
                    <w:t>3</w:t>
                  </w:r>
                </w:p>
              </w:tc>
              <w:tc>
                <w:tcPr>
                  <w:tcW w:w="659" w:type="pct"/>
                  <w:vAlign w:val="center"/>
                </w:tcPr>
                <w:p w14:paraId="2EF9E4F9"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个</w:t>
                  </w:r>
                </w:p>
              </w:tc>
              <w:tc>
                <w:tcPr>
                  <w:tcW w:w="1430" w:type="pct"/>
                  <w:vAlign w:val="center"/>
                </w:tcPr>
                <w:p w14:paraId="43D1E352"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冷处理</w:t>
                  </w:r>
                </w:p>
              </w:tc>
            </w:tr>
            <w:tr w:rsidR="00A83E44" w:rsidRPr="000E477F" w14:paraId="7B985152" w14:textId="77777777" w:rsidTr="00E5644C">
              <w:trPr>
                <w:trHeight w:val="340"/>
                <w:jc w:val="center"/>
              </w:trPr>
              <w:tc>
                <w:tcPr>
                  <w:tcW w:w="659" w:type="pct"/>
                  <w:vAlign w:val="center"/>
                </w:tcPr>
                <w:p w14:paraId="422269E8"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3D45CA17"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冷冻罐</w:t>
                  </w:r>
                </w:p>
              </w:tc>
              <w:tc>
                <w:tcPr>
                  <w:tcW w:w="952" w:type="pct"/>
                  <w:vAlign w:val="center"/>
                </w:tcPr>
                <w:p w14:paraId="3966A1E8"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20m³</w:t>
                  </w:r>
                </w:p>
              </w:tc>
              <w:tc>
                <w:tcPr>
                  <w:tcW w:w="659" w:type="pct"/>
                  <w:vAlign w:val="center"/>
                </w:tcPr>
                <w:p w14:paraId="315E1B0C"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w:t>
                  </w:r>
                  <w:r w:rsidRPr="000E477F">
                    <w:rPr>
                      <w:rFonts w:ascii="Times New Roman" w:hAnsi="Times New Roman"/>
                      <w:kern w:val="0"/>
                      <w:szCs w:val="21"/>
                    </w:rPr>
                    <w:t>个</w:t>
                  </w:r>
                </w:p>
              </w:tc>
              <w:tc>
                <w:tcPr>
                  <w:tcW w:w="1430" w:type="pct"/>
                  <w:vAlign w:val="center"/>
                </w:tcPr>
                <w:p w14:paraId="02406611"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冷处理</w:t>
                  </w:r>
                </w:p>
              </w:tc>
            </w:tr>
            <w:tr w:rsidR="00A83E44" w:rsidRPr="000E477F" w14:paraId="6A685B68" w14:textId="77777777" w:rsidTr="00E5644C">
              <w:trPr>
                <w:trHeight w:val="340"/>
                <w:jc w:val="center"/>
              </w:trPr>
              <w:tc>
                <w:tcPr>
                  <w:tcW w:w="659" w:type="pct"/>
                  <w:vAlign w:val="center"/>
                </w:tcPr>
                <w:p w14:paraId="1D74AB02"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1FD12BA5"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冷冻罐</w:t>
                  </w:r>
                </w:p>
              </w:tc>
              <w:tc>
                <w:tcPr>
                  <w:tcW w:w="952" w:type="pct"/>
                  <w:vAlign w:val="center"/>
                </w:tcPr>
                <w:p w14:paraId="36840A18"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10m</w:t>
                  </w:r>
                  <w:r w:rsidRPr="000E477F">
                    <w:rPr>
                      <w:rFonts w:ascii="Times New Roman" w:hAnsi="Times New Roman"/>
                      <w:kern w:val="0"/>
                      <w:szCs w:val="21"/>
                      <w:vertAlign w:val="superscript"/>
                    </w:rPr>
                    <w:t>3</w:t>
                  </w:r>
                </w:p>
              </w:tc>
              <w:tc>
                <w:tcPr>
                  <w:tcW w:w="659" w:type="pct"/>
                  <w:vAlign w:val="center"/>
                </w:tcPr>
                <w:p w14:paraId="02841A8E"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w:t>
                  </w:r>
                  <w:r w:rsidRPr="000E477F">
                    <w:rPr>
                      <w:rFonts w:ascii="Times New Roman" w:hAnsi="Times New Roman"/>
                      <w:kern w:val="0"/>
                      <w:szCs w:val="21"/>
                    </w:rPr>
                    <w:t>个</w:t>
                  </w:r>
                </w:p>
              </w:tc>
              <w:tc>
                <w:tcPr>
                  <w:tcW w:w="1430" w:type="pct"/>
                  <w:vAlign w:val="center"/>
                </w:tcPr>
                <w:p w14:paraId="20FB7947"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冷处理</w:t>
                  </w:r>
                </w:p>
              </w:tc>
            </w:tr>
            <w:tr w:rsidR="00A83E44" w:rsidRPr="000E477F" w14:paraId="5AD56676" w14:textId="77777777" w:rsidTr="00E5644C">
              <w:trPr>
                <w:trHeight w:val="340"/>
                <w:jc w:val="center"/>
              </w:trPr>
              <w:tc>
                <w:tcPr>
                  <w:tcW w:w="659" w:type="pct"/>
                  <w:vAlign w:val="center"/>
                </w:tcPr>
                <w:p w14:paraId="4087819E"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29846643"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贮罐</w:t>
                  </w:r>
                </w:p>
              </w:tc>
              <w:tc>
                <w:tcPr>
                  <w:tcW w:w="952" w:type="pct"/>
                  <w:vAlign w:val="center"/>
                </w:tcPr>
                <w:p w14:paraId="5753E657"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20m³</w:t>
                  </w:r>
                </w:p>
              </w:tc>
              <w:tc>
                <w:tcPr>
                  <w:tcW w:w="659" w:type="pct"/>
                  <w:vAlign w:val="center"/>
                </w:tcPr>
                <w:p w14:paraId="48B874D1"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个</w:t>
                  </w:r>
                </w:p>
              </w:tc>
              <w:tc>
                <w:tcPr>
                  <w:tcW w:w="1430" w:type="pct"/>
                  <w:vAlign w:val="center"/>
                </w:tcPr>
                <w:p w14:paraId="67664E44"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储存</w:t>
                  </w:r>
                </w:p>
              </w:tc>
            </w:tr>
            <w:tr w:rsidR="00A83E44" w:rsidRPr="000E477F" w14:paraId="3F01FBC9" w14:textId="77777777" w:rsidTr="00E5644C">
              <w:trPr>
                <w:trHeight w:val="340"/>
                <w:jc w:val="center"/>
              </w:trPr>
              <w:tc>
                <w:tcPr>
                  <w:tcW w:w="659" w:type="pct"/>
                  <w:vAlign w:val="center"/>
                </w:tcPr>
                <w:p w14:paraId="47C89BF3"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7613A65F"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贮罐</w:t>
                  </w:r>
                </w:p>
              </w:tc>
              <w:tc>
                <w:tcPr>
                  <w:tcW w:w="952" w:type="pct"/>
                  <w:vAlign w:val="center"/>
                </w:tcPr>
                <w:p w14:paraId="6AE27655"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10m³</w:t>
                  </w:r>
                </w:p>
              </w:tc>
              <w:tc>
                <w:tcPr>
                  <w:tcW w:w="659" w:type="pct"/>
                  <w:vAlign w:val="center"/>
                </w:tcPr>
                <w:p w14:paraId="0CE28368"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个</w:t>
                  </w:r>
                </w:p>
              </w:tc>
              <w:tc>
                <w:tcPr>
                  <w:tcW w:w="1430" w:type="pct"/>
                  <w:vAlign w:val="center"/>
                </w:tcPr>
                <w:p w14:paraId="68D7EF3E"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储存</w:t>
                  </w:r>
                </w:p>
              </w:tc>
            </w:tr>
            <w:tr w:rsidR="00A83E44" w:rsidRPr="000E477F" w14:paraId="69190970" w14:textId="77777777" w:rsidTr="00E5644C">
              <w:trPr>
                <w:trHeight w:val="340"/>
                <w:jc w:val="center"/>
              </w:trPr>
              <w:tc>
                <w:tcPr>
                  <w:tcW w:w="659" w:type="pct"/>
                  <w:vAlign w:val="center"/>
                </w:tcPr>
                <w:p w14:paraId="4A2514D4"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0B9CD572" w14:textId="77777777" w:rsidR="00A83E44" w:rsidRPr="000E477F" w:rsidRDefault="00605F5A" w:rsidP="00855C50">
                  <w:pPr>
                    <w:jc w:val="center"/>
                    <w:rPr>
                      <w:rFonts w:ascii="Times New Roman" w:hAnsi="Times New Roman"/>
                      <w:bCs/>
                      <w:snapToGrid w:val="0"/>
                      <w:kern w:val="0"/>
                      <w:szCs w:val="21"/>
                    </w:rPr>
                  </w:pPr>
                  <w:r w:rsidRPr="000E477F">
                    <w:rPr>
                      <w:rFonts w:ascii="Times New Roman" w:hAnsi="Times New Roman"/>
                      <w:kern w:val="0"/>
                      <w:szCs w:val="21"/>
                    </w:rPr>
                    <w:t>贮罐</w:t>
                  </w:r>
                </w:p>
              </w:tc>
              <w:tc>
                <w:tcPr>
                  <w:tcW w:w="952" w:type="pct"/>
                  <w:vAlign w:val="center"/>
                </w:tcPr>
                <w:p w14:paraId="1AB53462"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30m³</w:t>
                  </w:r>
                </w:p>
              </w:tc>
              <w:tc>
                <w:tcPr>
                  <w:tcW w:w="659" w:type="pct"/>
                  <w:vAlign w:val="center"/>
                </w:tcPr>
                <w:p w14:paraId="34A74F65"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20</w:t>
                  </w:r>
                  <w:r w:rsidRPr="000E477F">
                    <w:rPr>
                      <w:rFonts w:ascii="Times New Roman" w:hAnsi="Times New Roman"/>
                      <w:kern w:val="0"/>
                      <w:szCs w:val="21"/>
                    </w:rPr>
                    <w:t>个</w:t>
                  </w:r>
                </w:p>
              </w:tc>
              <w:tc>
                <w:tcPr>
                  <w:tcW w:w="1430" w:type="pct"/>
                  <w:vAlign w:val="center"/>
                </w:tcPr>
                <w:p w14:paraId="119DAD96"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储存</w:t>
                  </w:r>
                </w:p>
              </w:tc>
            </w:tr>
            <w:tr w:rsidR="00A83E44" w:rsidRPr="000E477F" w14:paraId="00AA09FF" w14:textId="77777777" w:rsidTr="00E5644C">
              <w:trPr>
                <w:trHeight w:val="340"/>
                <w:jc w:val="center"/>
              </w:trPr>
              <w:tc>
                <w:tcPr>
                  <w:tcW w:w="659" w:type="pct"/>
                  <w:vAlign w:val="center"/>
                </w:tcPr>
                <w:p w14:paraId="008C0581"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16BBC3FD"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醋酸发酵罐</w:t>
                  </w:r>
                </w:p>
              </w:tc>
              <w:tc>
                <w:tcPr>
                  <w:tcW w:w="952" w:type="pct"/>
                  <w:vAlign w:val="center"/>
                </w:tcPr>
                <w:p w14:paraId="3C5A7523"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5m³</w:t>
                  </w:r>
                </w:p>
              </w:tc>
              <w:tc>
                <w:tcPr>
                  <w:tcW w:w="659" w:type="pct"/>
                  <w:vAlign w:val="center"/>
                </w:tcPr>
                <w:p w14:paraId="754C95D8"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个</w:t>
                  </w:r>
                </w:p>
              </w:tc>
              <w:tc>
                <w:tcPr>
                  <w:tcW w:w="1430" w:type="pct"/>
                  <w:vAlign w:val="center"/>
                </w:tcPr>
                <w:p w14:paraId="161D64A0"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醋酸发酵</w:t>
                  </w:r>
                </w:p>
              </w:tc>
            </w:tr>
            <w:tr w:rsidR="00A83E44" w:rsidRPr="000E477F" w14:paraId="46EF43C3" w14:textId="77777777" w:rsidTr="00E5644C">
              <w:trPr>
                <w:trHeight w:val="340"/>
                <w:jc w:val="center"/>
              </w:trPr>
              <w:tc>
                <w:tcPr>
                  <w:tcW w:w="659" w:type="pct"/>
                  <w:vAlign w:val="center"/>
                </w:tcPr>
                <w:p w14:paraId="164E3423"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5132D48B"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搅拌罐</w:t>
                  </w:r>
                </w:p>
              </w:tc>
              <w:tc>
                <w:tcPr>
                  <w:tcW w:w="952" w:type="pct"/>
                  <w:vAlign w:val="center"/>
                </w:tcPr>
                <w:p w14:paraId="2610B5D2"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0.5m³</w:t>
                  </w:r>
                </w:p>
              </w:tc>
              <w:tc>
                <w:tcPr>
                  <w:tcW w:w="659" w:type="pct"/>
                  <w:vAlign w:val="center"/>
                </w:tcPr>
                <w:p w14:paraId="6A1C08DC"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个</w:t>
                  </w:r>
                </w:p>
              </w:tc>
              <w:tc>
                <w:tcPr>
                  <w:tcW w:w="1430" w:type="pct"/>
                  <w:vAlign w:val="center"/>
                </w:tcPr>
                <w:p w14:paraId="508CDC61"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辅料添加</w:t>
                  </w:r>
                </w:p>
              </w:tc>
            </w:tr>
            <w:tr w:rsidR="00921091" w:rsidRPr="000E477F" w14:paraId="7598A9DF" w14:textId="77777777" w:rsidTr="00E5644C">
              <w:trPr>
                <w:trHeight w:val="340"/>
                <w:jc w:val="center"/>
              </w:trPr>
              <w:tc>
                <w:tcPr>
                  <w:tcW w:w="659" w:type="pct"/>
                  <w:vAlign w:val="center"/>
                </w:tcPr>
                <w:p w14:paraId="64077777" w14:textId="77777777" w:rsidR="00921091" w:rsidRPr="000E477F" w:rsidRDefault="00921091"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0D7EF217" w14:textId="77777777" w:rsidR="00921091" w:rsidRPr="000E477F" w:rsidRDefault="00921091" w:rsidP="00855C50">
                  <w:pPr>
                    <w:jc w:val="center"/>
                    <w:rPr>
                      <w:rFonts w:ascii="Times New Roman" w:hAnsi="Times New Roman"/>
                      <w:bCs/>
                      <w:snapToGrid w:val="0"/>
                      <w:kern w:val="0"/>
                      <w:szCs w:val="21"/>
                    </w:rPr>
                  </w:pPr>
                  <w:r w:rsidRPr="000E477F">
                    <w:rPr>
                      <w:rFonts w:ascii="Times New Roman" w:hAnsi="Times New Roman"/>
                      <w:kern w:val="0"/>
                      <w:szCs w:val="21"/>
                    </w:rPr>
                    <w:t>制冷系统</w:t>
                  </w:r>
                </w:p>
              </w:tc>
              <w:tc>
                <w:tcPr>
                  <w:tcW w:w="952" w:type="pct"/>
                  <w:vAlign w:val="center"/>
                </w:tcPr>
                <w:p w14:paraId="5A1A185F" w14:textId="77777777" w:rsidR="00921091" w:rsidRPr="000E477F" w:rsidRDefault="00921091"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30</w:t>
                  </w:r>
                  <w:r w:rsidRPr="000E477F">
                    <w:rPr>
                      <w:rFonts w:ascii="Times New Roman" w:hAnsi="Times New Roman"/>
                      <w:kern w:val="0"/>
                      <w:szCs w:val="21"/>
                    </w:rPr>
                    <w:t>万大卡</w:t>
                  </w:r>
                  <w:r w:rsidRPr="000E477F">
                    <w:rPr>
                      <w:rFonts w:ascii="Times New Roman" w:hAnsi="Times New Roman"/>
                      <w:kern w:val="0"/>
                      <w:szCs w:val="21"/>
                    </w:rPr>
                    <w:t>/</w:t>
                  </w:r>
                  <w:r w:rsidRPr="000E477F">
                    <w:rPr>
                      <w:rFonts w:ascii="Times New Roman" w:hAnsi="Times New Roman"/>
                      <w:kern w:val="0"/>
                      <w:szCs w:val="21"/>
                    </w:rPr>
                    <w:t>小时</w:t>
                  </w:r>
                </w:p>
              </w:tc>
              <w:tc>
                <w:tcPr>
                  <w:tcW w:w="659" w:type="pct"/>
                  <w:vAlign w:val="center"/>
                </w:tcPr>
                <w:p w14:paraId="3625E14F" w14:textId="77777777" w:rsidR="00921091" w:rsidRPr="000E477F" w:rsidRDefault="00921091"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套</w:t>
                  </w:r>
                </w:p>
              </w:tc>
              <w:tc>
                <w:tcPr>
                  <w:tcW w:w="1430" w:type="pct"/>
                  <w:vMerge w:val="restart"/>
                  <w:vAlign w:val="center"/>
                </w:tcPr>
                <w:p w14:paraId="664163A5" w14:textId="77777777" w:rsidR="00921091" w:rsidRPr="000E477F" w:rsidRDefault="00921091"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制冷</w:t>
                  </w:r>
                </w:p>
              </w:tc>
            </w:tr>
            <w:tr w:rsidR="00921091" w:rsidRPr="000E477F" w14:paraId="24AB89AA" w14:textId="77777777" w:rsidTr="00E5644C">
              <w:trPr>
                <w:trHeight w:val="340"/>
                <w:jc w:val="center"/>
              </w:trPr>
              <w:tc>
                <w:tcPr>
                  <w:tcW w:w="659" w:type="pct"/>
                  <w:vAlign w:val="center"/>
                </w:tcPr>
                <w:p w14:paraId="7CB9D6A8" w14:textId="77777777" w:rsidR="00921091" w:rsidRPr="000E477F" w:rsidRDefault="00921091"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006CD49C" w14:textId="77777777" w:rsidR="00921091" w:rsidRPr="000E477F" w:rsidRDefault="00921091" w:rsidP="00855C50">
                  <w:pPr>
                    <w:jc w:val="center"/>
                    <w:rPr>
                      <w:rFonts w:ascii="Times New Roman" w:hAnsi="Times New Roman"/>
                      <w:bCs/>
                      <w:snapToGrid w:val="0"/>
                      <w:kern w:val="0"/>
                      <w:szCs w:val="21"/>
                    </w:rPr>
                  </w:pPr>
                  <w:r w:rsidRPr="000E477F">
                    <w:rPr>
                      <w:rFonts w:ascii="Times New Roman" w:hAnsi="Times New Roman"/>
                      <w:kern w:val="0"/>
                      <w:szCs w:val="21"/>
                    </w:rPr>
                    <w:t>制冷系统</w:t>
                  </w:r>
                </w:p>
              </w:tc>
              <w:tc>
                <w:tcPr>
                  <w:tcW w:w="952" w:type="pct"/>
                  <w:vAlign w:val="center"/>
                </w:tcPr>
                <w:p w14:paraId="6A251599" w14:textId="77777777" w:rsidR="00921091" w:rsidRPr="000E477F" w:rsidRDefault="00921091"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20</w:t>
                  </w:r>
                  <w:r w:rsidRPr="000E477F">
                    <w:rPr>
                      <w:rFonts w:ascii="Times New Roman" w:hAnsi="Times New Roman"/>
                      <w:kern w:val="0"/>
                      <w:szCs w:val="21"/>
                    </w:rPr>
                    <w:t>万大卡</w:t>
                  </w:r>
                  <w:r w:rsidRPr="000E477F">
                    <w:rPr>
                      <w:rFonts w:ascii="Times New Roman" w:hAnsi="Times New Roman"/>
                      <w:kern w:val="0"/>
                      <w:szCs w:val="21"/>
                    </w:rPr>
                    <w:t>/</w:t>
                  </w:r>
                  <w:r w:rsidRPr="000E477F">
                    <w:rPr>
                      <w:rFonts w:ascii="Times New Roman" w:hAnsi="Times New Roman"/>
                      <w:kern w:val="0"/>
                      <w:szCs w:val="21"/>
                    </w:rPr>
                    <w:t>小时</w:t>
                  </w:r>
                </w:p>
              </w:tc>
              <w:tc>
                <w:tcPr>
                  <w:tcW w:w="659" w:type="pct"/>
                  <w:vAlign w:val="center"/>
                </w:tcPr>
                <w:p w14:paraId="2BBA7FE0" w14:textId="77777777" w:rsidR="00921091" w:rsidRPr="000E477F" w:rsidRDefault="00921091"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套</w:t>
                  </w:r>
                </w:p>
              </w:tc>
              <w:tc>
                <w:tcPr>
                  <w:tcW w:w="1430" w:type="pct"/>
                  <w:vMerge/>
                  <w:vAlign w:val="center"/>
                </w:tcPr>
                <w:p w14:paraId="2CC88BE5" w14:textId="77777777" w:rsidR="00921091" w:rsidRPr="000E477F" w:rsidRDefault="00921091" w:rsidP="00855C50">
                  <w:pPr>
                    <w:adjustRightInd w:val="0"/>
                    <w:snapToGrid w:val="0"/>
                    <w:jc w:val="center"/>
                    <w:rPr>
                      <w:rFonts w:ascii="Times New Roman" w:hAnsi="Times New Roman"/>
                      <w:bCs/>
                      <w:snapToGrid w:val="0"/>
                      <w:kern w:val="0"/>
                      <w:szCs w:val="21"/>
                    </w:rPr>
                  </w:pPr>
                </w:p>
              </w:tc>
            </w:tr>
            <w:tr w:rsidR="00921091" w:rsidRPr="000E477F" w14:paraId="3DE0E074" w14:textId="77777777" w:rsidTr="00E5644C">
              <w:trPr>
                <w:trHeight w:val="340"/>
                <w:jc w:val="center"/>
              </w:trPr>
              <w:tc>
                <w:tcPr>
                  <w:tcW w:w="659" w:type="pct"/>
                  <w:vAlign w:val="center"/>
                </w:tcPr>
                <w:p w14:paraId="63CCFE72" w14:textId="77777777" w:rsidR="00921091" w:rsidRPr="000E477F" w:rsidRDefault="00921091"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4A4A4463" w14:textId="77777777" w:rsidR="00921091" w:rsidRPr="000E477F" w:rsidRDefault="00921091" w:rsidP="00855C50">
                  <w:pPr>
                    <w:jc w:val="center"/>
                    <w:rPr>
                      <w:rFonts w:ascii="Times New Roman" w:hAnsi="Times New Roman"/>
                      <w:bCs/>
                      <w:snapToGrid w:val="0"/>
                      <w:kern w:val="0"/>
                      <w:szCs w:val="21"/>
                    </w:rPr>
                  </w:pPr>
                  <w:r w:rsidRPr="000E477F">
                    <w:rPr>
                      <w:rFonts w:ascii="Times New Roman" w:hAnsi="Times New Roman"/>
                      <w:kern w:val="0"/>
                      <w:szCs w:val="21"/>
                    </w:rPr>
                    <w:t>制冷系统</w:t>
                  </w:r>
                </w:p>
              </w:tc>
              <w:tc>
                <w:tcPr>
                  <w:tcW w:w="952" w:type="pct"/>
                  <w:vAlign w:val="center"/>
                </w:tcPr>
                <w:p w14:paraId="1E2E762A" w14:textId="77777777" w:rsidR="00921091" w:rsidRPr="000E477F" w:rsidRDefault="00921091"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10</w:t>
                  </w:r>
                  <w:r w:rsidRPr="000E477F">
                    <w:rPr>
                      <w:rFonts w:ascii="Times New Roman" w:hAnsi="Times New Roman"/>
                      <w:kern w:val="0"/>
                      <w:szCs w:val="21"/>
                    </w:rPr>
                    <w:t>万大卡</w:t>
                  </w:r>
                  <w:r w:rsidRPr="000E477F">
                    <w:rPr>
                      <w:rFonts w:ascii="Times New Roman" w:hAnsi="Times New Roman"/>
                      <w:kern w:val="0"/>
                      <w:szCs w:val="21"/>
                    </w:rPr>
                    <w:t>/</w:t>
                  </w:r>
                  <w:r w:rsidRPr="000E477F">
                    <w:rPr>
                      <w:rFonts w:ascii="Times New Roman" w:hAnsi="Times New Roman"/>
                      <w:kern w:val="0"/>
                      <w:szCs w:val="21"/>
                    </w:rPr>
                    <w:t>小时</w:t>
                  </w:r>
                </w:p>
              </w:tc>
              <w:tc>
                <w:tcPr>
                  <w:tcW w:w="659" w:type="pct"/>
                  <w:vAlign w:val="center"/>
                </w:tcPr>
                <w:p w14:paraId="7777E7D2" w14:textId="77777777" w:rsidR="00921091" w:rsidRPr="000E477F" w:rsidRDefault="00921091"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套</w:t>
                  </w:r>
                </w:p>
              </w:tc>
              <w:tc>
                <w:tcPr>
                  <w:tcW w:w="1430" w:type="pct"/>
                  <w:vMerge/>
                  <w:vAlign w:val="center"/>
                </w:tcPr>
                <w:p w14:paraId="4E0556D4" w14:textId="77777777" w:rsidR="00921091" w:rsidRPr="000E477F" w:rsidRDefault="00921091" w:rsidP="00855C50">
                  <w:pPr>
                    <w:adjustRightInd w:val="0"/>
                    <w:snapToGrid w:val="0"/>
                    <w:jc w:val="center"/>
                    <w:rPr>
                      <w:rFonts w:ascii="Times New Roman" w:hAnsi="Times New Roman"/>
                      <w:bCs/>
                      <w:snapToGrid w:val="0"/>
                      <w:kern w:val="0"/>
                      <w:szCs w:val="21"/>
                    </w:rPr>
                  </w:pPr>
                </w:p>
              </w:tc>
            </w:tr>
            <w:tr w:rsidR="00750EE4" w:rsidRPr="000E477F" w14:paraId="4331E153" w14:textId="77777777" w:rsidTr="00E5644C">
              <w:trPr>
                <w:trHeight w:val="340"/>
                <w:jc w:val="center"/>
              </w:trPr>
              <w:tc>
                <w:tcPr>
                  <w:tcW w:w="659" w:type="pct"/>
                  <w:vAlign w:val="center"/>
                </w:tcPr>
                <w:p w14:paraId="770F8905" w14:textId="77777777" w:rsidR="00750EE4" w:rsidRPr="000E477F" w:rsidRDefault="00750EE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2A087E94" w14:textId="77777777" w:rsidR="00750EE4" w:rsidRPr="000E477F" w:rsidRDefault="00750EE4" w:rsidP="00855C50">
                  <w:pPr>
                    <w:jc w:val="center"/>
                    <w:rPr>
                      <w:rFonts w:ascii="Times New Roman" w:hAnsi="Times New Roman"/>
                      <w:bCs/>
                      <w:snapToGrid w:val="0"/>
                      <w:kern w:val="0"/>
                      <w:szCs w:val="21"/>
                    </w:rPr>
                  </w:pPr>
                  <w:r w:rsidRPr="000E477F">
                    <w:rPr>
                      <w:rFonts w:ascii="Times New Roman" w:hAnsi="Times New Roman"/>
                      <w:kern w:val="0"/>
                      <w:szCs w:val="21"/>
                    </w:rPr>
                    <w:t>硅藻土过滤机</w:t>
                  </w:r>
                </w:p>
              </w:tc>
              <w:tc>
                <w:tcPr>
                  <w:tcW w:w="952" w:type="pct"/>
                  <w:vAlign w:val="center"/>
                </w:tcPr>
                <w:p w14:paraId="22ECADB0" w14:textId="77777777" w:rsidR="00750EE4" w:rsidRPr="000E477F" w:rsidRDefault="00750EE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5t/h</w:t>
                  </w:r>
                </w:p>
              </w:tc>
              <w:tc>
                <w:tcPr>
                  <w:tcW w:w="659" w:type="pct"/>
                  <w:vAlign w:val="center"/>
                </w:tcPr>
                <w:p w14:paraId="6CCFFC12" w14:textId="77777777" w:rsidR="00750EE4" w:rsidRPr="000E477F" w:rsidRDefault="00750EE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台</w:t>
                  </w:r>
                </w:p>
              </w:tc>
              <w:tc>
                <w:tcPr>
                  <w:tcW w:w="1430" w:type="pct"/>
                  <w:vMerge w:val="restart"/>
                  <w:vAlign w:val="center"/>
                </w:tcPr>
                <w:p w14:paraId="02063528" w14:textId="77777777" w:rsidR="00750EE4" w:rsidRPr="000E477F" w:rsidRDefault="00750EE4"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过滤</w:t>
                  </w:r>
                </w:p>
              </w:tc>
            </w:tr>
            <w:tr w:rsidR="00750EE4" w:rsidRPr="000E477F" w14:paraId="24F08546" w14:textId="77777777" w:rsidTr="00E5644C">
              <w:trPr>
                <w:trHeight w:val="340"/>
                <w:jc w:val="center"/>
              </w:trPr>
              <w:tc>
                <w:tcPr>
                  <w:tcW w:w="659" w:type="pct"/>
                  <w:vAlign w:val="center"/>
                </w:tcPr>
                <w:p w14:paraId="6B9E03EB" w14:textId="77777777" w:rsidR="00750EE4" w:rsidRPr="000E477F" w:rsidRDefault="00750EE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28094C41" w14:textId="77777777" w:rsidR="00750EE4" w:rsidRPr="000E477F" w:rsidRDefault="00750EE4" w:rsidP="00855C50">
                  <w:pPr>
                    <w:jc w:val="center"/>
                    <w:rPr>
                      <w:rFonts w:ascii="Times New Roman" w:hAnsi="Times New Roman"/>
                      <w:bCs/>
                      <w:snapToGrid w:val="0"/>
                      <w:kern w:val="0"/>
                      <w:szCs w:val="21"/>
                    </w:rPr>
                  </w:pPr>
                  <w:r w:rsidRPr="000E477F">
                    <w:rPr>
                      <w:rFonts w:ascii="Times New Roman" w:hAnsi="Times New Roman"/>
                      <w:kern w:val="0"/>
                      <w:szCs w:val="21"/>
                    </w:rPr>
                    <w:t>错流过滤机</w:t>
                  </w:r>
                </w:p>
              </w:tc>
              <w:tc>
                <w:tcPr>
                  <w:tcW w:w="952" w:type="pct"/>
                  <w:vAlign w:val="center"/>
                </w:tcPr>
                <w:p w14:paraId="07BF1316" w14:textId="77777777" w:rsidR="00750EE4" w:rsidRPr="000E477F" w:rsidRDefault="00750EE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5t/h</w:t>
                  </w:r>
                </w:p>
              </w:tc>
              <w:tc>
                <w:tcPr>
                  <w:tcW w:w="659" w:type="pct"/>
                  <w:vAlign w:val="center"/>
                </w:tcPr>
                <w:p w14:paraId="484BF2AE" w14:textId="77777777" w:rsidR="00750EE4" w:rsidRPr="000E477F" w:rsidRDefault="00750EE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台</w:t>
                  </w:r>
                </w:p>
              </w:tc>
              <w:tc>
                <w:tcPr>
                  <w:tcW w:w="1430" w:type="pct"/>
                  <w:vMerge/>
                  <w:vAlign w:val="center"/>
                </w:tcPr>
                <w:p w14:paraId="24A9E630" w14:textId="77777777" w:rsidR="00750EE4" w:rsidRPr="000E477F" w:rsidRDefault="00750EE4" w:rsidP="00855C50">
                  <w:pPr>
                    <w:adjustRightInd w:val="0"/>
                    <w:snapToGrid w:val="0"/>
                    <w:jc w:val="center"/>
                    <w:rPr>
                      <w:rFonts w:ascii="Times New Roman" w:hAnsi="Times New Roman"/>
                      <w:bCs/>
                      <w:snapToGrid w:val="0"/>
                      <w:kern w:val="0"/>
                      <w:szCs w:val="21"/>
                    </w:rPr>
                  </w:pPr>
                </w:p>
              </w:tc>
            </w:tr>
            <w:tr w:rsidR="00750EE4" w:rsidRPr="000E477F" w14:paraId="1B1A46F1" w14:textId="77777777" w:rsidTr="00E5644C">
              <w:trPr>
                <w:trHeight w:val="340"/>
                <w:jc w:val="center"/>
              </w:trPr>
              <w:tc>
                <w:tcPr>
                  <w:tcW w:w="659" w:type="pct"/>
                  <w:vAlign w:val="center"/>
                </w:tcPr>
                <w:p w14:paraId="3A358CFF" w14:textId="77777777" w:rsidR="00750EE4" w:rsidRPr="000E477F" w:rsidRDefault="00750EE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336EDFD0" w14:textId="77777777" w:rsidR="00750EE4" w:rsidRPr="000E477F" w:rsidRDefault="00750EE4" w:rsidP="00855C50">
                  <w:pPr>
                    <w:jc w:val="center"/>
                    <w:rPr>
                      <w:rFonts w:ascii="Times New Roman" w:hAnsi="Times New Roman"/>
                      <w:bCs/>
                      <w:snapToGrid w:val="0"/>
                      <w:kern w:val="0"/>
                      <w:szCs w:val="21"/>
                    </w:rPr>
                  </w:pPr>
                  <w:r w:rsidRPr="000E477F">
                    <w:rPr>
                      <w:rFonts w:ascii="Times New Roman" w:hAnsi="Times New Roman"/>
                      <w:kern w:val="0"/>
                      <w:szCs w:val="21"/>
                    </w:rPr>
                    <w:t>除菌膜</w:t>
                  </w:r>
                  <w:proofErr w:type="gramStart"/>
                  <w:r w:rsidRPr="000E477F">
                    <w:rPr>
                      <w:rFonts w:ascii="Times New Roman" w:hAnsi="Times New Roman"/>
                      <w:kern w:val="0"/>
                      <w:szCs w:val="21"/>
                    </w:rPr>
                    <w:t>滤</w:t>
                  </w:r>
                  <w:proofErr w:type="gramEnd"/>
                  <w:r w:rsidRPr="000E477F">
                    <w:rPr>
                      <w:rFonts w:ascii="Times New Roman" w:hAnsi="Times New Roman"/>
                      <w:kern w:val="0"/>
                      <w:szCs w:val="21"/>
                    </w:rPr>
                    <w:t>系统</w:t>
                  </w:r>
                </w:p>
              </w:tc>
              <w:tc>
                <w:tcPr>
                  <w:tcW w:w="952" w:type="pct"/>
                  <w:vAlign w:val="center"/>
                </w:tcPr>
                <w:p w14:paraId="3F8D0BD9" w14:textId="77777777" w:rsidR="00750EE4" w:rsidRPr="000E477F" w:rsidRDefault="00750EE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3</w:t>
                  </w:r>
                  <w:r w:rsidRPr="000E477F">
                    <w:rPr>
                      <w:rFonts w:ascii="Times New Roman" w:hAnsi="Times New Roman"/>
                      <w:kern w:val="0"/>
                      <w:szCs w:val="21"/>
                    </w:rPr>
                    <w:t>立方</w:t>
                  </w:r>
                  <w:r w:rsidRPr="000E477F">
                    <w:rPr>
                      <w:rFonts w:ascii="Times New Roman" w:hAnsi="Times New Roman"/>
                      <w:kern w:val="0"/>
                      <w:szCs w:val="21"/>
                    </w:rPr>
                    <w:t>/</w:t>
                  </w:r>
                  <w:r w:rsidRPr="000E477F">
                    <w:rPr>
                      <w:rFonts w:ascii="Times New Roman" w:hAnsi="Times New Roman"/>
                      <w:kern w:val="0"/>
                      <w:szCs w:val="21"/>
                    </w:rPr>
                    <w:t>小时</w:t>
                  </w:r>
                </w:p>
              </w:tc>
              <w:tc>
                <w:tcPr>
                  <w:tcW w:w="659" w:type="pct"/>
                  <w:vAlign w:val="center"/>
                </w:tcPr>
                <w:p w14:paraId="210C6325" w14:textId="77777777" w:rsidR="00750EE4" w:rsidRPr="000E477F" w:rsidRDefault="00750EE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套</w:t>
                  </w:r>
                </w:p>
              </w:tc>
              <w:tc>
                <w:tcPr>
                  <w:tcW w:w="1430" w:type="pct"/>
                  <w:vMerge/>
                  <w:vAlign w:val="center"/>
                </w:tcPr>
                <w:p w14:paraId="734437B6" w14:textId="77777777" w:rsidR="00750EE4" w:rsidRPr="000E477F" w:rsidRDefault="00750EE4" w:rsidP="00855C50">
                  <w:pPr>
                    <w:adjustRightInd w:val="0"/>
                    <w:snapToGrid w:val="0"/>
                    <w:jc w:val="center"/>
                    <w:rPr>
                      <w:rFonts w:ascii="Times New Roman" w:hAnsi="Times New Roman"/>
                      <w:bCs/>
                      <w:snapToGrid w:val="0"/>
                      <w:kern w:val="0"/>
                      <w:szCs w:val="21"/>
                    </w:rPr>
                  </w:pPr>
                </w:p>
              </w:tc>
            </w:tr>
            <w:tr w:rsidR="00A83E44" w:rsidRPr="000E477F" w14:paraId="0DF0DAA7" w14:textId="77777777" w:rsidTr="00E5644C">
              <w:trPr>
                <w:trHeight w:val="340"/>
                <w:jc w:val="center"/>
              </w:trPr>
              <w:tc>
                <w:tcPr>
                  <w:tcW w:w="659" w:type="pct"/>
                  <w:vAlign w:val="center"/>
                </w:tcPr>
                <w:p w14:paraId="5A204EE9"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248025CD"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高温瞬时灭菌机</w:t>
                  </w:r>
                </w:p>
              </w:tc>
              <w:tc>
                <w:tcPr>
                  <w:tcW w:w="952" w:type="pct"/>
                  <w:vAlign w:val="center"/>
                </w:tcPr>
                <w:p w14:paraId="6336E530"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5t/h</w:t>
                  </w:r>
                </w:p>
              </w:tc>
              <w:tc>
                <w:tcPr>
                  <w:tcW w:w="659" w:type="pct"/>
                  <w:vAlign w:val="center"/>
                </w:tcPr>
                <w:p w14:paraId="4C0359B9"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台</w:t>
                  </w:r>
                </w:p>
              </w:tc>
              <w:tc>
                <w:tcPr>
                  <w:tcW w:w="1430" w:type="pct"/>
                  <w:vAlign w:val="center"/>
                </w:tcPr>
                <w:p w14:paraId="3795EEA4" w14:textId="77777777" w:rsidR="00A83E44" w:rsidRPr="000E477F" w:rsidRDefault="00750EE4"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灭菌</w:t>
                  </w:r>
                </w:p>
              </w:tc>
            </w:tr>
            <w:tr w:rsidR="00A83E44" w:rsidRPr="000E477F" w14:paraId="5981C583" w14:textId="77777777" w:rsidTr="00E5644C">
              <w:trPr>
                <w:trHeight w:val="340"/>
                <w:jc w:val="center"/>
              </w:trPr>
              <w:tc>
                <w:tcPr>
                  <w:tcW w:w="659" w:type="pct"/>
                  <w:vAlign w:val="center"/>
                </w:tcPr>
                <w:p w14:paraId="6C0100AC"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7D83B5AD"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螺杆泵</w:t>
                  </w:r>
                </w:p>
              </w:tc>
              <w:tc>
                <w:tcPr>
                  <w:tcW w:w="952" w:type="pct"/>
                  <w:vAlign w:val="center"/>
                </w:tcPr>
                <w:p w14:paraId="40DD9CF7"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10</w:t>
                  </w:r>
                  <w:r w:rsidRPr="000E477F">
                    <w:rPr>
                      <w:rFonts w:ascii="Times New Roman" w:hAnsi="Times New Roman"/>
                      <w:kern w:val="0"/>
                      <w:szCs w:val="21"/>
                    </w:rPr>
                    <w:t>吨</w:t>
                  </w:r>
                  <w:r w:rsidRPr="000E477F">
                    <w:rPr>
                      <w:rFonts w:ascii="Times New Roman" w:hAnsi="Times New Roman"/>
                      <w:kern w:val="0"/>
                      <w:szCs w:val="21"/>
                    </w:rPr>
                    <w:t>/</w:t>
                  </w:r>
                  <w:r w:rsidRPr="000E477F">
                    <w:rPr>
                      <w:rFonts w:ascii="Times New Roman" w:hAnsi="Times New Roman"/>
                      <w:kern w:val="0"/>
                      <w:szCs w:val="21"/>
                    </w:rPr>
                    <w:t>小时</w:t>
                  </w:r>
                </w:p>
              </w:tc>
              <w:tc>
                <w:tcPr>
                  <w:tcW w:w="659" w:type="pct"/>
                  <w:vAlign w:val="center"/>
                </w:tcPr>
                <w:p w14:paraId="10DB97F5"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台</w:t>
                  </w:r>
                </w:p>
              </w:tc>
              <w:tc>
                <w:tcPr>
                  <w:tcW w:w="1430" w:type="pct"/>
                  <w:vAlign w:val="center"/>
                </w:tcPr>
                <w:p w14:paraId="53615EE1" w14:textId="77777777" w:rsidR="00A83E44" w:rsidRPr="000E477F" w:rsidRDefault="00605F5A"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物料输送</w:t>
                  </w:r>
                </w:p>
              </w:tc>
            </w:tr>
            <w:tr w:rsidR="00A83E44" w:rsidRPr="000E477F" w14:paraId="0B9DD26E" w14:textId="77777777" w:rsidTr="00E5644C">
              <w:trPr>
                <w:trHeight w:val="340"/>
                <w:jc w:val="center"/>
              </w:trPr>
              <w:tc>
                <w:tcPr>
                  <w:tcW w:w="659" w:type="pct"/>
                  <w:vAlign w:val="center"/>
                </w:tcPr>
                <w:p w14:paraId="62832262"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5BCAE3BD"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螺杆泵</w:t>
                  </w:r>
                </w:p>
              </w:tc>
              <w:tc>
                <w:tcPr>
                  <w:tcW w:w="952" w:type="pct"/>
                  <w:vAlign w:val="center"/>
                </w:tcPr>
                <w:p w14:paraId="118FB735"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w:t>
                  </w:r>
                  <w:r w:rsidRPr="000E477F">
                    <w:rPr>
                      <w:rFonts w:ascii="Times New Roman" w:hAnsi="Times New Roman"/>
                      <w:kern w:val="0"/>
                      <w:szCs w:val="21"/>
                    </w:rPr>
                    <w:t>吨</w:t>
                  </w:r>
                  <w:r w:rsidRPr="000E477F">
                    <w:rPr>
                      <w:rFonts w:ascii="Times New Roman" w:hAnsi="Times New Roman"/>
                      <w:kern w:val="0"/>
                      <w:szCs w:val="21"/>
                    </w:rPr>
                    <w:t>/</w:t>
                  </w:r>
                  <w:r w:rsidRPr="000E477F">
                    <w:rPr>
                      <w:rFonts w:ascii="Times New Roman" w:hAnsi="Times New Roman"/>
                      <w:kern w:val="0"/>
                      <w:szCs w:val="21"/>
                    </w:rPr>
                    <w:t>小时</w:t>
                  </w:r>
                </w:p>
              </w:tc>
              <w:tc>
                <w:tcPr>
                  <w:tcW w:w="659" w:type="pct"/>
                  <w:vAlign w:val="center"/>
                </w:tcPr>
                <w:p w14:paraId="51743529"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台</w:t>
                  </w:r>
                </w:p>
              </w:tc>
              <w:tc>
                <w:tcPr>
                  <w:tcW w:w="1430" w:type="pct"/>
                  <w:vAlign w:val="center"/>
                </w:tcPr>
                <w:p w14:paraId="7228359E" w14:textId="77777777" w:rsidR="00A83E44" w:rsidRPr="000E477F" w:rsidRDefault="00605F5A"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物料输送</w:t>
                  </w:r>
                </w:p>
              </w:tc>
            </w:tr>
            <w:tr w:rsidR="00A83E44" w:rsidRPr="000E477F" w14:paraId="500A7E31" w14:textId="77777777" w:rsidTr="00E5644C">
              <w:trPr>
                <w:trHeight w:val="340"/>
                <w:jc w:val="center"/>
              </w:trPr>
              <w:tc>
                <w:tcPr>
                  <w:tcW w:w="659" w:type="pct"/>
                  <w:vAlign w:val="center"/>
                </w:tcPr>
                <w:p w14:paraId="409E8C52"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1D79EEC6"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蠕动泵</w:t>
                  </w:r>
                </w:p>
              </w:tc>
              <w:tc>
                <w:tcPr>
                  <w:tcW w:w="952" w:type="pct"/>
                  <w:vAlign w:val="center"/>
                </w:tcPr>
                <w:p w14:paraId="69C9D242"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15</w:t>
                  </w:r>
                  <w:r w:rsidRPr="000E477F">
                    <w:rPr>
                      <w:rFonts w:ascii="Times New Roman" w:hAnsi="Times New Roman"/>
                      <w:kern w:val="0"/>
                      <w:szCs w:val="21"/>
                    </w:rPr>
                    <w:t>吨</w:t>
                  </w:r>
                  <w:r w:rsidRPr="000E477F">
                    <w:rPr>
                      <w:rFonts w:ascii="Times New Roman" w:hAnsi="Times New Roman"/>
                      <w:kern w:val="0"/>
                      <w:szCs w:val="21"/>
                    </w:rPr>
                    <w:t>/</w:t>
                  </w:r>
                  <w:r w:rsidRPr="000E477F">
                    <w:rPr>
                      <w:rFonts w:ascii="Times New Roman" w:hAnsi="Times New Roman"/>
                      <w:kern w:val="0"/>
                      <w:szCs w:val="21"/>
                    </w:rPr>
                    <w:t>小时</w:t>
                  </w:r>
                </w:p>
              </w:tc>
              <w:tc>
                <w:tcPr>
                  <w:tcW w:w="659" w:type="pct"/>
                  <w:vAlign w:val="center"/>
                </w:tcPr>
                <w:p w14:paraId="7E940DE2"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台</w:t>
                  </w:r>
                </w:p>
              </w:tc>
              <w:tc>
                <w:tcPr>
                  <w:tcW w:w="1430" w:type="pct"/>
                  <w:vAlign w:val="center"/>
                </w:tcPr>
                <w:p w14:paraId="10E58420" w14:textId="77777777" w:rsidR="00A83E44" w:rsidRPr="000E477F" w:rsidRDefault="00605F5A"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物料输送</w:t>
                  </w:r>
                </w:p>
              </w:tc>
            </w:tr>
            <w:tr w:rsidR="00A83E44" w:rsidRPr="000E477F" w14:paraId="26DE7CA5" w14:textId="77777777" w:rsidTr="00E5644C">
              <w:trPr>
                <w:trHeight w:val="340"/>
                <w:jc w:val="center"/>
              </w:trPr>
              <w:tc>
                <w:tcPr>
                  <w:tcW w:w="659" w:type="pct"/>
                  <w:vAlign w:val="center"/>
                </w:tcPr>
                <w:p w14:paraId="3D97EAFA"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081E561C"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酒精防爆泵</w:t>
                  </w:r>
                </w:p>
              </w:tc>
              <w:tc>
                <w:tcPr>
                  <w:tcW w:w="952" w:type="pct"/>
                  <w:vAlign w:val="center"/>
                </w:tcPr>
                <w:p w14:paraId="0EDA291F"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10t/h</w:t>
                  </w:r>
                </w:p>
              </w:tc>
              <w:tc>
                <w:tcPr>
                  <w:tcW w:w="659" w:type="pct"/>
                  <w:vAlign w:val="center"/>
                </w:tcPr>
                <w:p w14:paraId="62683F89"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台</w:t>
                  </w:r>
                </w:p>
              </w:tc>
              <w:tc>
                <w:tcPr>
                  <w:tcW w:w="1430" w:type="pct"/>
                  <w:vAlign w:val="center"/>
                </w:tcPr>
                <w:p w14:paraId="545A4A3A" w14:textId="77777777" w:rsidR="00A83E44" w:rsidRPr="000E477F" w:rsidRDefault="00605F5A"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果酒输送</w:t>
                  </w:r>
                </w:p>
              </w:tc>
            </w:tr>
            <w:tr w:rsidR="00A83E44" w:rsidRPr="000E477F" w14:paraId="681B9B6F" w14:textId="77777777" w:rsidTr="00E5644C">
              <w:trPr>
                <w:trHeight w:val="340"/>
                <w:jc w:val="center"/>
              </w:trPr>
              <w:tc>
                <w:tcPr>
                  <w:tcW w:w="659" w:type="pct"/>
                  <w:vAlign w:val="center"/>
                </w:tcPr>
                <w:p w14:paraId="40609D29"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5579F1DA"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酒精防爆泵</w:t>
                  </w:r>
                </w:p>
              </w:tc>
              <w:tc>
                <w:tcPr>
                  <w:tcW w:w="952" w:type="pct"/>
                  <w:vAlign w:val="center"/>
                </w:tcPr>
                <w:p w14:paraId="42402EBB"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5t/h</w:t>
                  </w:r>
                </w:p>
              </w:tc>
              <w:tc>
                <w:tcPr>
                  <w:tcW w:w="659" w:type="pct"/>
                  <w:vAlign w:val="center"/>
                </w:tcPr>
                <w:p w14:paraId="334DA369"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w:t>
                  </w:r>
                  <w:r w:rsidRPr="000E477F">
                    <w:rPr>
                      <w:rFonts w:ascii="Times New Roman" w:hAnsi="Times New Roman"/>
                      <w:kern w:val="0"/>
                      <w:szCs w:val="21"/>
                    </w:rPr>
                    <w:t>台</w:t>
                  </w:r>
                </w:p>
              </w:tc>
              <w:tc>
                <w:tcPr>
                  <w:tcW w:w="1430" w:type="pct"/>
                  <w:vAlign w:val="center"/>
                </w:tcPr>
                <w:p w14:paraId="4482C710" w14:textId="77777777" w:rsidR="00A83E44" w:rsidRPr="000E477F" w:rsidRDefault="00605F5A"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果酒输送</w:t>
                  </w:r>
                </w:p>
              </w:tc>
            </w:tr>
            <w:tr w:rsidR="00A83E44" w:rsidRPr="000E477F" w14:paraId="06166528" w14:textId="77777777" w:rsidTr="00E5644C">
              <w:trPr>
                <w:trHeight w:val="340"/>
                <w:jc w:val="center"/>
              </w:trPr>
              <w:tc>
                <w:tcPr>
                  <w:tcW w:w="659" w:type="pct"/>
                  <w:vAlign w:val="center"/>
                </w:tcPr>
                <w:p w14:paraId="0626DD60"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1C075C82"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叶轮离心泵</w:t>
                  </w:r>
                </w:p>
              </w:tc>
              <w:tc>
                <w:tcPr>
                  <w:tcW w:w="952" w:type="pct"/>
                  <w:vAlign w:val="center"/>
                </w:tcPr>
                <w:p w14:paraId="61749648"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LC50/100</w:t>
                  </w:r>
                </w:p>
              </w:tc>
              <w:tc>
                <w:tcPr>
                  <w:tcW w:w="659" w:type="pct"/>
                  <w:vAlign w:val="center"/>
                </w:tcPr>
                <w:p w14:paraId="50B624B1"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w:t>
                  </w:r>
                  <w:r w:rsidRPr="000E477F">
                    <w:rPr>
                      <w:rFonts w:ascii="Times New Roman" w:hAnsi="Times New Roman"/>
                      <w:kern w:val="0"/>
                      <w:szCs w:val="21"/>
                    </w:rPr>
                    <w:t>台</w:t>
                  </w:r>
                </w:p>
              </w:tc>
              <w:tc>
                <w:tcPr>
                  <w:tcW w:w="1430" w:type="pct"/>
                  <w:vAlign w:val="center"/>
                </w:tcPr>
                <w:p w14:paraId="76AA80A6" w14:textId="77777777" w:rsidR="00A83E44"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物料输送</w:t>
                  </w:r>
                </w:p>
              </w:tc>
            </w:tr>
            <w:tr w:rsidR="00A4635B" w:rsidRPr="000E477F" w14:paraId="4562E16C" w14:textId="77777777" w:rsidTr="00E5644C">
              <w:trPr>
                <w:trHeight w:val="340"/>
                <w:jc w:val="center"/>
              </w:trPr>
              <w:tc>
                <w:tcPr>
                  <w:tcW w:w="659" w:type="pct"/>
                  <w:vAlign w:val="center"/>
                </w:tcPr>
                <w:p w14:paraId="243364F5" w14:textId="77777777" w:rsidR="00A4635B" w:rsidRPr="000E477F" w:rsidRDefault="00A4635B"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62B4D209" w14:textId="77777777" w:rsidR="00A4635B" w:rsidRPr="000E477F" w:rsidRDefault="00A4635B" w:rsidP="00855C50">
                  <w:pPr>
                    <w:jc w:val="center"/>
                    <w:rPr>
                      <w:rFonts w:ascii="Times New Roman" w:hAnsi="Times New Roman"/>
                      <w:bCs/>
                      <w:snapToGrid w:val="0"/>
                      <w:kern w:val="0"/>
                      <w:szCs w:val="21"/>
                    </w:rPr>
                  </w:pPr>
                  <w:r w:rsidRPr="000E477F">
                    <w:rPr>
                      <w:rFonts w:ascii="Times New Roman" w:hAnsi="Times New Roman"/>
                      <w:kern w:val="0"/>
                      <w:szCs w:val="21"/>
                    </w:rPr>
                    <w:t>纯水处理系统</w:t>
                  </w:r>
                </w:p>
              </w:tc>
              <w:tc>
                <w:tcPr>
                  <w:tcW w:w="952" w:type="pct"/>
                  <w:vAlign w:val="center"/>
                </w:tcPr>
                <w:p w14:paraId="4DEA849A" w14:textId="77777777" w:rsidR="00A4635B"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5t/h</w:t>
                  </w:r>
                </w:p>
              </w:tc>
              <w:tc>
                <w:tcPr>
                  <w:tcW w:w="659" w:type="pct"/>
                  <w:vAlign w:val="center"/>
                </w:tcPr>
                <w:p w14:paraId="38EDDFE9" w14:textId="77777777" w:rsidR="00A4635B"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套</w:t>
                  </w:r>
                </w:p>
              </w:tc>
              <w:tc>
                <w:tcPr>
                  <w:tcW w:w="1430" w:type="pct"/>
                  <w:vMerge w:val="restart"/>
                  <w:vAlign w:val="center"/>
                </w:tcPr>
                <w:p w14:paraId="18B3D0ED" w14:textId="77777777" w:rsidR="00A4635B"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纯水制备</w:t>
                  </w:r>
                </w:p>
              </w:tc>
            </w:tr>
            <w:tr w:rsidR="00A4635B" w:rsidRPr="000E477F" w14:paraId="6D8E8B5E" w14:textId="77777777" w:rsidTr="00E5644C">
              <w:trPr>
                <w:trHeight w:val="340"/>
                <w:jc w:val="center"/>
              </w:trPr>
              <w:tc>
                <w:tcPr>
                  <w:tcW w:w="659" w:type="pct"/>
                  <w:vAlign w:val="center"/>
                </w:tcPr>
                <w:p w14:paraId="7D6ED774" w14:textId="77777777" w:rsidR="00A4635B" w:rsidRPr="000E477F" w:rsidRDefault="00A4635B"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204C7A93" w14:textId="77777777" w:rsidR="00A4635B" w:rsidRPr="000E477F" w:rsidRDefault="00A4635B" w:rsidP="00855C50">
                  <w:pPr>
                    <w:jc w:val="center"/>
                    <w:rPr>
                      <w:rFonts w:ascii="Times New Roman" w:hAnsi="Times New Roman"/>
                      <w:bCs/>
                      <w:snapToGrid w:val="0"/>
                      <w:kern w:val="0"/>
                      <w:szCs w:val="21"/>
                    </w:rPr>
                  </w:pPr>
                  <w:r w:rsidRPr="000E477F">
                    <w:rPr>
                      <w:rFonts w:ascii="Times New Roman" w:hAnsi="Times New Roman"/>
                      <w:kern w:val="0"/>
                      <w:szCs w:val="21"/>
                    </w:rPr>
                    <w:t>纯水处理系统</w:t>
                  </w:r>
                </w:p>
              </w:tc>
              <w:tc>
                <w:tcPr>
                  <w:tcW w:w="952" w:type="pct"/>
                  <w:vAlign w:val="center"/>
                </w:tcPr>
                <w:p w14:paraId="31070F94" w14:textId="77777777" w:rsidR="00A4635B"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10t/h</w:t>
                  </w:r>
                </w:p>
              </w:tc>
              <w:tc>
                <w:tcPr>
                  <w:tcW w:w="659" w:type="pct"/>
                  <w:vAlign w:val="center"/>
                </w:tcPr>
                <w:p w14:paraId="76ED60C0" w14:textId="77777777" w:rsidR="00A4635B"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套</w:t>
                  </w:r>
                </w:p>
              </w:tc>
              <w:tc>
                <w:tcPr>
                  <w:tcW w:w="1430" w:type="pct"/>
                  <w:vMerge/>
                  <w:vAlign w:val="center"/>
                </w:tcPr>
                <w:p w14:paraId="0BA5AA9A" w14:textId="77777777" w:rsidR="00A4635B" w:rsidRPr="000E477F" w:rsidRDefault="00A4635B" w:rsidP="00855C50">
                  <w:pPr>
                    <w:adjustRightInd w:val="0"/>
                    <w:snapToGrid w:val="0"/>
                    <w:jc w:val="center"/>
                    <w:rPr>
                      <w:rFonts w:ascii="Times New Roman" w:hAnsi="Times New Roman"/>
                      <w:bCs/>
                      <w:snapToGrid w:val="0"/>
                      <w:kern w:val="0"/>
                      <w:szCs w:val="21"/>
                    </w:rPr>
                  </w:pPr>
                </w:p>
              </w:tc>
            </w:tr>
            <w:tr w:rsidR="00A83E44" w:rsidRPr="000E477F" w14:paraId="002D6B77" w14:textId="77777777" w:rsidTr="00E5644C">
              <w:trPr>
                <w:trHeight w:val="340"/>
                <w:jc w:val="center"/>
              </w:trPr>
              <w:tc>
                <w:tcPr>
                  <w:tcW w:w="659" w:type="pct"/>
                  <w:vAlign w:val="center"/>
                </w:tcPr>
                <w:p w14:paraId="1085828C"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6CEDEFD3"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管式换热器系统</w:t>
                  </w:r>
                </w:p>
              </w:tc>
              <w:tc>
                <w:tcPr>
                  <w:tcW w:w="952" w:type="pct"/>
                  <w:vAlign w:val="center"/>
                </w:tcPr>
                <w:p w14:paraId="7F166FFA"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5</w:t>
                  </w:r>
                  <w:r w:rsidRPr="000E477F">
                    <w:rPr>
                      <w:rFonts w:ascii="Times New Roman" w:hAnsi="Times New Roman"/>
                      <w:kern w:val="0"/>
                      <w:szCs w:val="21"/>
                    </w:rPr>
                    <w:t>吨</w:t>
                  </w:r>
                  <w:r w:rsidRPr="000E477F">
                    <w:rPr>
                      <w:rFonts w:ascii="Times New Roman" w:hAnsi="Times New Roman"/>
                      <w:kern w:val="0"/>
                      <w:szCs w:val="21"/>
                    </w:rPr>
                    <w:t>/</w:t>
                  </w:r>
                  <w:r w:rsidRPr="000E477F">
                    <w:rPr>
                      <w:rFonts w:ascii="Times New Roman" w:hAnsi="Times New Roman"/>
                      <w:kern w:val="0"/>
                      <w:szCs w:val="21"/>
                    </w:rPr>
                    <w:t>小时</w:t>
                  </w:r>
                </w:p>
              </w:tc>
              <w:tc>
                <w:tcPr>
                  <w:tcW w:w="659" w:type="pct"/>
                  <w:vAlign w:val="center"/>
                </w:tcPr>
                <w:p w14:paraId="1AD2D39E"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台</w:t>
                  </w:r>
                </w:p>
              </w:tc>
              <w:tc>
                <w:tcPr>
                  <w:tcW w:w="1430" w:type="pct"/>
                  <w:vAlign w:val="center"/>
                </w:tcPr>
                <w:p w14:paraId="250D0960" w14:textId="77777777" w:rsidR="00A83E44"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物料冷却</w:t>
                  </w:r>
                </w:p>
              </w:tc>
            </w:tr>
            <w:tr w:rsidR="00A83E44" w:rsidRPr="000E477F" w14:paraId="7E2C0610" w14:textId="77777777" w:rsidTr="00E5644C">
              <w:trPr>
                <w:trHeight w:val="340"/>
                <w:jc w:val="center"/>
              </w:trPr>
              <w:tc>
                <w:tcPr>
                  <w:tcW w:w="659" w:type="pct"/>
                  <w:vAlign w:val="center"/>
                </w:tcPr>
                <w:p w14:paraId="6980618F"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7D2BA707"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制氮系统</w:t>
                  </w:r>
                </w:p>
              </w:tc>
              <w:tc>
                <w:tcPr>
                  <w:tcW w:w="952" w:type="pct"/>
                  <w:vAlign w:val="center"/>
                </w:tcPr>
                <w:p w14:paraId="0EB3BE58"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99.99%</w:t>
                  </w:r>
                </w:p>
              </w:tc>
              <w:tc>
                <w:tcPr>
                  <w:tcW w:w="659" w:type="pct"/>
                  <w:vAlign w:val="center"/>
                </w:tcPr>
                <w:p w14:paraId="2099E0C1"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套</w:t>
                  </w:r>
                </w:p>
              </w:tc>
              <w:tc>
                <w:tcPr>
                  <w:tcW w:w="1430" w:type="pct"/>
                  <w:vAlign w:val="center"/>
                </w:tcPr>
                <w:p w14:paraId="4A501B16" w14:textId="77777777" w:rsidR="00A83E44"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罐体排空</w:t>
                  </w:r>
                </w:p>
              </w:tc>
            </w:tr>
            <w:tr w:rsidR="00A83E44" w:rsidRPr="000E477F" w14:paraId="3BA4F4C6" w14:textId="77777777" w:rsidTr="00E5644C">
              <w:trPr>
                <w:trHeight w:val="340"/>
                <w:jc w:val="center"/>
              </w:trPr>
              <w:tc>
                <w:tcPr>
                  <w:tcW w:w="659" w:type="pct"/>
                  <w:vAlign w:val="center"/>
                </w:tcPr>
                <w:p w14:paraId="79F1834D"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41472BF7"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电热蒸汽发生器</w:t>
                  </w:r>
                </w:p>
              </w:tc>
              <w:tc>
                <w:tcPr>
                  <w:tcW w:w="952" w:type="pct"/>
                  <w:vAlign w:val="center"/>
                </w:tcPr>
                <w:p w14:paraId="626E7A78"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200Kw</w:t>
                  </w:r>
                </w:p>
              </w:tc>
              <w:tc>
                <w:tcPr>
                  <w:tcW w:w="659" w:type="pct"/>
                  <w:vAlign w:val="center"/>
                </w:tcPr>
                <w:p w14:paraId="435D4255"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台</w:t>
                  </w:r>
                </w:p>
              </w:tc>
              <w:tc>
                <w:tcPr>
                  <w:tcW w:w="1430" w:type="pct"/>
                  <w:vAlign w:val="center"/>
                </w:tcPr>
                <w:p w14:paraId="6BC69091" w14:textId="77777777" w:rsidR="00A83E44"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提供蒸汽</w:t>
                  </w:r>
                </w:p>
              </w:tc>
            </w:tr>
            <w:tr w:rsidR="00A4635B" w:rsidRPr="000E477F" w14:paraId="2409E48C" w14:textId="77777777" w:rsidTr="00E5644C">
              <w:trPr>
                <w:trHeight w:val="340"/>
                <w:jc w:val="center"/>
              </w:trPr>
              <w:tc>
                <w:tcPr>
                  <w:tcW w:w="659" w:type="pct"/>
                  <w:vAlign w:val="center"/>
                </w:tcPr>
                <w:p w14:paraId="424F3190" w14:textId="77777777" w:rsidR="00A4635B" w:rsidRPr="000E477F" w:rsidRDefault="00A4635B"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732D2EC9" w14:textId="77777777" w:rsidR="00A4635B" w:rsidRPr="000E477F" w:rsidRDefault="00A4635B" w:rsidP="00855C50">
                  <w:pPr>
                    <w:jc w:val="center"/>
                    <w:rPr>
                      <w:rFonts w:ascii="Times New Roman" w:hAnsi="Times New Roman"/>
                      <w:bCs/>
                      <w:snapToGrid w:val="0"/>
                      <w:kern w:val="0"/>
                      <w:szCs w:val="21"/>
                    </w:rPr>
                  </w:pPr>
                  <w:r w:rsidRPr="000E477F">
                    <w:rPr>
                      <w:rFonts w:ascii="Times New Roman" w:hAnsi="Times New Roman"/>
                      <w:kern w:val="0"/>
                      <w:szCs w:val="21"/>
                    </w:rPr>
                    <w:t>果酒果醋自动灌装线</w:t>
                  </w:r>
                </w:p>
              </w:tc>
              <w:tc>
                <w:tcPr>
                  <w:tcW w:w="952" w:type="pct"/>
                  <w:vAlign w:val="center"/>
                </w:tcPr>
                <w:p w14:paraId="2768CE2E" w14:textId="77777777" w:rsidR="00A4635B"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3000</w:t>
                  </w:r>
                  <w:r w:rsidRPr="000E477F">
                    <w:rPr>
                      <w:rFonts w:ascii="Times New Roman" w:hAnsi="Times New Roman"/>
                      <w:kern w:val="0"/>
                      <w:szCs w:val="21"/>
                    </w:rPr>
                    <w:t>瓶</w:t>
                  </w:r>
                  <w:r w:rsidRPr="000E477F">
                    <w:rPr>
                      <w:rFonts w:ascii="Times New Roman" w:hAnsi="Times New Roman"/>
                      <w:kern w:val="0"/>
                      <w:szCs w:val="21"/>
                    </w:rPr>
                    <w:t>/h</w:t>
                  </w:r>
                </w:p>
              </w:tc>
              <w:tc>
                <w:tcPr>
                  <w:tcW w:w="659" w:type="pct"/>
                  <w:vAlign w:val="center"/>
                </w:tcPr>
                <w:p w14:paraId="7ABA899B" w14:textId="77777777" w:rsidR="00A4635B"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套</w:t>
                  </w:r>
                </w:p>
              </w:tc>
              <w:tc>
                <w:tcPr>
                  <w:tcW w:w="1430" w:type="pct"/>
                  <w:vAlign w:val="center"/>
                </w:tcPr>
                <w:p w14:paraId="613E09C6" w14:textId="77777777" w:rsidR="00A4635B"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灌装</w:t>
                  </w:r>
                </w:p>
              </w:tc>
            </w:tr>
            <w:tr w:rsidR="00A4635B" w:rsidRPr="000E477F" w14:paraId="5DC5FA7C" w14:textId="77777777" w:rsidTr="00E5644C">
              <w:trPr>
                <w:trHeight w:val="340"/>
                <w:jc w:val="center"/>
              </w:trPr>
              <w:tc>
                <w:tcPr>
                  <w:tcW w:w="659" w:type="pct"/>
                  <w:vAlign w:val="center"/>
                </w:tcPr>
                <w:p w14:paraId="2A918CC0" w14:textId="77777777" w:rsidR="00A4635B" w:rsidRPr="000E477F" w:rsidRDefault="00A4635B"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2CD17CF0" w14:textId="77777777" w:rsidR="00A4635B" w:rsidRPr="000E477F" w:rsidRDefault="00A4635B" w:rsidP="00855C50">
                  <w:pPr>
                    <w:jc w:val="center"/>
                    <w:rPr>
                      <w:rFonts w:ascii="Times New Roman" w:hAnsi="Times New Roman"/>
                      <w:bCs/>
                      <w:snapToGrid w:val="0"/>
                      <w:kern w:val="0"/>
                      <w:szCs w:val="21"/>
                    </w:rPr>
                  </w:pPr>
                  <w:r w:rsidRPr="000E477F">
                    <w:rPr>
                      <w:rFonts w:ascii="Times New Roman" w:hAnsi="Times New Roman"/>
                      <w:kern w:val="0"/>
                      <w:szCs w:val="21"/>
                    </w:rPr>
                    <w:t>CIP</w:t>
                  </w:r>
                  <w:r w:rsidRPr="000E477F">
                    <w:rPr>
                      <w:rFonts w:ascii="Times New Roman" w:hAnsi="Times New Roman"/>
                      <w:kern w:val="0"/>
                      <w:szCs w:val="21"/>
                    </w:rPr>
                    <w:t>系统</w:t>
                  </w:r>
                </w:p>
              </w:tc>
              <w:tc>
                <w:tcPr>
                  <w:tcW w:w="952" w:type="pct"/>
                  <w:vAlign w:val="center"/>
                </w:tcPr>
                <w:p w14:paraId="7BB2DF32" w14:textId="77777777" w:rsidR="00A4635B" w:rsidRPr="000E477F" w:rsidRDefault="007B5115"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w:t>
                  </w:r>
                </w:p>
              </w:tc>
              <w:tc>
                <w:tcPr>
                  <w:tcW w:w="659" w:type="pct"/>
                  <w:vAlign w:val="center"/>
                </w:tcPr>
                <w:p w14:paraId="18298378" w14:textId="77777777" w:rsidR="00A4635B"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套</w:t>
                  </w:r>
                </w:p>
              </w:tc>
              <w:tc>
                <w:tcPr>
                  <w:tcW w:w="1430" w:type="pct"/>
                  <w:vAlign w:val="center"/>
                </w:tcPr>
                <w:p w14:paraId="0BA54147" w14:textId="77777777" w:rsidR="00A4635B" w:rsidRPr="000E477F" w:rsidRDefault="00DF54A0"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就地清洗系统</w:t>
                  </w:r>
                </w:p>
              </w:tc>
            </w:tr>
            <w:tr w:rsidR="00A83E44" w:rsidRPr="000E477F" w14:paraId="647C8990" w14:textId="77777777" w:rsidTr="00E5644C">
              <w:trPr>
                <w:trHeight w:val="340"/>
                <w:jc w:val="center"/>
              </w:trPr>
              <w:tc>
                <w:tcPr>
                  <w:tcW w:w="659" w:type="pct"/>
                  <w:vAlign w:val="center"/>
                </w:tcPr>
                <w:p w14:paraId="0F276202" w14:textId="77777777" w:rsidR="00A83E44" w:rsidRPr="000E477F" w:rsidRDefault="00A83E44"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74E79CF9" w14:textId="77777777" w:rsidR="00A83E44" w:rsidRPr="000E477F" w:rsidRDefault="00A83E44" w:rsidP="00855C50">
                  <w:pPr>
                    <w:jc w:val="center"/>
                    <w:rPr>
                      <w:rFonts w:ascii="Times New Roman" w:hAnsi="Times New Roman"/>
                      <w:bCs/>
                      <w:snapToGrid w:val="0"/>
                      <w:kern w:val="0"/>
                      <w:szCs w:val="21"/>
                    </w:rPr>
                  </w:pPr>
                  <w:r w:rsidRPr="000E477F">
                    <w:rPr>
                      <w:rFonts w:ascii="Times New Roman" w:hAnsi="Times New Roman"/>
                      <w:kern w:val="0"/>
                      <w:szCs w:val="21"/>
                    </w:rPr>
                    <w:t>实验室设备</w:t>
                  </w:r>
                </w:p>
              </w:tc>
              <w:tc>
                <w:tcPr>
                  <w:tcW w:w="952" w:type="pct"/>
                  <w:vAlign w:val="center"/>
                </w:tcPr>
                <w:p w14:paraId="747DE9C6" w14:textId="77777777" w:rsidR="00A83E44" w:rsidRPr="000E477F" w:rsidRDefault="007B5115"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w:t>
                  </w:r>
                </w:p>
              </w:tc>
              <w:tc>
                <w:tcPr>
                  <w:tcW w:w="659" w:type="pct"/>
                  <w:vAlign w:val="center"/>
                </w:tcPr>
                <w:p w14:paraId="1D7E51BC" w14:textId="77777777" w:rsidR="00A83E44" w:rsidRPr="000E477F" w:rsidRDefault="00A83E44" w:rsidP="00855C50">
                  <w:pPr>
                    <w:adjustRightInd w:val="0"/>
                    <w:snapToGrid w:val="0"/>
                    <w:jc w:val="center"/>
                    <w:rPr>
                      <w:rFonts w:ascii="Times New Roman" w:hAnsi="Times New Roman"/>
                      <w:bCs/>
                      <w:snapToGrid w:val="0"/>
                      <w:kern w:val="0"/>
                      <w:szCs w:val="21"/>
                    </w:rPr>
                  </w:pPr>
                  <w:r w:rsidRPr="000E477F">
                    <w:rPr>
                      <w:rFonts w:ascii="Times New Roman" w:hAnsi="Times New Roman"/>
                      <w:kern w:val="0"/>
                      <w:szCs w:val="21"/>
                    </w:rPr>
                    <w:t>1</w:t>
                  </w:r>
                  <w:r w:rsidRPr="000E477F">
                    <w:rPr>
                      <w:rFonts w:ascii="Times New Roman" w:hAnsi="Times New Roman"/>
                      <w:kern w:val="0"/>
                      <w:szCs w:val="21"/>
                    </w:rPr>
                    <w:t>套</w:t>
                  </w:r>
                </w:p>
              </w:tc>
              <w:tc>
                <w:tcPr>
                  <w:tcW w:w="1430" w:type="pct"/>
                  <w:vAlign w:val="center"/>
                </w:tcPr>
                <w:p w14:paraId="12125611" w14:textId="77777777" w:rsidR="00A83E44" w:rsidRPr="000E477F" w:rsidRDefault="00A4635B"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检测分析</w:t>
                  </w:r>
                </w:p>
              </w:tc>
            </w:tr>
            <w:tr w:rsidR="00FB1EB3" w:rsidRPr="000E477F" w14:paraId="6FBF15DA" w14:textId="77777777" w:rsidTr="00E5644C">
              <w:trPr>
                <w:trHeight w:val="340"/>
                <w:jc w:val="center"/>
              </w:trPr>
              <w:tc>
                <w:tcPr>
                  <w:tcW w:w="659" w:type="pct"/>
                  <w:vAlign w:val="center"/>
                </w:tcPr>
                <w:p w14:paraId="18B64CC8" w14:textId="77777777" w:rsidR="00FB1EB3" w:rsidRPr="000E477F" w:rsidRDefault="00FB1EB3" w:rsidP="00855C50">
                  <w:pPr>
                    <w:pStyle w:val="aff3"/>
                    <w:numPr>
                      <w:ilvl w:val="0"/>
                      <w:numId w:val="17"/>
                    </w:numPr>
                    <w:adjustRightInd w:val="0"/>
                    <w:snapToGrid w:val="0"/>
                    <w:ind w:firstLineChars="0"/>
                    <w:jc w:val="center"/>
                    <w:rPr>
                      <w:kern w:val="0"/>
                      <w:sz w:val="21"/>
                      <w:szCs w:val="21"/>
                    </w:rPr>
                  </w:pPr>
                </w:p>
              </w:tc>
              <w:tc>
                <w:tcPr>
                  <w:tcW w:w="1300" w:type="pct"/>
                  <w:vAlign w:val="center"/>
                </w:tcPr>
                <w:p w14:paraId="24AC449D" w14:textId="77777777" w:rsidR="00FB1EB3" w:rsidRPr="000E477F" w:rsidRDefault="00FB1EB3" w:rsidP="00855C50">
                  <w:pPr>
                    <w:jc w:val="center"/>
                    <w:rPr>
                      <w:rFonts w:ascii="Times New Roman" w:hAnsi="Times New Roman"/>
                      <w:kern w:val="0"/>
                      <w:szCs w:val="21"/>
                    </w:rPr>
                  </w:pPr>
                  <w:r w:rsidRPr="000E477F">
                    <w:rPr>
                      <w:rFonts w:ascii="Times New Roman" w:hAnsi="Times New Roman"/>
                      <w:kern w:val="0"/>
                      <w:szCs w:val="21"/>
                    </w:rPr>
                    <w:t>天然气锅炉</w:t>
                  </w:r>
                </w:p>
              </w:tc>
              <w:tc>
                <w:tcPr>
                  <w:tcW w:w="952" w:type="pct"/>
                  <w:vAlign w:val="center"/>
                </w:tcPr>
                <w:p w14:paraId="7FD0F819" w14:textId="77777777" w:rsidR="00FB1EB3" w:rsidRPr="000E477F" w:rsidRDefault="00FB1EB3"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1.3t/h</w:t>
                  </w:r>
                </w:p>
              </w:tc>
              <w:tc>
                <w:tcPr>
                  <w:tcW w:w="659" w:type="pct"/>
                  <w:vAlign w:val="center"/>
                </w:tcPr>
                <w:p w14:paraId="0ECAD8B6" w14:textId="77777777" w:rsidR="00FB1EB3" w:rsidRPr="000E477F" w:rsidRDefault="00FB1EB3" w:rsidP="00855C50">
                  <w:pPr>
                    <w:adjustRightInd w:val="0"/>
                    <w:snapToGrid w:val="0"/>
                    <w:jc w:val="center"/>
                    <w:rPr>
                      <w:rFonts w:ascii="Times New Roman" w:hAnsi="Times New Roman"/>
                      <w:kern w:val="0"/>
                      <w:szCs w:val="21"/>
                    </w:rPr>
                  </w:pPr>
                  <w:r w:rsidRPr="000E477F">
                    <w:rPr>
                      <w:rFonts w:ascii="Times New Roman" w:hAnsi="Times New Roman"/>
                      <w:kern w:val="0"/>
                      <w:szCs w:val="21"/>
                    </w:rPr>
                    <w:t>1</w:t>
                  </w:r>
                  <w:r w:rsidRPr="000E477F">
                    <w:rPr>
                      <w:rFonts w:ascii="Times New Roman" w:hAnsi="Times New Roman"/>
                      <w:kern w:val="0"/>
                      <w:szCs w:val="21"/>
                    </w:rPr>
                    <w:t>套</w:t>
                  </w:r>
                </w:p>
              </w:tc>
              <w:tc>
                <w:tcPr>
                  <w:tcW w:w="1430" w:type="pct"/>
                  <w:vAlign w:val="center"/>
                </w:tcPr>
                <w:p w14:paraId="16E87AE3" w14:textId="77777777" w:rsidR="00FB1EB3" w:rsidRPr="000E477F" w:rsidRDefault="00FB1EB3" w:rsidP="00855C50">
                  <w:pPr>
                    <w:adjustRightInd w:val="0"/>
                    <w:snapToGrid w:val="0"/>
                    <w:jc w:val="center"/>
                    <w:rPr>
                      <w:rFonts w:ascii="Times New Roman" w:hAnsi="Times New Roman"/>
                      <w:bCs/>
                      <w:snapToGrid w:val="0"/>
                      <w:kern w:val="0"/>
                      <w:szCs w:val="21"/>
                    </w:rPr>
                  </w:pPr>
                  <w:r w:rsidRPr="000E477F">
                    <w:rPr>
                      <w:rFonts w:ascii="Times New Roman" w:hAnsi="Times New Roman"/>
                      <w:bCs/>
                      <w:snapToGrid w:val="0"/>
                      <w:kern w:val="0"/>
                      <w:szCs w:val="21"/>
                    </w:rPr>
                    <w:t>供热</w:t>
                  </w:r>
                </w:p>
              </w:tc>
            </w:tr>
          </w:tbl>
          <w:p w14:paraId="10B63FAA" w14:textId="77777777" w:rsidR="005636D5" w:rsidRPr="000E477F" w:rsidRDefault="00CE573F" w:rsidP="005636D5">
            <w:pPr>
              <w:adjustRightInd w:val="0"/>
              <w:snapToGrid w:val="0"/>
              <w:spacing w:line="360" w:lineRule="auto"/>
              <w:ind w:firstLineChars="200" w:firstLine="482"/>
              <w:rPr>
                <w:rFonts w:ascii="Times New Roman" w:hAnsi="Times New Roman"/>
                <w:b/>
                <w:bCs/>
                <w:kern w:val="0"/>
                <w:sz w:val="24"/>
              </w:rPr>
            </w:pPr>
            <w:r w:rsidRPr="000E477F">
              <w:rPr>
                <w:rFonts w:ascii="Times New Roman" w:hAnsi="Times New Roman"/>
                <w:b/>
                <w:bCs/>
                <w:kern w:val="0"/>
                <w:sz w:val="24"/>
              </w:rPr>
              <w:t>5</w:t>
            </w:r>
            <w:r w:rsidRPr="000E477F">
              <w:rPr>
                <w:rFonts w:ascii="Times New Roman" w:hAnsi="Times New Roman"/>
                <w:b/>
                <w:bCs/>
                <w:kern w:val="0"/>
                <w:sz w:val="24"/>
              </w:rPr>
              <w:t>、项目劳动定员及工作制度</w:t>
            </w:r>
          </w:p>
          <w:p w14:paraId="3AB50CCA" w14:textId="77777777" w:rsidR="005636D5" w:rsidRPr="000E477F" w:rsidRDefault="00CE573F" w:rsidP="005636D5">
            <w:pPr>
              <w:adjustRightInd w:val="0"/>
              <w:snapToGrid w:val="0"/>
              <w:spacing w:line="360" w:lineRule="auto"/>
              <w:ind w:firstLineChars="200" w:firstLine="480"/>
              <w:rPr>
                <w:rFonts w:ascii="Times New Roman" w:hAnsi="Times New Roman"/>
                <w:bCs/>
                <w:kern w:val="0"/>
                <w:sz w:val="24"/>
              </w:rPr>
            </w:pPr>
            <w:r w:rsidRPr="000E477F">
              <w:rPr>
                <w:rFonts w:ascii="Times New Roman" w:hAnsi="Times New Roman"/>
                <w:bCs/>
                <w:kern w:val="0"/>
                <w:sz w:val="24"/>
              </w:rPr>
              <w:t>项目劳动定员</w:t>
            </w:r>
            <w:r w:rsidR="00D23835" w:rsidRPr="000E477F">
              <w:rPr>
                <w:rFonts w:ascii="Times New Roman" w:hAnsi="Times New Roman"/>
                <w:bCs/>
                <w:kern w:val="0"/>
                <w:sz w:val="24"/>
              </w:rPr>
              <w:t>66</w:t>
            </w:r>
            <w:r w:rsidRPr="000E477F">
              <w:rPr>
                <w:rFonts w:ascii="Times New Roman" w:hAnsi="Times New Roman"/>
                <w:bCs/>
                <w:kern w:val="0"/>
                <w:sz w:val="24"/>
              </w:rPr>
              <w:t>人，</w:t>
            </w:r>
            <w:r w:rsidR="00D23835" w:rsidRPr="000E477F">
              <w:rPr>
                <w:rFonts w:ascii="Times New Roman" w:hAnsi="Times New Roman"/>
                <w:bCs/>
                <w:kern w:val="0"/>
                <w:sz w:val="24"/>
              </w:rPr>
              <w:t>1</w:t>
            </w:r>
            <w:r w:rsidRPr="000E477F">
              <w:rPr>
                <w:rFonts w:ascii="Times New Roman" w:hAnsi="Times New Roman"/>
                <w:bCs/>
                <w:kern w:val="0"/>
                <w:sz w:val="24"/>
              </w:rPr>
              <w:t>班制，日工作</w:t>
            </w:r>
            <w:r w:rsidR="00D23835" w:rsidRPr="000E477F">
              <w:rPr>
                <w:rFonts w:ascii="Times New Roman" w:hAnsi="Times New Roman"/>
                <w:bCs/>
                <w:kern w:val="0"/>
                <w:sz w:val="24"/>
              </w:rPr>
              <w:t>8</w:t>
            </w:r>
            <w:r w:rsidRPr="000E477F">
              <w:rPr>
                <w:rFonts w:ascii="Times New Roman" w:hAnsi="Times New Roman"/>
                <w:bCs/>
                <w:kern w:val="0"/>
                <w:sz w:val="24"/>
              </w:rPr>
              <w:t>小时，全年生产</w:t>
            </w:r>
            <w:r w:rsidR="00D23835" w:rsidRPr="000E477F">
              <w:rPr>
                <w:rFonts w:ascii="Times New Roman" w:hAnsi="Times New Roman"/>
                <w:bCs/>
                <w:kern w:val="0"/>
                <w:sz w:val="24"/>
              </w:rPr>
              <w:t>250</w:t>
            </w:r>
            <w:r w:rsidRPr="000E477F">
              <w:rPr>
                <w:rFonts w:ascii="Times New Roman" w:hAnsi="Times New Roman"/>
                <w:bCs/>
                <w:kern w:val="0"/>
                <w:sz w:val="24"/>
              </w:rPr>
              <w:t>天，厂内食宿。</w:t>
            </w:r>
          </w:p>
          <w:p w14:paraId="4EB8656B" w14:textId="77777777" w:rsidR="005636D5" w:rsidRPr="000E477F" w:rsidRDefault="00011F38" w:rsidP="004B7462">
            <w:pPr>
              <w:adjustRightInd w:val="0"/>
              <w:snapToGrid w:val="0"/>
              <w:spacing w:line="348" w:lineRule="auto"/>
              <w:ind w:firstLineChars="200" w:firstLine="482"/>
              <w:rPr>
                <w:rFonts w:ascii="Times New Roman" w:hAnsi="Times New Roman"/>
                <w:b/>
                <w:kern w:val="0"/>
                <w:sz w:val="24"/>
              </w:rPr>
            </w:pPr>
            <w:r w:rsidRPr="000E477F">
              <w:rPr>
                <w:rFonts w:ascii="Times New Roman" w:hAnsi="Times New Roman"/>
                <w:b/>
                <w:bCs/>
                <w:kern w:val="0"/>
                <w:sz w:val="24"/>
              </w:rPr>
              <w:t>（二）</w:t>
            </w:r>
            <w:r w:rsidR="002935D0" w:rsidRPr="000E477F">
              <w:rPr>
                <w:rFonts w:ascii="Times New Roman" w:hAnsi="Times New Roman"/>
                <w:b/>
                <w:bCs/>
                <w:kern w:val="0"/>
                <w:sz w:val="24"/>
              </w:rPr>
              <w:t>公用工程</w:t>
            </w:r>
          </w:p>
          <w:p w14:paraId="13179104" w14:textId="77777777" w:rsidR="00DD32FA" w:rsidRPr="000E477F" w:rsidRDefault="00011F38" w:rsidP="005636D5">
            <w:pPr>
              <w:adjustRightInd w:val="0"/>
              <w:snapToGrid w:val="0"/>
              <w:spacing w:line="348" w:lineRule="auto"/>
              <w:ind w:firstLineChars="200" w:firstLine="482"/>
              <w:rPr>
                <w:rFonts w:ascii="Times New Roman" w:hAnsi="Times New Roman"/>
                <w:b/>
                <w:kern w:val="0"/>
                <w:sz w:val="24"/>
              </w:rPr>
            </w:pPr>
            <w:r w:rsidRPr="000E477F">
              <w:rPr>
                <w:rFonts w:ascii="Times New Roman" w:hAnsi="Times New Roman"/>
                <w:b/>
                <w:kern w:val="0"/>
                <w:sz w:val="24"/>
              </w:rPr>
              <w:t>1</w:t>
            </w:r>
            <w:r w:rsidRPr="000E477F">
              <w:rPr>
                <w:rFonts w:ascii="Times New Roman" w:hAnsi="Times New Roman"/>
                <w:b/>
                <w:kern w:val="0"/>
                <w:sz w:val="24"/>
              </w:rPr>
              <w:t>、</w:t>
            </w:r>
            <w:r w:rsidR="00DD32FA" w:rsidRPr="000E477F">
              <w:rPr>
                <w:rFonts w:ascii="Times New Roman" w:hAnsi="Times New Roman"/>
                <w:b/>
                <w:kern w:val="0"/>
                <w:sz w:val="24"/>
              </w:rPr>
              <w:t>供电系统</w:t>
            </w:r>
          </w:p>
          <w:p w14:paraId="0A230373" w14:textId="77777777" w:rsidR="005636D5" w:rsidRPr="000E477F" w:rsidRDefault="00CE573F" w:rsidP="005636D5">
            <w:pPr>
              <w:adjustRightInd w:val="0"/>
              <w:snapToGrid w:val="0"/>
              <w:spacing w:line="348" w:lineRule="auto"/>
              <w:ind w:firstLineChars="200" w:firstLine="480"/>
              <w:rPr>
                <w:rFonts w:ascii="Times New Roman" w:hAnsi="Times New Roman"/>
                <w:kern w:val="0"/>
                <w:sz w:val="24"/>
              </w:rPr>
            </w:pPr>
            <w:r w:rsidRPr="000E477F">
              <w:rPr>
                <w:rFonts w:ascii="Times New Roman" w:hAnsi="Times New Roman"/>
                <w:kern w:val="0"/>
                <w:sz w:val="24"/>
              </w:rPr>
              <w:t>本项目用电均由市政电网供给。</w:t>
            </w:r>
          </w:p>
          <w:p w14:paraId="7C4800B4" w14:textId="77777777" w:rsidR="005636D5" w:rsidRPr="000E477F" w:rsidRDefault="00011F38" w:rsidP="004B7462">
            <w:pPr>
              <w:adjustRightInd w:val="0"/>
              <w:snapToGrid w:val="0"/>
              <w:spacing w:line="348" w:lineRule="auto"/>
              <w:ind w:firstLineChars="200" w:firstLine="482"/>
              <w:rPr>
                <w:rFonts w:ascii="Times New Roman" w:hAnsi="Times New Roman"/>
                <w:b/>
                <w:kern w:val="0"/>
                <w:sz w:val="24"/>
              </w:rPr>
            </w:pPr>
            <w:r w:rsidRPr="000E477F">
              <w:rPr>
                <w:rFonts w:ascii="Times New Roman" w:hAnsi="Times New Roman"/>
                <w:b/>
                <w:kern w:val="0"/>
                <w:sz w:val="24"/>
              </w:rPr>
              <w:t>2</w:t>
            </w:r>
            <w:r w:rsidRPr="000E477F">
              <w:rPr>
                <w:rFonts w:ascii="Times New Roman" w:hAnsi="Times New Roman"/>
                <w:b/>
                <w:kern w:val="0"/>
                <w:sz w:val="24"/>
              </w:rPr>
              <w:t>、</w:t>
            </w:r>
            <w:r w:rsidR="00CE573F" w:rsidRPr="000E477F">
              <w:rPr>
                <w:rFonts w:ascii="Times New Roman" w:hAnsi="Times New Roman"/>
                <w:b/>
                <w:kern w:val="0"/>
                <w:sz w:val="24"/>
              </w:rPr>
              <w:t>给水</w:t>
            </w:r>
          </w:p>
          <w:p w14:paraId="715006DA" w14:textId="77777777" w:rsidR="00011F38" w:rsidRPr="000E477F" w:rsidRDefault="00011F38" w:rsidP="00011F38">
            <w:pPr>
              <w:adjustRightInd w:val="0"/>
              <w:snapToGrid w:val="0"/>
              <w:spacing w:line="348" w:lineRule="auto"/>
              <w:ind w:firstLineChars="200" w:firstLine="480"/>
              <w:rPr>
                <w:rFonts w:ascii="Times New Roman" w:hAnsi="Times New Roman"/>
                <w:kern w:val="0"/>
                <w:sz w:val="24"/>
              </w:rPr>
            </w:pPr>
            <w:r w:rsidRPr="000E477F">
              <w:rPr>
                <w:rFonts w:ascii="Times New Roman" w:hAnsi="Times New Roman"/>
                <w:kern w:val="0"/>
                <w:sz w:val="24"/>
              </w:rPr>
              <w:t>项目用水由市政自来水供水管网供给，项目用水包括员工生活用水</w:t>
            </w:r>
            <w:r w:rsidR="00F211B3" w:rsidRPr="000E477F">
              <w:rPr>
                <w:rFonts w:ascii="Times New Roman" w:hAnsi="Times New Roman"/>
                <w:kern w:val="0"/>
                <w:sz w:val="24"/>
              </w:rPr>
              <w:t>（</w:t>
            </w:r>
            <w:r w:rsidR="00F211B3" w:rsidRPr="000E477F">
              <w:rPr>
                <w:rFonts w:ascii="Times New Roman" w:hAnsi="Times New Roman"/>
                <w:kern w:val="0"/>
                <w:sz w:val="24"/>
              </w:rPr>
              <w:t>990t/a</w:t>
            </w:r>
            <w:r w:rsidR="00F211B3" w:rsidRPr="000E477F">
              <w:rPr>
                <w:rFonts w:ascii="Times New Roman" w:hAnsi="Times New Roman"/>
                <w:kern w:val="0"/>
                <w:sz w:val="24"/>
              </w:rPr>
              <w:t>）</w:t>
            </w:r>
            <w:r w:rsidRPr="000E477F">
              <w:rPr>
                <w:rFonts w:ascii="Times New Roman" w:hAnsi="Times New Roman"/>
                <w:kern w:val="0"/>
                <w:sz w:val="24"/>
              </w:rPr>
              <w:t>和生产用水</w:t>
            </w:r>
            <w:r w:rsidR="00F211B3" w:rsidRPr="000E477F">
              <w:rPr>
                <w:rFonts w:ascii="Times New Roman" w:hAnsi="Times New Roman"/>
                <w:kern w:val="0"/>
                <w:sz w:val="24"/>
              </w:rPr>
              <w:t>（</w:t>
            </w:r>
            <w:r w:rsidR="00F211B3" w:rsidRPr="000E477F">
              <w:rPr>
                <w:rFonts w:ascii="Times New Roman" w:hAnsi="Times New Roman"/>
                <w:kern w:val="0"/>
                <w:sz w:val="24"/>
              </w:rPr>
              <w:t>6558.2t/a</w:t>
            </w:r>
            <w:r w:rsidR="00F211B3" w:rsidRPr="000E477F">
              <w:rPr>
                <w:rFonts w:ascii="Times New Roman" w:hAnsi="Times New Roman"/>
                <w:kern w:val="0"/>
                <w:sz w:val="24"/>
              </w:rPr>
              <w:t>）</w:t>
            </w:r>
            <w:r w:rsidRPr="000E477F">
              <w:rPr>
                <w:rFonts w:ascii="Times New Roman" w:hAnsi="Times New Roman"/>
                <w:kern w:val="0"/>
                <w:sz w:val="24"/>
              </w:rPr>
              <w:t>，总用水量为</w:t>
            </w:r>
            <w:r w:rsidR="00F211B3" w:rsidRPr="000E477F">
              <w:rPr>
                <w:rFonts w:ascii="Times New Roman" w:hAnsi="Times New Roman"/>
                <w:kern w:val="0"/>
                <w:sz w:val="24"/>
              </w:rPr>
              <w:t>7548.2</w:t>
            </w:r>
            <w:r w:rsidRPr="000E477F">
              <w:rPr>
                <w:rFonts w:ascii="Times New Roman" w:hAnsi="Times New Roman"/>
                <w:kern w:val="0"/>
                <w:sz w:val="24"/>
              </w:rPr>
              <w:t>t/a</w:t>
            </w:r>
            <w:r w:rsidRPr="000E477F">
              <w:rPr>
                <w:rFonts w:ascii="Times New Roman" w:hAnsi="Times New Roman"/>
                <w:kern w:val="0"/>
                <w:sz w:val="24"/>
              </w:rPr>
              <w:t>。</w:t>
            </w:r>
          </w:p>
          <w:p w14:paraId="2623D700" w14:textId="77777777" w:rsidR="00DD32FA" w:rsidRPr="000E477F" w:rsidRDefault="00011F38" w:rsidP="00DD32FA">
            <w:pPr>
              <w:adjustRightInd w:val="0"/>
              <w:snapToGrid w:val="0"/>
              <w:spacing w:line="360" w:lineRule="auto"/>
              <w:ind w:firstLineChars="200" w:firstLine="482"/>
              <w:jc w:val="left"/>
              <w:rPr>
                <w:rFonts w:ascii="Times New Roman" w:hAnsi="Times New Roman"/>
                <w:b/>
                <w:kern w:val="0"/>
                <w:sz w:val="24"/>
              </w:rPr>
            </w:pPr>
            <w:r w:rsidRPr="000E477F">
              <w:rPr>
                <w:rFonts w:ascii="Times New Roman" w:eastAsia="宋体" w:hAnsi="Times New Roman"/>
                <w:b/>
                <w:kern w:val="0"/>
                <w:sz w:val="24"/>
              </w:rPr>
              <w:t>（</w:t>
            </w:r>
            <w:r w:rsidRPr="000E477F">
              <w:rPr>
                <w:rFonts w:ascii="Times New Roman" w:eastAsia="宋体" w:hAnsi="Times New Roman"/>
                <w:b/>
                <w:kern w:val="0"/>
                <w:sz w:val="24"/>
              </w:rPr>
              <w:t>1</w:t>
            </w:r>
            <w:r w:rsidRPr="000E477F">
              <w:rPr>
                <w:rFonts w:ascii="Times New Roman" w:eastAsia="宋体" w:hAnsi="Times New Roman"/>
                <w:b/>
                <w:kern w:val="0"/>
                <w:sz w:val="24"/>
              </w:rPr>
              <w:t>）</w:t>
            </w:r>
            <w:r w:rsidR="00DD32FA" w:rsidRPr="000E477F">
              <w:rPr>
                <w:rFonts w:ascii="Times New Roman" w:hAnsi="Times New Roman"/>
                <w:b/>
                <w:kern w:val="0"/>
                <w:sz w:val="24"/>
              </w:rPr>
              <w:t>生活用水</w:t>
            </w:r>
          </w:p>
          <w:p w14:paraId="47FBF3F1" w14:textId="77777777" w:rsidR="00DD32FA" w:rsidRPr="000E477F" w:rsidRDefault="00DD32FA" w:rsidP="00DD32FA">
            <w:pPr>
              <w:adjustRightInd w:val="0"/>
              <w:snapToGri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本项目员工总人数共</w:t>
            </w:r>
            <w:r w:rsidR="00D23835" w:rsidRPr="000E477F">
              <w:rPr>
                <w:rFonts w:ascii="Times New Roman" w:hAnsi="Times New Roman"/>
                <w:kern w:val="0"/>
                <w:sz w:val="24"/>
              </w:rPr>
              <w:t>66</w:t>
            </w:r>
            <w:r w:rsidRPr="000E477F">
              <w:rPr>
                <w:rFonts w:ascii="Times New Roman" w:hAnsi="Times New Roman"/>
                <w:kern w:val="0"/>
                <w:sz w:val="24"/>
              </w:rPr>
              <w:t>人，</w:t>
            </w:r>
            <w:r w:rsidR="00011F38" w:rsidRPr="000E477F">
              <w:rPr>
                <w:rFonts w:ascii="Times New Roman" w:hAnsi="Times New Roman"/>
                <w:kern w:val="0"/>
                <w:sz w:val="24"/>
              </w:rPr>
              <w:t>均在厂区内食宿，</w:t>
            </w:r>
            <w:r w:rsidRPr="000E477F">
              <w:rPr>
                <w:rFonts w:ascii="Times New Roman" w:hAnsi="Times New Roman"/>
                <w:kern w:val="0"/>
                <w:sz w:val="24"/>
              </w:rPr>
              <w:t>参照广东省地方标准《用水定额第三部分：生活》（</w:t>
            </w:r>
            <w:r w:rsidRPr="000E477F">
              <w:rPr>
                <w:rFonts w:ascii="Times New Roman" w:hAnsi="Times New Roman"/>
                <w:kern w:val="0"/>
                <w:sz w:val="24"/>
              </w:rPr>
              <w:t>DB44/T1461.3-2021</w:t>
            </w:r>
            <w:r w:rsidRPr="000E477F">
              <w:rPr>
                <w:rFonts w:ascii="Times New Roman" w:hAnsi="Times New Roman"/>
                <w:kern w:val="0"/>
                <w:sz w:val="24"/>
              </w:rPr>
              <w:t>），</w:t>
            </w:r>
            <w:r w:rsidR="00011F38" w:rsidRPr="000E477F">
              <w:rPr>
                <w:rFonts w:ascii="Times New Roman" w:hAnsi="Times New Roman"/>
                <w:kern w:val="0"/>
                <w:sz w:val="24"/>
              </w:rPr>
              <w:t>有食堂和浴室的按人均用水量</w:t>
            </w:r>
            <w:r w:rsidR="00011F38" w:rsidRPr="000E477F">
              <w:rPr>
                <w:rFonts w:ascii="Times New Roman" w:hAnsi="Times New Roman"/>
                <w:kern w:val="0"/>
                <w:sz w:val="24"/>
              </w:rPr>
              <w:t>15m</w:t>
            </w:r>
            <w:r w:rsidR="00011F38" w:rsidRPr="000E477F">
              <w:rPr>
                <w:rFonts w:ascii="Times New Roman" w:hAnsi="Times New Roman"/>
                <w:kern w:val="0"/>
                <w:sz w:val="24"/>
                <w:vertAlign w:val="superscript"/>
              </w:rPr>
              <w:t>3</w:t>
            </w:r>
            <w:r w:rsidR="00011F38" w:rsidRPr="000E477F">
              <w:rPr>
                <w:rFonts w:ascii="Times New Roman" w:hAnsi="Times New Roman"/>
                <w:kern w:val="0"/>
                <w:sz w:val="24"/>
              </w:rPr>
              <w:t>/</w:t>
            </w:r>
            <w:r w:rsidR="00011F38" w:rsidRPr="000E477F">
              <w:rPr>
                <w:rFonts w:ascii="Times New Roman" w:hAnsi="Times New Roman"/>
                <w:kern w:val="0"/>
                <w:sz w:val="24"/>
              </w:rPr>
              <w:t>（人</w:t>
            </w:r>
            <w:r w:rsidR="00011F38" w:rsidRPr="000E477F">
              <w:rPr>
                <w:rFonts w:ascii="Times New Roman" w:hAnsi="Times New Roman"/>
                <w:kern w:val="0"/>
                <w:sz w:val="24"/>
              </w:rPr>
              <w:t>·a</w:t>
            </w:r>
            <w:r w:rsidR="00011F38" w:rsidRPr="000E477F">
              <w:rPr>
                <w:rFonts w:ascii="Times New Roman" w:hAnsi="Times New Roman"/>
                <w:kern w:val="0"/>
                <w:sz w:val="24"/>
              </w:rPr>
              <w:t>），按年工作日</w:t>
            </w:r>
            <w:r w:rsidR="00011F38" w:rsidRPr="000E477F">
              <w:rPr>
                <w:rFonts w:ascii="Times New Roman" w:hAnsi="Times New Roman"/>
                <w:kern w:val="0"/>
                <w:sz w:val="24"/>
              </w:rPr>
              <w:t>250</w:t>
            </w:r>
            <w:r w:rsidR="00011F38" w:rsidRPr="000E477F">
              <w:rPr>
                <w:rFonts w:ascii="Times New Roman" w:hAnsi="Times New Roman"/>
                <w:kern w:val="0"/>
                <w:sz w:val="24"/>
              </w:rPr>
              <w:t>天计</w:t>
            </w:r>
            <w:r w:rsidRPr="000E477F">
              <w:rPr>
                <w:rFonts w:ascii="Times New Roman" w:hAnsi="Times New Roman"/>
                <w:kern w:val="0"/>
                <w:sz w:val="24"/>
              </w:rPr>
              <w:t>，则项目生活用水量为</w:t>
            </w:r>
            <w:r w:rsidR="00B133CC" w:rsidRPr="000E477F">
              <w:rPr>
                <w:rFonts w:ascii="Times New Roman" w:hAnsi="Times New Roman"/>
                <w:kern w:val="0"/>
                <w:sz w:val="24"/>
              </w:rPr>
              <w:t>3.96</w:t>
            </w:r>
            <w:r w:rsidR="00B133CC" w:rsidRPr="000E477F">
              <w:rPr>
                <w:rFonts w:ascii="Times New Roman" w:hAnsi="Times New Roman"/>
                <w:kern w:val="0"/>
                <w:sz w:val="24"/>
                <w:lang w:val="zh-CN"/>
              </w:rPr>
              <w:t>t</w:t>
            </w:r>
            <w:r w:rsidRPr="000E477F">
              <w:rPr>
                <w:rFonts w:ascii="Times New Roman" w:hAnsi="Times New Roman"/>
                <w:kern w:val="0"/>
                <w:sz w:val="24"/>
              </w:rPr>
              <w:t>/d</w:t>
            </w:r>
            <w:r w:rsidR="00B133CC" w:rsidRPr="000E477F">
              <w:rPr>
                <w:rFonts w:ascii="Times New Roman" w:hAnsi="Times New Roman"/>
                <w:kern w:val="0"/>
                <w:sz w:val="24"/>
              </w:rPr>
              <w:t>（</w:t>
            </w:r>
            <w:r w:rsidR="00B133CC" w:rsidRPr="000E477F">
              <w:rPr>
                <w:rFonts w:ascii="Times New Roman" w:hAnsi="Times New Roman"/>
                <w:kern w:val="0"/>
                <w:sz w:val="24"/>
              </w:rPr>
              <w:t>990</w:t>
            </w:r>
            <w:r w:rsidR="00B133CC" w:rsidRPr="000E477F">
              <w:rPr>
                <w:rFonts w:ascii="Times New Roman" w:hAnsi="Times New Roman"/>
                <w:kern w:val="0"/>
                <w:sz w:val="24"/>
                <w:lang w:val="zh-CN"/>
              </w:rPr>
              <w:t>t</w:t>
            </w:r>
            <w:r w:rsidR="00B133CC" w:rsidRPr="000E477F">
              <w:rPr>
                <w:rFonts w:ascii="Times New Roman" w:hAnsi="Times New Roman"/>
                <w:kern w:val="0"/>
                <w:sz w:val="24"/>
              </w:rPr>
              <w:t>/a</w:t>
            </w:r>
            <w:r w:rsidR="00B133CC" w:rsidRPr="000E477F">
              <w:rPr>
                <w:rFonts w:ascii="Times New Roman" w:hAnsi="Times New Roman"/>
                <w:kern w:val="0"/>
                <w:sz w:val="24"/>
              </w:rPr>
              <w:t>）</w:t>
            </w:r>
            <w:r w:rsidRPr="000E477F">
              <w:rPr>
                <w:rFonts w:ascii="Times New Roman" w:hAnsi="Times New Roman"/>
                <w:kern w:val="0"/>
                <w:sz w:val="24"/>
              </w:rPr>
              <w:t>。</w:t>
            </w:r>
          </w:p>
          <w:p w14:paraId="27CA2F55" w14:textId="77777777" w:rsidR="00DD32FA" w:rsidRPr="000E477F" w:rsidRDefault="00B133CC" w:rsidP="00DD32FA">
            <w:pPr>
              <w:adjustRightInd w:val="0"/>
              <w:snapToGrid w:val="0"/>
              <w:spacing w:line="360" w:lineRule="auto"/>
              <w:ind w:firstLineChars="200" w:firstLine="482"/>
              <w:jc w:val="left"/>
              <w:rPr>
                <w:rFonts w:ascii="Times New Roman" w:hAnsi="Times New Roman"/>
                <w:b/>
                <w:kern w:val="0"/>
                <w:sz w:val="24"/>
              </w:rPr>
            </w:pPr>
            <w:r w:rsidRPr="000E477F">
              <w:rPr>
                <w:rFonts w:ascii="Times New Roman" w:eastAsia="宋体" w:hAnsi="Times New Roman"/>
                <w:b/>
                <w:kern w:val="0"/>
                <w:sz w:val="24"/>
              </w:rPr>
              <w:t>（</w:t>
            </w:r>
            <w:r w:rsidRPr="000E477F">
              <w:rPr>
                <w:rFonts w:ascii="Times New Roman" w:eastAsia="宋体" w:hAnsi="Times New Roman"/>
                <w:b/>
                <w:kern w:val="0"/>
                <w:sz w:val="24"/>
              </w:rPr>
              <w:t>2</w:t>
            </w:r>
            <w:r w:rsidRPr="000E477F">
              <w:rPr>
                <w:rFonts w:ascii="Times New Roman" w:eastAsia="宋体" w:hAnsi="Times New Roman"/>
                <w:b/>
                <w:kern w:val="0"/>
                <w:sz w:val="24"/>
              </w:rPr>
              <w:t>）</w:t>
            </w:r>
            <w:r w:rsidR="00DD32FA" w:rsidRPr="000E477F">
              <w:rPr>
                <w:rFonts w:ascii="Times New Roman" w:hAnsi="Times New Roman"/>
                <w:b/>
                <w:kern w:val="0"/>
                <w:sz w:val="24"/>
              </w:rPr>
              <w:t>生产用水</w:t>
            </w:r>
          </w:p>
          <w:p w14:paraId="12868DFF" w14:textId="77777777" w:rsidR="00B133CC" w:rsidRPr="000E477F" w:rsidRDefault="00B133CC" w:rsidP="00B133CC">
            <w:pPr>
              <w:adjustRightInd w:val="0"/>
              <w:snapToGri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A.</w:t>
            </w:r>
            <w:r w:rsidRPr="000E477F">
              <w:rPr>
                <w:rFonts w:ascii="Times New Roman" w:hAnsi="Times New Roman"/>
                <w:kern w:val="0"/>
                <w:sz w:val="24"/>
              </w:rPr>
              <w:t>产品调配用水</w:t>
            </w:r>
          </w:p>
          <w:p w14:paraId="4F02395E" w14:textId="77777777" w:rsidR="00B133CC" w:rsidRPr="000E477F" w:rsidRDefault="00B133CC" w:rsidP="00B133CC">
            <w:pPr>
              <w:adjustRightInd w:val="0"/>
              <w:snapToGri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项目年产果醋</w:t>
            </w:r>
            <w:r w:rsidRPr="000E477F">
              <w:rPr>
                <w:rFonts w:ascii="Times New Roman" w:hAnsi="Times New Roman"/>
                <w:kern w:val="0"/>
                <w:sz w:val="24"/>
              </w:rPr>
              <w:t>800</w:t>
            </w:r>
            <w:r w:rsidRPr="000E477F">
              <w:rPr>
                <w:rFonts w:ascii="Times New Roman" w:hAnsi="Times New Roman"/>
                <w:kern w:val="0"/>
                <w:sz w:val="24"/>
              </w:rPr>
              <w:t>吨、果酒</w:t>
            </w:r>
            <w:r w:rsidRPr="000E477F">
              <w:rPr>
                <w:rFonts w:ascii="Times New Roman" w:hAnsi="Times New Roman"/>
                <w:kern w:val="0"/>
                <w:sz w:val="24"/>
              </w:rPr>
              <w:t>200</w:t>
            </w:r>
            <w:r w:rsidRPr="000E477F">
              <w:rPr>
                <w:rFonts w:ascii="Times New Roman" w:hAnsi="Times New Roman"/>
                <w:kern w:val="0"/>
                <w:sz w:val="24"/>
              </w:rPr>
              <w:t>吨，合计</w:t>
            </w:r>
            <w:r w:rsidRPr="000E477F">
              <w:rPr>
                <w:rFonts w:ascii="Times New Roman" w:hAnsi="Times New Roman"/>
                <w:kern w:val="0"/>
                <w:sz w:val="24"/>
              </w:rPr>
              <w:t>1000</w:t>
            </w:r>
            <w:r w:rsidRPr="000E477F">
              <w:rPr>
                <w:rFonts w:ascii="Times New Roman" w:hAnsi="Times New Roman"/>
                <w:kern w:val="0"/>
                <w:sz w:val="24"/>
              </w:rPr>
              <w:t>吨，产品调配用水量为</w:t>
            </w:r>
            <w:r w:rsidRPr="000E477F">
              <w:rPr>
                <w:rFonts w:ascii="Times New Roman" w:hAnsi="Times New Roman"/>
                <w:kern w:val="0"/>
                <w:sz w:val="24"/>
              </w:rPr>
              <w:t>875/a</w:t>
            </w:r>
            <w:r w:rsidRPr="000E477F">
              <w:rPr>
                <w:rFonts w:ascii="Times New Roman" w:hAnsi="Times New Roman"/>
                <w:kern w:val="0"/>
                <w:sz w:val="24"/>
              </w:rPr>
              <w:t>。</w:t>
            </w:r>
          </w:p>
          <w:p w14:paraId="235F9ACD" w14:textId="77777777" w:rsidR="00B133CC" w:rsidRPr="000E477F" w:rsidRDefault="00B133CC" w:rsidP="00B133CC">
            <w:pPr>
              <w:adjustRightInd w:val="0"/>
              <w:snapToGri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B.</w:t>
            </w:r>
            <w:r w:rsidRPr="000E477F">
              <w:rPr>
                <w:rFonts w:ascii="Times New Roman" w:hAnsi="Times New Roman"/>
                <w:kern w:val="0"/>
                <w:sz w:val="24"/>
              </w:rPr>
              <w:t>设备清洗用水</w:t>
            </w:r>
          </w:p>
          <w:p w14:paraId="25C2612C" w14:textId="77777777" w:rsidR="00B133CC" w:rsidRPr="000E477F" w:rsidRDefault="00B133CC" w:rsidP="00B133CC">
            <w:pPr>
              <w:adjustRightInd w:val="0"/>
              <w:snapToGri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根据建设单位提供的资料，项目每</w:t>
            </w:r>
            <w:r w:rsidRPr="000E477F">
              <w:rPr>
                <w:rFonts w:ascii="Times New Roman" w:hAnsi="Times New Roman"/>
                <w:kern w:val="0"/>
                <w:sz w:val="24"/>
              </w:rPr>
              <w:t>3</w:t>
            </w:r>
            <w:r w:rsidRPr="000E477F">
              <w:rPr>
                <w:rFonts w:ascii="Times New Roman" w:hAnsi="Times New Roman"/>
                <w:kern w:val="0"/>
                <w:sz w:val="24"/>
              </w:rPr>
              <w:t>天采用自来水对生产设备外部冲洗和擦拭形式清洁，每次用水约</w:t>
            </w:r>
            <w:r w:rsidRPr="000E477F">
              <w:rPr>
                <w:rFonts w:ascii="Times New Roman" w:hAnsi="Times New Roman"/>
                <w:kern w:val="0"/>
                <w:sz w:val="24"/>
              </w:rPr>
              <w:t>1t</w:t>
            </w:r>
            <w:r w:rsidRPr="000E477F">
              <w:rPr>
                <w:rFonts w:ascii="Times New Roman" w:hAnsi="Times New Roman"/>
                <w:kern w:val="0"/>
                <w:sz w:val="24"/>
              </w:rPr>
              <w:t>，年用水量</w:t>
            </w:r>
            <w:r w:rsidRPr="000E477F">
              <w:rPr>
                <w:rFonts w:ascii="Times New Roman" w:hAnsi="Times New Roman"/>
                <w:kern w:val="0"/>
                <w:sz w:val="24"/>
              </w:rPr>
              <w:t>100t</w:t>
            </w:r>
            <w:r w:rsidRPr="000E477F">
              <w:rPr>
                <w:rFonts w:ascii="Times New Roman" w:hAnsi="Times New Roman"/>
                <w:kern w:val="0"/>
                <w:sz w:val="24"/>
              </w:rPr>
              <w:t>。项目每天生产前、后利用</w:t>
            </w:r>
            <w:r w:rsidRPr="000E477F">
              <w:rPr>
                <w:rFonts w:ascii="Times New Roman" w:hAnsi="Times New Roman"/>
                <w:kern w:val="0"/>
                <w:sz w:val="24"/>
              </w:rPr>
              <w:t>CIP</w:t>
            </w:r>
            <w:r w:rsidRPr="000E477F">
              <w:rPr>
                <w:rFonts w:ascii="Times New Roman" w:hAnsi="Times New Roman"/>
                <w:kern w:val="0"/>
                <w:sz w:val="24"/>
              </w:rPr>
              <w:t>清洗系统对生产设备内部及管道清洗消毒，</w:t>
            </w:r>
            <w:r w:rsidRPr="000E477F">
              <w:rPr>
                <w:rFonts w:ascii="Times New Roman" w:hAnsi="Times New Roman"/>
                <w:kern w:val="0"/>
                <w:sz w:val="24"/>
              </w:rPr>
              <w:t>CIP</w:t>
            </w:r>
            <w:r w:rsidRPr="000E477F">
              <w:rPr>
                <w:rFonts w:ascii="Times New Roman" w:hAnsi="Times New Roman"/>
                <w:kern w:val="0"/>
                <w:sz w:val="24"/>
              </w:rPr>
              <w:t>清洗系统每次用水约</w:t>
            </w:r>
            <w:r w:rsidRPr="000E477F">
              <w:rPr>
                <w:rFonts w:ascii="Times New Roman" w:hAnsi="Times New Roman"/>
                <w:kern w:val="0"/>
                <w:sz w:val="24"/>
              </w:rPr>
              <w:t>4t</w:t>
            </w:r>
            <w:r w:rsidRPr="000E477F">
              <w:rPr>
                <w:rFonts w:ascii="Times New Roman" w:hAnsi="Times New Roman"/>
                <w:kern w:val="0"/>
                <w:sz w:val="24"/>
              </w:rPr>
              <w:t>，每天使用</w:t>
            </w:r>
            <w:r w:rsidRPr="000E477F">
              <w:rPr>
                <w:rFonts w:ascii="Times New Roman" w:hAnsi="Times New Roman"/>
                <w:kern w:val="0"/>
                <w:sz w:val="24"/>
              </w:rPr>
              <w:t>2</w:t>
            </w:r>
            <w:r w:rsidRPr="000E477F">
              <w:rPr>
                <w:rFonts w:ascii="Times New Roman" w:hAnsi="Times New Roman"/>
                <w:kern w:val="0"/>
                <w:sz w:val="24"/>
              </w:rPr>
              <w:t>次，清洗废水每周排放一次（全年按</w:t>
            </w:r>
            <w:r w:rsidRPr="000E477F">
              <w:rPr>
                <w:rFonts w:ascii="Times New Roman" w:hAnsi="Times New Roman"/>
                <w:kern w:val="0"/>
                <w:sz w:val="24"/>
              </w:rPr>
              <w:t>43</w:t>
            </w:r>
            <w:r w:rsidRPr="000E477F">
              <w:rPr>
                <w:rFonts w:ascii="Times New Roman" w:hAnsi="Times New Roman"/>
                <w:kern w:val="0"/>
                <w:sz w:val="24"/>
              </w:rPr>
              <w:t>周计），则</w:t>
            </w:r>
            <w:r w:rsidRPr="000E477F">
              <w:rPr>
                <w:rFonts w:ascii="Times New Roman" w:hAnsi="Times New Roman"/>
                <w:kern w:val="0"/>
                <w:sz w:val="24"/>
              </w:rPr>
              <w:t>CIP</w:t>
            </w:r>
            <w:r w:rsidRPr="000E477F">
              <w:rPr>
                <w:rFonts w:ascii="Times New Roman" w:hAnsi="Times New Roman"/>
                <w:kern w:val="0"/>
                <w:sz w:val="24"/>
              </w:rPr>
              <w:t>清洗系统清洗用水量为</w:t>
            </w:r>
            <w:r w:rsidRPr="000E477F">
              <w:rPr>
                <w:rFonts w:ascii="Times New Roman" w:hAnsi="Times New Roman"/>
                <w:kern w:val="0"/>
                <w:sz w:val="24"/>
              </w:rPr>
              <w:t>344/a</w:t>
            </w:r>
            <w:r w:rsidRPr="000E477F">
              <w:rPr>
                <w:rFonts w:ascii="Times New Roman" w:hAnsi="Times New Roman"/>
                <w:kern w:val="0"/>
                <w:sz w:val="24"/>
              </w:rPr>
              <w:t>。合计清洗用水量为</w:t>
            </w:r>
            <w:r w:rsidRPr="000E477F">
              <w:rPr>
                <w:rFonts w:ascii="Times New Roman" w:hAnsi="Times New Roman"/>
                <w:kern w:val="0"/>
                <w:sz w:val="24"/>
              </w:rPr>
              <w:t>444t/a</w:t>
            </w:r>
            <w:r w:rsidRPr="000E477F">
              <w:rPr>
                <w:rFonts w:ascii="Times New Roman" w:hAnsi="Times New Roman"/>
                <w:kern w:val="0"/>
                <w:sz w:val="24"/>
              </w:rPr>
              <w:t>。</w:t>
            </w:r>
          </w:p>
          <w:p w14:paraId="2D169F64" w14:textId="77777777" w:rsidR="00DF54A0" w:rsidRPr="000E477F" w:rsidRDefault="00DF54A0" w:rsidP="000E477F">
            <w:pPr>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bCs/>
                <w:noProof/>
                <w:kern w:val="0"/>
                <w:sz w:val="24"/>
                <w:szCs w:val="20"/>
              </w:rPr>
              <w:t>C.</w:t>
            </w:r>
            <w:r w:rsidRPr="000E477F">
              <w:rPr>
                <w:rFonts w:ascii="Times New Roman" w:eastAsia="宋体" w:hAnsi="Times New Roman"/>
                <w:bCs/>
                <w:noProof/>
                <w:kern w:val="0"/>
                <w:sz w:val="24"/>
                <w:szCs w:val="20"/>
              </w:rPr>
              <w:t>鲜果清洗</w:t>
            </w:r>
            <w:r w:rsidR="00287E22" w:rsidRPr="000E477F">
              <w:rPr>
                <w:rFonts w:ascii="Times New Roman" w:hAnsi="Times New Roman"/>
                <w:kern w:val="0"/>
                <w:sz w:val="24"/>
              </w:rPr>
              <w:t>用水</w:t>
            </w:r>
          </w:p>
          <w:p w14:paraId="57ED80F7" w14:textId="77777777" w:rsidR="00B133CC" w:rsidRPr="000E477F" w:rsidRDefault="00DF54A0" w:rsidP="000E477F">
            <w:pPr>
              <w:spacing w:line="360" w:lineRule="auto"/>
              <w:ind w:firstLineChars="200" w:firstLine="480"/>
              <w:rPr>
                <w:rFonts w:ascii="Times New Roman" w:eastAsia="宋体" w:hAnsi="Times New Roman"/>
                <w:noProof/>
                <w:kern w:val="0"/>
                <w:sz w:val="24"/>
                <w:szCs w:val="20"/>
              </w:rPr>
            </w:pPr>
            <w:r w:rsidRPr="000E477F">
              <w:rPr>
                <w:rFonts w:ascii="Times New Roman" w:eastAsia="宋体" w:hAnsi="Times New Roman"/>
                <w:noProof/>
                <w:kern w:val="0"/>
                <w:sz w:val="24"/>
                <w:szCs w:val="20"/>
              </w:rPr>
              <w:t>根据建设单位提供资料，青梅果、荔枝果在前处理段需要清洗，每批清洗一次用水量约</w:t>
            </w:r>
            <w:r w:rsidRPr="000E477F">
              <w:rPr>
                <w:rFonts w:ascii="Times New Roman" w:eastAsia="宋体" w:hAnsi="Times New Roman"/>
                <w:noProof/>
                <w:kern w:val="0"/>
                <w:sz w:val="24"/>
                <w:szCs w:val="20"/>
              </w:rPr>
              <w:t xml:space="preserve">1 </w:t>
            </w:r>
            <w:r w:rsidRPr="000E477F">
              <w:rPr>
                <w:rFonts w:ascii="Times New Roman" w:eastAsia="宋体" w:hAnsi="Times New Roman"/>
                <w:noProof/>
                <w:kern w:val="0"/>
                <w:sz w:val="24"/>
                <w:szCs w:val="20"/>
              </w:rPr>
              <w:t>吨，每天</w:t>
            </w:r>
            <w:r w:rsidRPr="000E477F">
              <w:rPr>
                <w:rFonts w:ascii="Times New Roman" w:eastAsia="宋体" w:hAnsi="Times New Roman"/>
                <w:noProof/>
                <w:kern w:val="0"/>
                <w:sz w:val="24"/>
                <w:szCs w:val="20"/>
              </w:rPr>
              <w:t>4</w:t>
            </w:r>
            <w:r w:rsidRPr="000E477F">
              <w:rPr>
                <w:rFonts w:ascii="Times New Roman" w:eastAsia="宋体" w:hAnsi="Times New Roman"/>
                <w:noProof/>
                <w:kern w:val="0"/>
                <w:sz w:val="24"/>
                <w:szCs w:val="20"/>
              </w:rPr>
              <w:t>批次，年工作</w:t>
            </w:r>
            <w:r w:rsidRPr="000E477F">
              <w:rPr>
                <w:rFonts w:ascii="Times New Roman" w:eastAsia="宋体" w:hAnsi="Times New Roman"/>
                <w:noProof/>
                <w:kern w:val="0"/>
                <w:sz w:val="24"/>
                <w:szCs w:val="20"/>
              </w:rPr>
              <w:t>250</w:t>
            </w:r>
            <w:r w:rsidRPr="000E477F">
              <w:rPr>
                <w:rFonts w:ascii="Times New Roman" w:eastAsia="宋体" w:hAnsi="Times New Roman"/>
                <w:noProof/>
                <w:kern w:val="0"/>
                <w:sz w:val="24"/>
                <w:szCs w:val="20"/>
              </w:rPr>
              <w:t>天，则原辅材料纯水使用量为</w:t>
            </w:r>
            <w:r w:rsidRPr="000E477F">
              <w:rPr>
                <w:rFonts w:ascii="Times New Roman" w:eastAsia="宋体" w:hAnsi="Times New Roman"/>
                <w:noProof/>
                <w:kern w:val="0"/>
                <w:sz w:val="24"/>
                <w:szCs w:val="20"/>
              </w:rPr>
              <w:t>4t/d</w:t>
            </w:r>
            <w:r w:rsidRPr="000E477F">
              <w:rPr>
                <w:rFonts w:ascii="Times New Roman" w:eastAsia="宋体" w:hAnsi="Times New Roman"/>
                <w:noProof/>
                <w:kern w:val="0"/>
                <w:sz w:val="24"/>
                <w:szCs w:val="20"/>
              </w:rPr>
              <w:t>（</w:t>
            </w:r>
            <w:r w:rsidRPr="000E477F">
              <w:rPr>
                <w:rFonts w:ascii="Times New Roman" w:eastAsia="宋体" w:hAnsi="Times New Roman"/>
                <w:noProof/>
                <w:kern w:val="0"/>
                <w:sz w:val="24"/>
                <w:szCs w:val="20"/>
              </w:rPr>
              <w:t>1000t/a</w:t>
            </w:r>
            <w:r w:rsidRPr="000E477F">
              <w:rPr>
                <w:rFonts w:ascii="Times New Roman" w:eastAsia="宋体" w:hAnsi="Times New Roman"/>
                <w:noProof/>
                <w:kern w:val="0"/>
                <w:sz w:val="24"/>
                <w:szCs w:val="20"/>
              </w:rPr>
              <w:t>）</w:t>
            </w:r>
            <w:r w:rsidRPr="000E477F">
              <w:rPr>
                <w:rFonts w:ascii="Times New Roman" w:eastAsia="宋体" w:hAnsi="Times New Roman"/>
                <w:noProof/>
                <w:kern w:val="0"/>
                <w:sz w:val="24"/>
                <w:szCs w:val="20"/>
              </w:rPr>
              <w:t>.</w:t>
            </w:r>
          </w:p>
          <w:p w14:paraId="4D796211" w14:textId="77777777" w:rsidR="00DF54A0" w:rsidRPr="000E477F" w:rsidRDefault="00DF54A0" w:rsidP="000E477F">
            <w:pPr>
              <w:autoSpaceDE w:val="0"/>
              <w:autoSpaceDN w:val="0"/>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t>D.</w:t>
            </w:r>
            <w:r w:rsidRPr="000E477F">
              <w:rPr>
                <w:rFonts w:ascii="Times New Roman" w:eastAsia="宋体" w:hAnsi="Times New Roman"/>
                <w:noProof/>
                <w:kern w:val="0"/>
                <w:sz w:val="24"/>
                <w:szCs w:val="20"/>
              </w:rPr>
              <w:t>设备清洗</w:t>
            </w:r>
            <w:r w:rsidR="00287E22" w:rsidRPr="000E477F">
              <w:rPr>
                <w:rFonts w:ascii="Times New Roman" w:hAnsi="Times New Roman"/>
                <w:kern w:val="0"/>
                <w:sz w:val="24"/>
              </w:rPr>
              <w:t>用水</w:t>
            </w:r>
          </w:p>
          <w:p w14:paraId="44B3F3F4" w14:textId="77777777" w:rsidR="00DF54A0" w:rsidRPr="000E477F" w:rsidRDefault="00DF54A0" w:rsidP="000E477F">
            <w:pPr>
              <w:autoSpaceDE w:val="0"/>
              <w:autoSpaceDN w:val="0"/>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lastRenderedPageBreak/>
              <w:t>根据建设单位提供的资料，厂区利用</w:t>
            </w:r>
            <w:r w:rsidRPr="000E477F">
              <w:rPr>
                <w:rFonts w:ascii="Times New Roman" w:eastAsia="宋体" w:hAnsi="Times New Roman"/>
                <w:noProof/>
                <w:kern w:val="0"/>
                <w:sz w:val="24"/>
                <w:szCs w:val="20"/>
              </w:rPr>
              <w:t>CIP</w:t>
            </w:r>
            <w:r w:rsidRPr="000E477F">
              <w:rPr>
                <w:rFonts w:ascii="Times New Roman" w:eastAsia="宋体" w:hAnsi="Times New Roman"/>
                <w:noProof/>
                <w:kern w:val="0"/>
                <w:sz w:val="24"/>
                <w:szCs w:val="20"/>
              </w:rPr>
              <w:t>清洗系统对生产设备内部及管道进行清洗消毒，项目每</w:t>
            </w:r>
            <w:r w:rsidRPr="000E477F">
              <w:rPr>
                <w:rFonts w:ascii="Times New Roman" w:eastAsia="宋体" w:hAnsi="Times New Roman"/>
                <w:noProof/>
                <w:kern w:val="0"/>
                <w:sz w:val="24"/>
                <w:szCs w:val="20"/>
              </w:rPr>
              <w:t>3</w:t>
            </w:r>
            <w:r w:rsidRPr="000E477F">
              <w:rPr>
                <w:rFonts w:ascii="Times New Roman" w:eastAsia="宋体" w:hAnsi="Times New Roman"/>
                <w:noProof/>
                <w:kern w:val="0"/>
                <w:sz w:val="24"/>
                <w:szCs w:val="20"/>
              </w:rPr>
              <w:t>天采用自来水对生产设备外部冲洗和擦拭形式清洁，每次用水约</w:t>
            </w:r>
            <w:r w:rsidRPr="000E477F">
              <w:rPr>
                <w:rFonts w:ascii="Times New Roman" w:eastAsia="宋体" w:hAnsi="Times New Roman"/>
                <w:noProof/>
                <w:kern w:val="0"/>
                <w:sz w:val="24"/>
                <w:szCs w:val="20"/>
              </w:rPr>
              <w:t>1t</w:t>
            </w:r>
            <w:r w:rsidRPr="000E477F">
              <w:rPr>
                <w:rFonts w:ascii="Times New Roman" w:eastAsia="宋体" w:hAnsi="Times New Roman"/>
                <w:noProof/>
                <w:kern w:val="0"/>
                <w:sz w:val="24"/>
                <w:szCs w:val="20"/>
              </w:rPr>
              <w:t>，年用水量</w:t>
            </w:r>
            <w:r w:rsidRPr="000E477F">
              <w:rPr>
                <w:rFonts w:ascii="Times New Roman" w:eastAsia="宋体" w:hAnsi="Times New Roman"/>
                <w:noProof/>
                <w:kern w:val="0"/>
                <w:sz w:val="24"/>
                <w:szCs w:val="20"/>
              </w:rPr>
              <w:t>100t</w:t>
            </w:r>
            <w:r w:rsidRPr="000E477F">
              <w:rPr>
                <w:rFonts w:ascii="Times New Roman" w:eastAsia="宋体" w:hAnsi="Times New Roman"/>
                <w:noProof/>
                <w:kern w:val="0"/>
                <w:sz w:val="24"/>
                <w:szCs w:val="20"/>
              </w:rPr>
              <w:t>。项目每天生产前、后利用</w:t>
            </w:r>
            <w:r w:rsidRPr="000E477F">
              <w:rPr>
                <w:rFonts w:ascii="Times New Roman" w:eastAsia="宋体" w:hAnsi="Times New Roman"/>
                <w:noProof/>
                <w:kern w:val="0"/>
                <w:sz w:val="24"/>
                <w:szCs w:val="20"/>
              </w:rPr>
              <w:t>CIP</w:t>
            </w:r>
            <w:r w:rsidRPr="000E477F">
              <w:rPr>
                <w:rFonts w:ascii="Times New Roman" w:eastAsia="宋体" w:hAnsi="Times New Roman"/>
                <w:noProof/>
                <w:kern w:val="0"/>
                <w:sz w:val="24"/>
                <w:szCs w:val="20"/>
              </w:rPr>
              <w:t>清洗系统对生产设备内部及管道清洗消毒，</w:t>
            </w:r>
            <w:r w:rsidRPr="000E477F">
              <w:rPr>
                <w:rFonts w:ascii="Times New Roman" w:eastAsia="宋体" w:hAnsi="Times New Roman"/>
                <w:noProof/>
                <w:kern w:val="0"/>
                <w:sz w:val="24"/>
                <w:szCs w:val="20"/>
              </w:rPr>
              <w:t>CIP</w:t>
            </w:r>
            <w:r w:rsidRPr="000E477F">
              <w:rPr>
                <w:rFonts w:ascii="Times New Roman" w:eastAsia="宋体" w:hAnsi="Times New Roman"/>
                <w:noProof/>
                <w:kern w:val="0"/>
                <w:sz w:val="24"/>
                <w:szCs w:val="20"/>
              </w:rPr>
              <w:t>清洗系统每次用水约</w:t>
            </w:r>
            <w:r w:rsidRPr="000E477F">
              <w:rPr>
                <w:rFonts w:ascii="Times New Roman" w:eastAsia="宋体" w:hAnsi="Times New Roman"/>
                <w:noProof/>
                <w:kern w:val="0"/>
                <w:sz w:val="24"/>
                <w:szCs w:val="20"/>
              </w:rPr>
              <w:t xml:space="preserve"> 4t</w:t>
            </w:r>
            <w:r w:rsidRPr="000E477F">
              <w:rPr>
                <w:rFonts w:ascii="Times New Roman" w:eastAsia="宋体" w:hAnsi="Times New Roman"/>
                <w:noProof/>
                <w:kern w:val="0"/>
                <w:sz w:val="24"/>
                <w:szCs w:val="20"/>
              </w:rPr>
              <w:t>，每天使用</w:t>
            </w:r>
            <w:r w:rsidRPr="000E477F">
              <w:rPr>
                <w:rFonts w:ascii="Times New Roman" w:eastAsia="宋体" w:hAnsi="Times New Roman"/>
                <w:noProof/>
                <w:kern w:val="0"/>
                <w:sz w:val="24"/>
                <w:szCs w:val="20"/>
              </w:rPr>
              <w:t xml:space="preserve"> 2 </w:t>
            </w:r>
            <w:r w:rsidRPr="000E477F">
              <w:rPr>
                <w:rFonts w:ascii="Times New Roman" w:eastAsia="宋体" w:hAnsi="Times New Roman"/>
                <w:noProof/>
                <w:kern w:val="0"/>
                <w:sz w:val="24"/>
                <w:szCs w:val="20"/>
              </w:rPr>
              <w:t>次，清洗废水每周排放一次（全年按</w:t>
            </w:r>
            <w:r w:rsidRPr="000E477F">
              <w:rPr>
                <w:rFonts w:ascii="Times New Roman" w:eastAsia="宋体" w:hAnsi="Times New Roman"/>
                <w:noProof/>
                <w:kern w:val="0"/>
                <w:sz w:val="24"/>
                <w:szCs w:val="20"/>
              </w:rPr>
              <w:t>43</w:t>
            </w:r>
            <w:r w:rsidRPr="000E477F">
              <w:rPr>
                <w:rFonts w:ascii="Times New Roman" w:eastAsia="宋体" w:hAnsi="Times New Roman"/>
                <w:noProof/>
                <w:kern w:val="0"/>
                <w:sz w:val="24"/>
                <w:szCs w:val="20"/>
              </w:rPr>
              <w:t>周计），则</w:t>
            </w:r>
            <w:r w:rsidRPr="000E477F">
              <w:rPr>
                <w:rFonts w:ascii="Times New Roman" w:eastAsia="宋体" w:hAnsi="Times New Roman"/>
                <w:noProof/>
                <w:kern w:val="0"/>
                <w:sz w:val="24"/>
                <w:szCs w:val="20"/>
              </w:rPr>
              <w:t>CIP</w:t>
            </w:r>
            <w:r w:rsidRPr="000E477F">
              <w:rPr>
                <w:rFonts w:ascii="Times New Roman" w:eastAsia="宋体" w:hAnsi="Times New Roman"/>
                <w:noProof/>
                <w:kern w:val="0"/>
                <w:sz w:val="24"/>
                <w:szCs w:val="20"/>
              </w:rPr>
              <w:t>清洗系统清洗用水量为</w:t>
            </w:r>
            <w:r w:rsidRPr="000E477F">
              <w:rPr>
                <w:rFonts w:ascii="Times New Roman" w:eastAsia="宋体" w:hAnsi="Times New Roman"/>
                <w:noProof/>
                <w:kern w:val="0"/>
                <w:sz w:val="24"/>
                <w:szCs w:val="20"/>
              </w:rPr>
              <w:t>344/a</w:t>
            </w:r>
            <w:r w:rsidRPr="000E477F">
              <w:rPr>
                <w:rFonts w:ascii="Times New Roman" w:eastAsia="宋体" w:hAnsi="Times New Roman"/>
                <w:noProof/>
                <w:kern w:val="0"/>
                <w:sz w:val="24"/>
                <w:szCs w:val="20"/>
              </w:rPr>
              <w:t>。合计清洗用水量为</w:t>
            </w:r>
            <w:r w:rsidRPr="000E477F">
              <w:rPr>
                <w:rFonts w:ascii="Times New Roman" w:eastAsia="宋体" w:hAnsi="Times New Roman"/>
                <w:noProof/>
                <w:kern w:val="0"/>
                <w:sz w:val="24"/>
                <w:szCs w:val="20"/>
              </w:rPr>
              <w:t>444t/a</w:t>
            </w:r>
            <w:r w:rsidRPr="000E477F">
              <w:rPr>
                <w:rFonts w:ascii="Times New Roman" w:eastAsia="宋体" w:hAnsi="Times New Roman"/>
                <w:noProof/>
                <w:kern w:val="0"/>
                <w:sz w:val="24"/>
                <w:szCs w:val="20"/>
              </w:rPr>
              <w:t>。</w:t>
            </w:r>
          </w:p>
          <w:p w14:paraId="46A29FF2" w14:textId="77777777" w:rsidR="00DF54A0" w:rsidRPr="000E477F" w:rsidRDefault="00DF54A0" w:rsidP="000E477F">
            <w:pPr>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t>E.</w:t>
            </w:r>
            <w:r w:rsidRPr="000E477F">
              <w:rPr>
                <w:rFonts w:ascii="Times New Roman" w:eastAsia="宋体" w:hAnsi="Times New Roman"/>
                <w:noProof/>
                <w:kern w:val="0"/>
                <w:sz w:val="24"/>
                <w:szCs w:val="20"/>
              </w:rPr>
              <w:t>洗瓶</w:t>
            </w:r>
            <w:r w:rsidR="00287E22" w:rsidRPr="000E477F">
              <w:rPr>
                <w:rFonts w:ascii="Times New Roman" w:hAnsi="Times New Roman"/>
                <w:kern w:val="0"/>
                <w:sz w:val="24"/>
              </w:rPr>
              <w:t>用水</w:t>
            </w:r>
          </w:p>
          <w:p w14:paraId="67DEEB9E" w14:textId="77777777" w:rsidR="00DF54A0" w:rsidRPr="000E477F" w:rsidRDefault="00571520" w:rsidP="000E477F">
            <w:pPr>
              <w:autoSpaceDE w:val="0"/>
              <w:autoSpaceDN w:val="0"/>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t>根据建设单位提供的资料，</w:t>
            </w:r>
            <w:r w:rsidR="00DF54A0" w:rsidRPr="000E477F">
              <w:rPr>
                <w:rFonts w:ascii="Times New Roman" w:eastAsia="宋体" w:hAnsi="Times New Roman"/>
                <w:noProof/>
                <w:kern w:val="0"/>
                <w:sz w:val="24"/>
                <w:szCs w:val="20"/>
              </w:rPr>
              <w:t>为保证产品的包装质量，在灌装生产前，外购包装瓶需要送入灌装线内清洗，每天</w:t>
            </w:r>
            <w:r w:rsidR="00DF54A0" w:rsidRPr="000E477F">
              <w:rPr>
                <w:rFonts w:ascii="Times New Roman" w:eastAsia="宋体" w:hAnsi="Times New Roman"/>
                <w:noProof/>
                <w:kern w:val="0"/>
                <w:sz w:val="24"/>
                <w:szCs w:val="20"/>
              </w:rPr>
              <w:t>8</w:t>
            </w:r>
            <w:r w:rsidR="00DF54A0" w:rsidRPr="000E477F">
              <w:rPr>
                <w:rFonts w:ascii="Times New Roman" w:eastAsia="宋体" w:hAnsi="Times New Roman"/>
                <w:noProof/>
                <w:kern w:val="0"/>
                <w:sz w:val="24"/>
                <w:szCs w:val="20"/>
              </w:rPr>
              <w:t>批次，批次清洗洗瓶流程如下：纯水清洗</w:t>
            </w:r>
            <w:r w:rsidR="00DF54A0" w:rsidRPr="000E477F">
              <w:rPr>
                <w:rFonts w:ascii="Times New Roman" w:eastAsia="宋体" w:hAnsi="Times New Roman"/>
                <w:noProof/>
                <w:kern w:val="0"/>
                <w:sz w:val="24"/>
                <w:szCs w:val="20"/>
              </w:rPr>
              <w:t>-</w:t>
            </w:r>
            <w:r w:rsidR="00DF54A0" w:rsidRPr="000E477F">
              <w:rPr>
                <w:rFonts w:ascii="Times New Roman" w:eastAsia="宋体" w:hAnsi="Times New Roman"/>
                <w:noProof/>
                <w:kern w:val="0"/>
                <w:sz w:val="24"/>
                <w:szCs w:val="20"/>
              </w:rPr>
              <w:t>清空</w:t>
            </w:r>
            <w:r w:rsidR="00DF54A0" w:rsidRPr="000E477F">
              <w:rPr>
                <w:rFonts w:ascii="Times New Roman" w:eastAsia="宋体" w:hAnsi="Times New Roman"/>
                <w:noProof/>
                <w:kern w:val="0"/>
                <w:sz w:val="24"/>
                <w:szCs w:val="20"/>
              </w:rPr>
              <w:t>-</w:t>
            </w:r>
            <w:r w:rsidR="00DF54A0" w:rsidRPr="000E477F">
              <w:rPr>
                <w:rFonts w:ascii="Times New Roman" w:eastAsia="宋体" w:hAnsi="Times New Roman"/>
                <w:noProof/>
                <w:kern w:val="0"/>
                <w:sz w:val="24"/>
                <w:szCs w:val="20"/>
              </w:rPr>
              <w:t>纯水清洗</w:t>
            </w:r>
            <w:r w:rsidR="00DF54A0" w:rsidRPr="000E477F">
              <w:rPr>
                <w:rFonts w:ascii="Times New Roman" w:eastAsia="宋体" w:hAnsi="Times New Roman"/>
                <w:noProof/>
                <w:kern w:val="0"/>
                <w:sz w:val="24"/>
                <w:szCs w:val="20"/>
              </w:rPr>
              <w:t>-</w:t>
            </w:r>
            <w:r w:rsidR="00DF54A0" w:rsidRPr="000E477F">
              <w:rPr>
                <w:rFonts w:ascii="Times New Roman" w:eastAsia="宋体" w:hAnsi="Times New Roman"/>
                <w:noProof/>
                <w:kern w:val="0"/>
                <w:sz w:val="24"/>
                <w:szCs w:val="20"/>
              </w:rPr>
              <w:t>清空</w:t>
            </w:r>
            <w:r w:rsidR="00DF54A0" w:rsidRPr="000E477F">
              <w:rPr>
                <w:rFonts w:ascii="Times New Roman" w:eastAsia="宋体" w:hAnsi="Times New Roman"/>
                <w:noProof/>
                <w:kern w:val="0"/>
                <w:sz w:val="24"/>
                <w:szCs w:val="20"/>
              </w:rPr>
              <w:t>-</w:t>
            </w:r>
            <w:r w:rsidR="00DF54A0" w:rsidRPr="000E477F">
              <w:rPr>
                <w:rFonts w:ascii="Times New Roman" w:eastAsia="宋体" w:hAnsi="Times New Roman"/>
                <w:noProof/>
                <w:kern w:val="0"/>
                <w:sz w:val="24"/>
                <w:szCs w:val="20"/>
              </w:rPr>
              <w:t>灌装，即每批清洗</w:t>
            </w:r>
            <w:r w:rsidR="00DF54A0" w:rsidRPr="000E477F">
              <w:rPr>
                <w:rFonts w:ascii="Times New Roman" w:eastAsia="宋体" w:hAnsi="Times New Roman"/>
                <w:noProof/>
                <w:kern w:val="0"/>
                <w:sz w:val="24"/>
                <w:szCs w:val="20"/>
              </w:rPr>
              <w:t>2</w:t>
            </w:r>
            <w:r w:rsidR="00DF54A0" w:rsidRPr="000E477F">
              <w:rPr>
                <w:rFonts w:ascii="Times New Roman" w:eastAsia="宋体" w:hAnsi="Times New Roman"/>
                <w:noProof/>
                <w:kern w:val="0"/>
                <w:sz w:val="24"/>
                <w:szCs w:val="20"/>
              </w:rPr>
              <w:t>次。每批纯水使用量为</w:t>
            </w:r>
            <w:r w:rsidR="00DF54A0" w:rsidRPr="000E477F">
              <w:rPr>
                <w:rFonts w:ascii="Times New Roman" w:eastAsia="宋体" w:hAnsi="Times New Roman"/>
                <w:noProof/>
                <w:kern w:val="0"/>
                <w:sz w:val="24"/>
                <w:szCs w:val="20"/>
              </w:rPr>
              <w:t>0.125t/d</w:t>
            </w:r>
            <w:r w:rsidR="00DF54A0" w:rsidRPr="000E477F">
              <w:rPr>
                <w:rFonts w:ascii="Times New Roman" w:eastAsia="宋体" w:hAnsi="Times New Roman"/>
                <w:noProof/>
                <w:kern w:val="0"/>
                <w:sz w:val="24"/>
                <w:szCs w:val="20"/>
              </w:rPr>
              <w:t>，每天用水量约</w:t>
            </w:r>
            <w:r w:rsidR="00DF54A0" w:rsidRPr="000E477F">
              <w:rPr>
                <w:rFonts w:ascii="Times New Roman" w:eastAsia="宋体" w:hAnsi="Times New Roman"/>
                <w:noProof/>
                <w:kern w:val="0"/>
                <w:sz w:val="24"/>
                <w:szCs w:val="20"/>
              </w:rPr>
              <w:t>1t/d</w:t>
            </w:r>
            <w:r w:rsidR="00DF54A0" w:rsidRPr="000E477F">
              <w:rPr>
                <w:rFonts w:ascii="Times New Roman" w:eastAsia="宋体" w:hAnsi="Times New Roman"/>
                <w:noProof/>
                <w:kern w:val="0"/>
                <w:sz w:val="24"/>
                <w:szCs w:val="20"/>
              </w:rPr>
              <w:t>、</w:t>
            </w:r>
            <w:r w:rsidR="00DF54A0" w:rsidRPr="000E477F">
              <w:rPr>
                <w:rFonts w:ascii="Times New Roman" w:eastAsia="宋体" w:hAnsi="Times New Roman"/>
                <w:noProof/>
                <w:kern w:val="0"/>
                <w:sz w:val="24"/>
                <w:szCs w:val="20"/>
              </w:rPr>
              <w:t>250t/a</w:t>
            </w:r>
            <w:r w:rsidR="00DF54A0" w:rsidRPr="000E477F">
              <w:rPr>
                <w:rFonts w:ascii="Times New Roman" w:eastAsia="宋体" w:hAnsi="Times New Roman"/>
                <w:noProof/>
                <w:kern w:val="0"/>
                <w:sz w:val="24"/>
                <w:szCs w:val="20"/>
              </w:rPr>
              <w:t>。</w:t>
            </w:r>
          </w:p>
          <w:p w14:paraId="6E01EB08" w14:textId="77777777" w:rsidR="00DF54A0" w:rsidRPr="000E477F" w:rsidRDefault="00571520" w:rsidP="000E477F">
            <w:pPr>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t>F.</w:t>
            </w:r>
            <w:r w:rsidR="00DF54A0" w:rsidRPr="000E477F">
              <w:rPr>
                <w:rFonts w:ascii="Times New Roman" w:eastAsia="宋体" w:hAnsi="Times New Roman"/>
                <w:noProof/>
                <w:kern w:val="0"/>
                <w:sz w:val="24"/>
                <w:szCs w:val="20"/>
              </w:rPr>
              <w:t>地面清洗</w:t>
            </w:r>
            <w:r w:rsidR="00287E22" w:rsidRPr="000E477F">
              <w:rPr>
                <w:rFonts w:ascii="Times New Roman" w:hAnsi="Times New Roman"/>
                <w:kern w:val="0"/>
                <w:sz w:val="24"/>
              </w:rPr>
              <w:t>用水</w:t>
            </w:r>
          </w:p>
          <w:p w14:paraId="5AA27B8E" w14:textId="77777777" w:rsidR="00DF54A0" w:rsidRPr="000E477F" w:rsidRDefault="00571520" w:rsidP="000E477F">
            <w:pPr>
              <w:autoSpaceDE w:val="0"/>
              <w:autoSpaceDN w:val="0"/>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t>根据建设单位提供的资料，</w:t>
            </w:r>
            <w:r w:rsidR="00DF54A0" w:rsidRPr="000E477F">
              <w:rPr>
                <w:rFonts w:ascii="Times New Roman" w:eastAsia="宋体" w:hAnsi="Times New Roman"/>
                <w:noProof/>
                <w:kern w:val="0"/>
                <w:sz w:val="24"/>
                <w:szCs w:val="20"/>
              </w:rPr>
              <w:t>项目每两天生产结束后需对生产车间的地面清洗一次。根据《建筑给水排水设计规范》</w:t>
            </w:r>
            <w:r w:rsidR="00DF54A0" w:rsidRPr="000E477F">
              <w:rPr>
                <w:rFonts w:ascii="Times New Roman" w:eastAsia="宋体" w:hAnsi="Times New Roman"/>
                <w:noProof/>
                <w:kern w:val="0"/>
                <w:sz w:val="24"/>
                <w:szCs w:val="20"/>
              </w:rPr>
              <w:t>(GB50015-2003)</w:t>
            </w:r>
            <w:r w:rsidR="00DF54A0" w:rsidRPr="000E477F">
              <w:rPr>
                <w:rFonts w:ascii="Times New Roman" w:eastAsia="宋体" w:hAnsi="Times New Roman"/>
                <w:noProof/>
                <w:kern w:val="0"/>
                <w:sz w:val="24"/>
                <w:szCs w:val="20"/>
              </w:rPr>
              <w:t>，清扫用水定额范围为</w:t>
            </w:r>
            <w:r w:rsidR="00DF54A0" w:rsidRPr="000E477F">
              <w:rPr>
                <w:rFonts w:ascii="Times New Roman" w:eastAsia="宋体" w:hAnsi="Times New Roman"/>
                <w:noProof/>
                <w:kern w:val="0"/>
                <w:sz w:val="24"/>
                <w:szCs w:val="20"/>
              </w:rPr>
              <w:t>2.0~3.0L/m</w:t>
            </w:r>
            <w:r w:rsidR="00DF54A0" w:rsidRPr="000E477F">
              <w:rPr>
                <w:rFonts w:ascii="Times New Roman" w:eastAsia="宋体" w:hAnsi="Times New Roman"/>
                <w:noProof/>
                <w:kern w:val="0"/>
                <w:sz w:val="24"/>
                <w:szCs w:val="20"/>
                <w:vertAlign w:val="superscript"/>
              </w:rPr>
              <w:t>2</w:t>
            </w:r>
            <w:r w:rsidR="00DF54A0" w:rsidRPr="000E477F">
              <w:rPr>
                <w:rFonts w:ascii="Times New Roman" w:eastAsia="宋体" w:hAnsi="Times New Roman"/>
                <w:noProof/>
                <w:kern w:val="0"/>
                <w:sz w:val="24"/>
                <w:szCs w:val="20"/>
              </w:rPr>
              <w:t>·d</w:t>
            </w:r>
            <w:r w:rsidR="00DF54A0" w:rsidRPr="000E477F">
              <w:rPr>
                <w:rFonts w:ascii="Times New Roman" w:eastAsia="宋体" w:hAnsi="Times New Roman"/>
                <w:noProof/>
                <w:kern w:val="0"/>
                <w:sz w:val="24"/>
                <w:szCs w:val="20"/>
              </w:rPr>
              <w:t>，本项目取</w:t>
            </w:r>
            <w:r w:rsidR="00DF54A0" w:rsidRPr="000E477F">
              <w:rPr>
                <w:rFonts w:ascii="Times New Roman" w:eastAsia="宋体" w:hAnsi="Times New Roman"/>
                <w:noProof/>
                <w:kern w:val="0"/>
                <w:sz w:val="24"/>
                <w:szCs w:val="20"/>
              </w:rPr>
              <w:t>2.0L/m</w:t>
            </w:r>
            <w:r w:rsidR="00DF54A0" w:rsidRPr="000E477F">
              <w:rPr>
                <w:rFonts w:ascii="Times New Roman" w:eastAsia="宋体" w:hAnsi="Times New Roman"/>
                <w:noProof/>
                <w:kern w:val="0"/>
                <w:sz w:val="24"/>
                <w:szCs w:val="20"/>
                <w:vertAlign w:val="superscript"/>
              </w:rPr>
              <w:t>2</w:t>
            </w:r>
            <w:r w:rsidR="00DF54A0" w:rsidRPr="000E477F">
              <w:rPr>
                <w:rFonts w:ascii="Times New Roman" w:eastAsia="宋体" w:hAnsi="Times New Roman"/>
                <w:noProof/>
                <w:kern w:val="0"/>
                <w:sz w:val="24"/>
                <w:szCs w:val="20"/>
              </w:rPr>
              <w:t>·d</w:t>
            </w:r>
            <w:r w:rsidR="00DF54A0" w:rsidRPr="000E477F">
              <w:rPr>
                <w:rFonts w:ascii="Times New Roman" w:eastAsia="宋体" w:hAnsi="Times New Roman"/>
                <w:noProof/>
                <w:kern w:val="0"/>
                <w:sz w:val="24"/>
                <w:szCs w:val="20"/>
              </w:rPr>
              <w:t>。需进行地面清洗的生产车间面积约为</w:t>
            </w:r>
            <w:r w:rsidR="00DF54A0" w:rsidRPr="000E477F">
              <w:rPr>
                <w:rFonts w:ascii="Times New Roman" w:eastAsia="宋体" w:hAnsi="Times New Roman"/>
                <w:noProof/>
                <w:kern w:val="0"/>
                <w:sz w:val="24"/>
                <w:szCs w:val="20"/>
              </w:rPr>
              <w:t>8000</w:t>
            </w:r>
            <w:r w:rsidR="00DF54A0" w:rsidRPr="000E477F">
              <w:rPr>
                <w:rFonts w:ascii="Times New Roman" w:eastAsia="宋体" w:hAnsi="Times New Roman"/>
                <w:noProof/>
                <w:kern w:val="0"/>
                <w:sz w:val="24"/>
                <w:szCs w:val="20"/>
              </w:rPr>
              <w:t>平方米，则地面清洗用水量为</w:t>
            </w:r>
            <w:r w:rsidR="00DF54A0" w:rsidRPr="000E477F">
              <w:rPr>
                <w:rFonts w:ascii="Times New Roman" w:eastAsia="宋体" w:hAnsi="Times New Roman"/>
                <w:noProof/>
                <w:kern w:val="0"/>
                <w:sz w:val="24"/>
                <w:szCs w:val="20"/>
              </w:rPr>
              <w:t>16.0t/</w:t>
            </w:r>
            <w:r w:rsidR="00DF54A0" w:rsidRPr="000E477F">
              <w:rPr>
                <w:rFonts w:ascii="Times New Roman" w:eastAsia="宋体" w:hAnsi="Times New Roman"/>
                <w:noProof/>
                <w:kern w:val="0"/>
                <w:sz w:val="24"/>
                <w:szCs w:val="20"/>
              </w:rPr>
              <w:t>次，</w:t>
            </w:r>
            <w:r w:rsidR="00DF54A0" w:rsidRPr="000E477F">
              <w:rPr>
                <w:rFonts w:ascii="Times New Roman" w:eastAsia="宋体" w:hAnsi="Times New Roman"/>
                <w:noProof/>
                <w:kern w:val="0"/>
                <w:sz w:val="24"/>
                <w:szCs w:val="20"/>
              </w:rPr>
              <w:t>2400t/a</w:t>
            </w:r>
            <w:r w:rsidR="00DF54A0" w:rsidRPr="000E477F">
              <w:rPr>
                <w:rFonts w:ascii="Times New Roman" w:eastAsia="宋体" w:hAnsi="Times New Roman"/>
                <w:noProof/>
                <w:kern w:val="0"/>
                <w:sz w:val="24"/>
                <w:szCs w:val="20"/>
              </w:rPr>
              <w:t>（清洗频次按</w:t>
            </w:r>
            <w:r w:rsidR="00DF54A0" w:rsidRPr="000E477F">
              <w:rPr>
                <w:rFonts w:ascii="Times New Roman" w:eastAsia="宋体" w:hAnsi="Times New Roman"/>
                <w:noProof/>
                <w:kern w:val="0"/>
                <w:sz w:val="24"/>
                <w:szCs w:val="20"/>
              </w:rPr>
              <w:t>150</w:t>
            </w:r>
            <w:r w:rsidR="00DF54A0" w:rsidRPr="000E477F">
              <w:rPr>
                <w:rFonts w:ascii="Times New Roman" w:eastAsia="宋体" w:hAnsi="Times New Roman"/>
                <w:noProof/>
                <w:kern w:val="0"/>
                <w:sz w:val="24"/>
                <w:szCs w:val="20"/>
              </w:rPr>
              <w:t>次</w:t>
            </w:r>
            <w:r w:rsidR="00DF54A0" w:rsidRPr="000E477F">
              <w:rPr>
                <w:rFonts w:ascii="Times New Roman" w:eastAsia="宋体" w:hAnsi="Times New Roman"/>
                <w:noProof/>
                <w:kern w:val="0"/>
                <w:sz w:val="24"/>
                <w:szCs w:val="20"/>
              </w:rPr>
              <w:t>/</w:t>
            </w:r>
            <w:r w:rsidR="00DF54A0" w:rsidRPr="000E477F">
              <w:rPr>
                <w:rFonts w:ascii="Times New Roman" w:eastAsia="宋体" w:hAnsi="Times New Roman"/>
                <w:noProof/>
                <w:kern w:val="0"/>
                <w:sz w:val="24"/>
                <w:szCs w:val="20"/>
              </w:rPr>
              <w:t>年计）。</w:t>
            </w:r>
          </w:p>
          <w:p w14:paraId="266AD4EC" w14:textId="77777777" w:rsidR="00571520" w:rsidRPr="000E477F" w:rsidRDefault="00571520" w:rsidP="000E477F">
            <w:pPr>
              <w:autoSpaceDE w:val="0"/>
              <w:autoSpaceDN w:val="0"/>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t>G.</w:t>
            </w:r>
            <w:r w:rsidRPr="000E477F">
              <w:rPr>
                <w:rFonts w:ascii="Times New Roman" w:eastAsia="宋体" w:hAnsi="Times New Roman"/>
                <w:noProof/>
                <w:kern w:val="0"/>
                <w:sz w:val="24"/>
                <w:szCs w:val="20"/>
              </w:rPr>
              <w:t>实验室</w:t>
            </w:r>
            <w:r w:rsidR="00287E22" w:rsidRPr="000E477F">
              <w:rPr>
                <w:rFonts w:ascii="Times New Roman" w:hAnsi="Times New Roman"/>
                <w:kern w:val="0"/>
                <w:sz w:val="24"/>
              </w:rPr>
              <w:t>用水</w:t>
            </w:r>
          </w:p>
          <w:p w14:paraId="6B772F82" w14:textId="77777777" w:rsidR="00571520" w:rsidRPr="000E477F" w:rsidRDefault="00571520" w:rsidP="000E477F">
            <w:pPr>
              <w:autoSpaceDE w:val="0"/>
              <w:autoSpaceDN w:val="0"/>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t>根据建设单位提供资料，本项目为食品行业，需对产品进行化验，项目实验室清洗用水为</w:t>
            </w:r>
            <w:r w:rsidRPr="000E477F">
              <w:rPr>
                <w:rFonts w:ascii="Times New Roman" w:eastAsia="宋体" w:hAnsi="Times New Roman"/>
                <w:noProof/>
                <w:kern w:val="0"/>
                <w:sz w:val="24"/>
                <w:szCs w:val="20"/>
              </w:rPr>
              <w:t>0.2t/d</w:t>
            </w:r>
            <w:r w:rsidRPr="000E477F">
              <w:rPr>
                <w:rFonts w:ascii="Times New Roman" w:eastAsia="宋体" w:hAnsi="Times New Roman"/>
                <w:noProof/>
                <w:kern w:val="0"/>
                <w:sz w:val="24"/>
                <w:szCs w:val="20"/>
              </w:rPr>
              <w:t>，即</w:t>
            </w:r>
            <w:r w:rsidRPr="000E477F">
              <w:rPr>
                <w:rFonts w:ascii="Times New Roman" w:eastAsia="宋体" w:hAnsi="Times New Roman"/>
                <w:noProof/>
                <w:kern w:val="0"/>
                <w:sz w:val="24"/>
                <w:szCs w:val="20"/>
              </w:rPr>
              <w:t>60t/a</w:t>
            </w:r>
            <w:r w:rsidRPr="000E477F">
              <w:rPr>
                <w:rFonts w:ascii="Times New Roman" w:eastAsia="宋体" w:hAnsi="Times New Roman"/>
                <w:noProof/>
                <w:kern w:val="0"/>
                <w:sz w:val="24"/>
                <w:szCs w:val="20"/>
              </w:rPr>
              <w:t>。</w:t>
            </w:r>
          </w:p>
          <w:p w14:paraId="56667CE5" w14:textId="77777777" w:rsidR="00571520" w:rsidRPr="000E477F" w:rsidRDefault="00571520" w:rsidP="000E477F">
            <w:pPr>
              <w:autoSpaceDE w:val="0"/>
              <w:autoSpaceDN w:val="0"/>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t xml:space="preserve">H. </w:t>
            </w:r>
            <w:r w:rsidRPr="000E477F">
              <w:rPr>
                <w:rFonts w:ascii="Times New Roman" w:eastAsia="宋体" w:hAnsi="Times New Roman"/>
                <w:noProof/>
                <w:kern w:val="0"/>
                <w:sz w:val="24"/>
                <w:szCs w:val="20"/>
              </w:rPr>
              <w:t>纯水系统反冲洗用水</w:t>
            </w:r>
          </w:p>
          <w:p w14:paraId="34D241F9" w14:textId="77777777" w:rsidR="00571520" w:rsidRPr="000E477F" w:rsidRDefault="00571520" w:rsidP="000E477F">
            <w:pPr>
              <w:autoSpaceDE w:val="0"/>
              <w:autoSpaceDN w:val="0"/>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t>项目纯水制备系统每月清洗一次，清洗时使用盐水对离子交换树脂进行冲洗，该过程会有反冲洗废水产生。设备清洗用水量为</w:t>
            </w:r>
            <w:r w:rsidRPr="000E477F">
              <w:rPr>
                <w:rFonts w:ascii="Times New Roman" w:eastAsia="宋体" w:hAnsi="Times New Roman"/>
                <w:noProof/>
                <w:kern w:val="0"/>
                <w:sz w:val="24"/>
                <w:szCs w:val="20"/>
              </w:rPr>
              <w:t xml:space="preserve"> 15t/</w:t>
            </w:r>
            <w:r w:rsidRPr="000E477F">
              <w:rPr>
                <w:rFonts w:ascii="Times New Roman" w:eastAsia="宋体" w:hAnsi="Times New Roman"/>
                <w:noProof/>
                <w:kern w:val="0"/>
                <w:sz w:val="24"/>
                <w:szCs w:val="20"/>
              </w:rPr>
              <w:t>次，</w:t>
            </w:r>
            <w:r w:rsidRPr="000E477F">
              <w:rPr>
                <w:rFonts w:ascii="Times New Roman" w:eastAsia="宋体" w:hAnsi="Times New Roman"/>
                <w:noProof/>
                <w:kern w:val="0"/>
                <w:sz w:val="24"/>
                <w:szCs w:val="20"/>
              </w:rPr>
              <w:t>180t/a</w:t>
            </w:r>
          </w:p>
          <w:p w14:paraId="0139ACB3" w14:textId="77777777" w:rsidR="00571520" w:rsidRPr="000E477F" w:rsidRDefault="00571520" w:rsidP="000E477F">
            <w:pPr>
              <w:autoSpaceDE w:val="0"/>
              <w:autoSpaceDN w:val="0"/>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t>I.</w:t>
            </w:r>
            <w:r w:rsidRPr="000E477F">
              <w:rPr>
                <w:rFonts w:ascii="Times New Roman" w:hAnsi="Times New Roman"/>
                <w:kern w:val="0"/>
              </w:rPr>
              <w:t xml:space="preserve"> </w:t>
            </w:r>
            <w:r w:rsidRPr="000E477F">
              <w:rPr>
                <w:rFonts w:ascii="Times New Roman" w:eastAsia="宋体" w:hAnsi="Times New Roman"/>
                <w:noProof/>
                <w:kern w:val="0"/>
                <w:sz w:val="24"/>
                <w:szCs w:val="20"/>
              </w:rPr>
              <w:t>锅炉用水</w:t>
            </w:r>
          </w:p>
          <w:p w14:paraId="1CA30E32" w14:textId="77777777" w:rsidR="00571520" w:rsidRPr="000E477F" w:rsidRDefault="00571520" w:rsidP="000E477F">
            <w:pPr>
              <w:autoSpaceDE w:val="0"/>
              <w:autoSpaceDN w:val="0"/>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t>根据建设单位提供的资料，本项目设置有</w:t>
            </w:r>
            <w:r w:rsidRPr="000E477F">
              <w:rPr>
                <w:rFonts w:ascii="Times New Roman" w:eastAsia="宋体" w:hAnsi="Times New Roman"/>
                <w:noProof/>
                <w:kern w:val="0"/>
                <w:sz w:val="24"/>
                <w:szCs w:val="20"/>
              </w:rPr>
              <w:t>1</w:t>
            </w:r>
            <w:r w:rsidRPr="000E477F">
              <w:rPr>
                <w:rFonts w:ascii="Times New Roman" w:eastAsia="宋体" w:hAnsi="Times New Roman"/>
                <w:noProof/>
                <w:kern w:val="0"/>
                <w:sz w:val="24"/>
                <w:szCs w:val="20"/>
              </w:rPr>
              <w:t>台</w:t>
            </w:r>
            <w:r w:rsidRPr="000E477F">
              <w:rPr>
                <w:rFonts w:ascii="Times New Roman" w:eastAsia="宋体" w:hAnsi="Times New Roman"/>
                <w:noProof/>
                <w:kern w:val="0"/>
                <w:sz w:val="24"/>
                <w:szCs w:val="20"/>
              </w:rPr>
              <w:t>1.3t/h</w:t>
            </w:r>
            <w:r w:rsidRPr="000E477F">
              <w:rPr>
                <w:rFonts w:ascii="Times New Roman" w:eastAsia="宋体" w:hAnsi="Times New Roman"/>
                <w:noProof/>
                <w:kern w:val="0"/>
                <w:sz w:val="24"/>
                <w:szCs w:val="20"/>
              </w:rPr>
              <w:t>的燃天然气锅炉，锅炉运行时提供的蒸汽通过间接加热形式供热，为生产工序提供蒸汽和热源。锅炉用水需经过软化处理后才可进入锅炉，锅炉提供合计蒸汽量为</w:t>
            </w:r>
            <w:r w:rsidRPr="000E477F">
              <w:rPr>
                <w:rFonts w:ascii="Times New Roman" w:eastAsia="宋体" w:hAnsi="Times New Roman"/>
                <w:noProof/>
                <w:kern w:val="0"/>
                <w:sz w:val="24"/>
                <w:szCs w:val="20"/>
              </w:rPr>
              <w:t>1.3t/h</w:t>
            </w:r>
            <w:r w:rsidRPr="000E477F">
              <w:rPr>
                <w:rFonts w:ascii="Times New Roman" w:eastAsia="宋体" w:hAnsi="Times New Roman"/>
                <w:noProof/>
                <w:kern w:val="0"/>
                <w:sz w:val="24"/>
                <w:szCs w:val="20"/>
              </w:rPr>
              <w:t>，即</w:t>
            </w:r>
            <w:r w:rsidRPr="000E477F">
              <w:rPr>
                <w:rFonts w:ascii="Times New Roman" w:eastAsia="宋体" w:hAnsi="Times New Roman"/>
                <w:noProof/>
                <w:kern w:val="0"/>
                <w:sz w:val="24"/>
                <w:szCs w:val="20"/>
              </w:rPr>
              <w:t>10.4t/d</w:t>
            </w:r>
            <w:r w:rsidRPr="000E477F">
              <w:rPr>
                <w:rFonts w:ascii="Times New Roman" w:eastAsia="宋体" w:hAnsi="Times New Roman"/>
                <w:noProof/>
                <w:kern w:val="0"/>
                <w:sz w:val="24"/>
                <w:szCs w:val="20"/>
              </w:rPr>
              <w:t>（每天运行</w:t>
            </w:r>
            <w:r w:rsidRPr="000E477F">
              <w:rPr>
                <w:rFonts w:ascii="Times New Roman" w:eastAsia="宋体" w:hAnsi="Times New Roman"/>
                <w:noProof/>
                <w:kern w:val="0"/>
                <w:sz w:val="24"/>
                <w:szCs w:val="20"/>
              </w:rPr>
              <w:t>8h</w:t>
            </w:r>
            <w:r w:rsidRPr="000E477F">
              <w:rPr>
                <w:rFonts w:ascii="Times New Roman" w:eastAsia="宋体" w:hAnsi="Times New Roman"/>
                <w:noProof/>
                <w:kern w:val="0"/>
                <w:sz w:val="24"/>
                <w:szCs w:val="20"/>
              </w:rPr>
              <w:t>），锅炉蒸汽部分循环使用，部分蒸发损耗，损耗率约为</w:t>
            </w:r>
            <w:r w:rsidRPr="000E477F">
              <w:rPr>
                <w:rFonts w:ascii="Times New Roman" w:eastAsia="宋体" w:hAnsi="Times New Roman"/>
                <w:noProof/>
                <w:kern w:val="0"/>
                <w:sz w:val="24"/>
                <w:szCs w:val="20"/>
              </w:rPr>
              <w:t xml:space="preserve"> 5%</w:t>
            </w:r>
            <w:r w:rsidRPr="000E477F">
              <w:rPr>
                <w:rFonts w:ascii="Times New Roman" w:eastAsia="宋体" w:hAnsi="Times New Roman"/>
                <w:noProof/>
                <w:kern w:val="0"/>
                <w:sz w:val="24"/>
                <w:szCs w:val="20"/>
              </w:rPr>
              <w:t>，则蒸汽损耗量为</w:t>
            </w:r>
            <w:r w:rsidRPr="000E477F">
              <w:rPr>
                <w:rFonts w:ascii="Times New Roman" w:eastAsia="宋体" w:hAnsi="Times New Roman"/>
                <w:noProof/>
                <w:kern w:val="0"/>
                <w:sz w:val="24"/>
                <w:szCs w:val="20"/>
              </w:rPr>
              <w:t xml:space="preserve"> 0.52t/d</w:t>
            </w:r>
            <w:r w:rsidRPr="000E477F">
              <w:rPr>
                <w:rFonts w:ascii="Times New Roman" w:eastAsia="宋体" w:hAnsi="Times New Roman"/>
                <w:noProof/>
                <w:kern w:val="0"/>
                <w:sz w:val="24"/>
                <w:szCs w:val="20"/>
              </w:rPr>
              <w:t>（</w:t>
            </w:r>
            <w:r w:rsidRPr="000E477F">
              <w:rPr>
                <w:rFonts w:ascii="Times New Roman" w:eastAsia="宋体" w:hAnsi="Times New Roman"/>
                <w:noProof/>
                <w:kern w:val="0"/>
                <w:sz w:val="24"/>
                <w:szCs w:val="20"/>
              </w:rPr>
              <w:t>130t/a</w:t>
            </w:r>
            <w:r w:rsidRPr="000E477F">
              <w:rPr>
                <w:rFonts w:ascii="Times New Roman" w:eastAsia="宋体" w:hAnsi="Times New Roman"/>
                <w:noProof/>
                <w:kern w:val="0"/>
                <w:sz w:val="24"/>
                <w:szCs w:val="20"/>
              </w:rPr>
              <w:t>）。因此锅炉需定期补水，软水制备系统的软水制备率约为</w:t>
            </w:r>
            <w:r w:rsidRPr="000E477F">
              <w:rPr>
                <w:rFonts w:ascii="Times New Roman" w:eastAsia="宋体" w:hAnsi="Times New Roman"/>
                <w:noProof/>
                <w:kern w:val="0"/>
                <w:sz w:val="24"/>
                <w:szCs w:val="20"/>
              </w:rPr>
              <w:t>50%</w:t>
            </w:r>
            <w:r w:rsidRPr="000E477F">
              <w:rPr>
                <w:rFonts w:ascii="Times New Roman" w:eastAsia="宋体" w:hAnsi="Times New Roman"/>
                <w:noProof/>
                <w:kern w:val="0"/>
                <w:sz w:val="24"/>
                <w:szCs w:val="20"/>
              </w:rPr>
              <w:t>，考虑到损耗，软水转化为蒸汽的比例为</w:t>
            </w:r>
            <w:r w:rsidRPr="000E477F">
              <w:rPr>
                <w:rFonts w:ascii="Times New Roman" w:eastAsia="宋体" w:hAnsi="Times New Roman"/>
                <w:noProof/>
                <w:kern w:val="0"/>
                <w:sz w:val="24"/>
                <w:szCs w:val="20"/>
              </w:rPr>
              <w:t xml:space="preserve"> 1.2:1</w:t>
            </w:r>
            <w:r w:rsidRPr="000E477F">
              <w:rPr>
                <w:rFonts w:ascii="Times New Roman" w:eastAsia="宋体" w:hAnsi="Times New Roman"/>
                <w:noProof/>
                <w:kern w:val="0"/>
                <w:sz w:val="24"/>
                <w:szCs w:val="20"/>
              </w:rPr>
              <w:t>，则本项目需补充软水</w:t>
            </w:r>
            <w:r w:rsidRPr="000E477F">
              <w:rPr>
                <w:rFonts w:ascii="Times New Roman" w:eastAsia="宋体" w:hAnsi="Times New Roman"/>
                <w:noProof/>
                <w:kern w:val="0"/>
                <w:sz w:val="24"/>
                <w:szCs w:val="20"/>
              </w:rPr>
              <w:t>145.6t/a</w:t>
            </w:r>
            <w:r w:rsidRPr="000E477F">
              <w:rPr>
                <w:rFonts w:ascii="Times New Roman" w:eastAsia="宋体" w:hAnsi="Times New Roman"/>
                <w:noProof/>
                <w:kern w:val="0"/>
                <w:sz w:val="24"/>
                <w:szCs w:val="20"/>
              </w:rPr>
              <w:t>，需新鲜水量</w:t>
            </w:r>
            <w:r w:rsidRPr="000E477F">
              <w:rPr>
                <w:rFonts w:ascii="Times New Roman" w:eastAsia="宋体" w:hAnsi="Times New Roman"/>
                <w:noProof/>
                <w:kern w:val="0"/>
                <w:sz w:val="24"/>
                <w:szCs w:val="20"/>
              </w:rPr>
              <w:t>291.2t/a</w:t>
            </w:r>
            <w:r w:rsidRPr="000E477F">
              <w:rPr>
                <w:rFonts w:ascii="Times New Roman" w:eastAsia="宋体" w:hAnsi="Times New Roman"/>
                <w:noProof/>
                <w:kern w:val="0"/>
                <w:sz w:val="24"/>
                <w:szCs w:val="20"/>
              </w:rPr>
              <w:t>。</w:t>
            </w:r>
          </w:p>
          <w:p w14:paraId="36644C5D" w14:textId="77777777" w:rsidR="00287E22" w:rsidRPr="000E477F" w:rsidRDefault="00571520" w:rsidP="000E477F">
            <w:pPr>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t>J.</w:t>
            </w:r>
            <w:r w:rsidR="00287E22" w:rsidRPr="000E477F">
              <w:rPr>
                <w:rFonts w:ascii="Times New Roman" w:eastAsia="宋体" w:hAnsi="Times New Roman"/>
                <w:noProof/>
                <w:kern w:val="0"/>
                <w:sz w:val="24"/>
                <w:szCs w:val="20"/>
              </w:rPr>
              <w:t>制备纯水</w:t>
            </w:r>
            <w:r w:rsidR="00287E22" w:rsidRPr="000E477F">
              <w:rPr>
                <w:rFonts w:ascii="Times New Roman" w:hAnsi="Times New Roman"/>
                <w:kern w:val="0"/>
                <w:sz w:val="24"/>
              </w:rPr>
              <w:t>用水</w:t>
            </w:r>
          </w:p>
          <w:p w14:paraId="40D2539B" w14:textId="77777777" w:rsidR="00287E22" w:rsidRPr="000E477F" w:rsidRDefault="00287E22" w:rsidP="000E477F">
            <w:pPr>
              <w:autoSpaceDE w:val="0"/>
              <w:autoSpaceDN w:val="0"/>
              <w:adjustRightInd w:val="0"/>
              <w:snapToGrid w:val="0"/>
              <w:spacing w:line="360" w:lineRule="auto"/>
              <w:ind w:firstLineChars="200" w:firstLine="480"/>
              <w:textAlignment w:val="baseline"/>
              <w:rPr>
                <w:rFonts w:ascii="Times New Roman" w:eastAsia="宋体" w:hAnsi="Times New Roman"/>
                <w:noProof/>
                <w:kern w:val="0"/>
                <w:sz w:val="24"/>
                <w:szCs w:val="20"/>
              </w:rPr>
            </w:pPr>
            <w:r w:rsidRPr="000E477F">
              <w:rPr>
                <w:rFonts w:ascii="Times New Roman" w:eastAsia="宋体" w:hAnsi="Times New Roman"/>
                <w:noProof/>
                <w:kern w:val="0"/>
                <w:sz w:val="24"/>
                <w:szCs w:val="20"/>
              </w:rPr>
              <w:t>本项目设置一套纯水制备设施，利用反渗透方式制备纯水，制备纯水采用</w:t>
            </w:r>
            <w:r w:rsidRPr="000E477F">
              <w:rPr>
                <w:rFonts w:ascii="Times New Roman" w:eastAsia="宋体" w:hAnsi="Times New Roman"/>
                <w:noProof/>
                <w:kern w:val="0"/>
                <w:sz w:val="24"/>
                <w:szCs w:val="20"/>
              </w:rPr>
              <w:t>“</w:t>
            </w:r>
            <w:r w:rsidRPr="000E477F">
              <w:rPr>
                <w:rFonts w:ascii="Times New Roman" w:eastAsia="宋体" w:hAnsi="Times New Roman"/>
                <w:noProof/>
                <w:kern w:val="0"/>
                <w:sz w:val="24"/>
                <w:szCs w:val="20"/>
              </w:rPr>
              <w:t>砂滤</w:t>
            </w:r>
            <w:r w:rsidRPr="000E477F">
              <w:rPr>
                <w:rFonts w:ascii="Times New Roman" w:eastAsia="宋体" w:hAnsi="Times New Roman"/>
                <w:noProof/>
                <w:kern w:val="0"/>
                <w:sz w:val="24"/>
                <w:szCs w:val="20"/>
              </w:rPr>
              <w:t>+</w:t>
            </w:r>
            <w:r w:rsidRPr="000E477F">
              <w:rPr>
                <w:rFonts w:ascii="Times New Roman" w:eastAsia="宋体" w:hAnsi="Times New Roman"/>
                <w:noProof/>
                <w:kern w:val="0"/>
                <w:sz w:val="24"/>
                <w:szCs w:val="20"/>
              </w:rPr>
              <w:t>活性炭吸附</w:t>
            </w:r>
            <w:r w:rsidRPr="000E477F">
              <w:rPr>
                <w:rFonts w:ascii="Times New Roman" w:eastAsia="宋体" w:hAnsi="Times New Roman"/>
                <w:noProof/>
                <w:kern w:val="0"/>
                <w:sz w:val="24"/>
                <w:szCs w:val="20"/>
              </w:rPr>
              <w:t>+</w:t>
            </w:r>
            <w:r w:rsidRPr="000E477F">
              <w:rPr>
                <w:rFonts w:ascii="Times New Roman" w:eastAsia="宋体" w:hAnsi="Times New Roman"/>
                <w:noProof/>
                <w:kern w:val="0"/>
                <w:sz w:val="24"/>
                <w:szCs w:val="20"/>
              </w:rPr>
              <w:t>滤芯</w:t>
            </w:r>
            <w:r w:rsidRPr="000E477F">
              <w:rPr>
                <w:rFonts w:ascii="Times New Roman" w:eastAsia="宋体" w:hAnsi="Times New Roman"/>
                <w:noProof/>
                <w:kern w:val="0"/>
                <w:sz w:val="24"/>
                <w:szCs w:val="20"/>
              </w:rPr>
              <w:t>”</w:t>
            </w:r>
            <w:r w:rsidRPr="000E477F">
              <w:rPr>
                <w:rFonts w:ascii="Times New Roman" w:eastAsia="宋体" w:hAnsi="Times New Roman"/>
                <w:noProof/>
                <w:kern w:val="0"/>
                <w:sz w:val="24"/>
                <w:szCs w:val="20"/>
              </w:rPr>
              <w:t>工艺，纯水主要用于</w:t>
            </w:r>
            <w:r w:rsidRPr="000E477F">
              <w:rPr>
                <w:rFonts w:ascii="Times New Roman" w:eastAsia="宋体" w:hAnsi="Times New Roman"/>
                <w:noProof/>
                <w:kern w:val="0"/>
                <w:sz w:val="24"/>
                <w:szCs w:val="20"/>
              </w:rPr>
              <w:t>CIP</w:t>
            </w:r>
            <w:r w:rsidRPr="000E477F">
              <w:rPr>
                <w:rFonts w:ascii="Times New Roman" w:eastAsia="宋体" w:hAnsi="Times New Roman"/>
                <w:noProof/>
                <w:kern w:val="0"/>
                <w:sz w:val="24"/>
                <w:szCs w:val="20"/>
              </w:rPr>
              <w:t>清洗系统清洗（用水量</w:t>
            </w:r>
            <w:r w:rsidRPr="000E477F">
              <w:rPr>
                <w:rFonts w:ascii="Times New Roman" w:eastAsia="宋体" w:hAnsi="Times New Roman"/>
                <w:noProof/>
                <w:kern w:val="0"/>
                <w:sz w:val="24"/>
                <w:szCs w:val="20"/>
              </w:rPr>
              <w:t>344t/a</w:t>
            </w:r>
            <w:r w:rsidRPr="000E477F">
              <w:rPr>
                <w:rFonts w:ascii="Times New Roman" w:eastAsia="宋体" w:hAnsi="Times New Roman"/>
                <w:noProof/>
                <w:kern w:val="0"/>
                <w:sz w:val="24"/>
                <w:szCs w:val="20"/>
              </w:rPr>
              <w:t>）、产品调配</w:t>
            </w:r>
            <w:r w:rsidRPr="000E477F">
              <w:rPr>
                <w:rFonts w:ascii="Times New Roman" w:eastAsia="宋体" w:hAnsi="Times New Roman"/>
                <w:noProof/>
                <w:kern w:val="0"/>
                <w:sz w:val="24"/>
                <w:szCs w:val="20"/>
              </w:rPr>
              <w:lastRenderedPageBreak/>
              <w:t>用水（用水量</w:t>
            </w:r>
            <w:r w:rsidRPr="000E477F">
              <w:rPr>
                <w:rFonts w:ascii="Times New Roman" w:eastAsia="宋体" w:hAnsi="Times New Roman"/>
                <w:noProof/>
                <w:kern w:val="0"/>
                <w:sz w:val="24"/>
                <w:szCs w:val="20"/>
              </w:rPr>
              <w:t xml:space="preserve"> 875t/a</w:t>
            </w:r>
            <w:r w:rsidRPr="000E477F">
              <w:rPr>
                <w:rFonts w:ascii="Times New Roman" w:eastAsia="宋体" w:hAnsi="Times New Roman"/>
                <w:noProof/>
                <w:kern w:val="0"/>
                <w:sz w:val="24"/>
                <w:szCs w:val="20"/>
              </w:rPr>
              <w:t>）、洗瓶用水（用水量</w:t>
            </w:r>
            <w:r w:rsidRPr="000E477F">
              <w:rPr>
                <w:rFonts w:ascii="Times New Roman" w:eastAsia="宋体" w:hAnsi="Times New Roman"/>
                <w:noProof/>
                <w:kern w:val="0"/>
                <w:sz w:val="24"/>
                <w:szCs w:val="20"/>
              </w:rPr>
              <w:t>250t/a</w:t>
            </w:r>
            <w:r w:rsidRPr="000E477F">
              <w:rPr>
                <w:rFonts w:ascii="Times New Roman" w:eastAsia="宋体" w:hAnsi="Times New Roman"/>
                <w:noProof/>
                <w:kern w:val="0"/>
                <w:sz w:val="24"/>
                <w:szCs w:val="20"/>
              </w:rPr>
              <w:t>）和原辅材料清洗用水（</w:t>
            </w:r>
            <w:r w:rsidRPr="000E477F">
              <w:rPr>
                <w:rFonts w:ascii="Times New Roman" w:eastAsia="宋体" w:hAnsi="Times New Roman"/>
                <w:noProof/>
                <w:kern w:val="0"/>
                <w:sz w:val="24"/>
                <w:szCs w:val="20"/>
              </w:rPr>
              <w:t>1000t/a</w:t>
            </w:r>
            <w:r w:rsidRPr="000E477F">
              <w:rPr>
                <w:rFonts w:ascii="Times New Roman" w:eastAsia="宋体" w:hAnsi="Times New Roman"/>
                <w:noProof/>
                <w:kern w:val="0"/>
                <w:sz w:val="24"/>
                <w:szCs w:val="20"/>
              </w:rPr>
              <w:t>）。纯水制备系统以自来水为原料，本项目需要纯水量约为</w:t>
            </w:r>
            <w:r w:rsidRPr="000E477F">
              <w:rPr>
                <w:rFonts w:ascii="Times New Roman" w:eastAsia="宋体" w:hAnsi="Times New Roman"/>
                <w:noProof/>
                <w:kern w:val="0"/>
                <w:sz w:val="24"/>
                <w:szCs w:val="20"/>
              </w:rPr>
              <w:t>2469t/a</w:t>
            </w:r>
            <w:r w:rsidRPr="000E477F">
              <w:rPr>
                <w:rFonts w:ascii="Times New Roman" w:eastAsia="宋体" w:hAnsi="Times New Roman"/>
                <w:noProof/>
                <w:kern w:val="0"/>
                <w:sz w:val="24"/>
                <w:szCs w:val="20"/>
              </w:rPr>
              <w:t>（即清洗用水</w:t>
            </w:r>
            <w:r w:rsidRPr="000E477F">
              <w:rPr>
                <w:rFonts w:ascii="Times New Roman" w:eastAsia="宋体" w:hAnsi="Times New Roman"/>
                <w:noProof/>
                <w:kern w:val="0"/>
                <w:sz w:val="24"/>
                <w:szCs w:val="20"/>
              </w:rPr>
              <w:t>344t+</w:t>
            </w:r>
            <w:r w:rsidRPr="000E477F">
              <w:rPr>
                <w:rFonts w:ascii="Times New Roman" w:eastAsia="宋体" w:hAnsi="Times New Roman"/>
                <w:noProof/>
                <w:kern w:val="0"/>
                <w:sz w:val="24"/>
                <w:szCs w:val="20"/>
              </w:rPr>
              <w:t>调配用水</w:t>
            </w:r>
            <w:r w:rsidRPr="000E477F">
              <w:rPr>
                <w:rFonts w:ascii="Times New Roman" w:eastAsia="宋体" w:hAnsi="Times New Roman"/>
                <w:noProof/>
                <w:kern w:val="0"/>
                <w:sz w:val="24"/>
                <w:szCs w:val="20"/>
              </w:rPr>
              <w:t>875t+</w:t>
            </w:r>
            <w:r w:rsidRPr="000E477F">
              <w:rPr>
                <w:rFonts w:ascii="Times New Roman" w:eastAsia="宋体" w:hAnsi="Times New Roman"/>
                <w:noProof/>
                <w:kern w:val="0"/>
                <w:sz w:val="24"/>
                <w:szCs w:val="20"/>
              </w:rPr>
              <w:t>洗瓶用水</w:t>
            </w:r>
            <w:r w:rsidRPr="000E477F">
              <w:rPr>
                <w:rFonts w:ascii="Times New Roman" w:eastAsia="宋体" w:hAnsi="Times New Roman"/>
                <w:noProof/>
                <w:kern w:val="0"/>
                <w:sz w:val="24"/>
                <w:szCs w:val="20"/>
              </w:rPr>
              <w:t>250t+</w:t>
            </w:r>
            <w:r w:rsidRPr="000E477F">
              <w:rPr>
                <w:rFonts w:ascii="Times New Roman" w:eastAsia="宋体" w:hAnsi="Times New Roman"/>
                <w:noProof/>
                <w:kern w:val="0"/>
                <w:sz w:val="24"/>
                <w:szCs w:val="20"/>
              </w:rPr>
              <w:t>原辅材料清洗用水</w:t>
            </w:r>
            <w:r w:rsidRPr="000E477F">
              <w:rPr>
                <w:rFonts w:ascii="Times New Roman" w:eastAsia="宋体" w:hAnsi="Times New Roman"/>
                <w:noProof/>
                <w:kern w:val="0"/>
                <w:sz w:val="24"/>
                <w:szCs w:val="20"/>
              </w:rPr>
              <w:t>1000t</w:t>
            </w:r>
            <w:r w:rsidRPr="000E477F">
              <w:rPr>
                <w:rFonts w:ascii="Times New Roman" w:eastAsia="宋体" w:hAnsi="Times New Roman"/>
                <w:noProof/>
                <w:kern w:val="0"/>
                <w:sz w:val="24"/>
                <w:szCs w:val="20"/>
              </w:rPr>
              <w:t>），纯水设备制水率为</w:t>
            </w:r>
            <w:r w:rsidRPr="000E477F">
              <w:rPr>
                <w:rFonts w:ascii="Times New Roman" w:eastAsia="宋体" w:hAnsi="Times New Roman"/>
                <w:noProof/>
                <w:kern w:val="0"/>
                <w:sz w:val="24"/>
                <w:szCs w:val="20"/>
              </w:rPr>
              <w:t>70%</w:t>
            </w:r>
            <w:r w:rsidRPr="000E477F">
              <w:rPr>
                <w:rFonts w:ascii="Times New Roman" w:eastAsia="宋体" w:hAnsi="Times New Roman"/>
                <w:noProof/>
                <w:kern w:val="0"/>
                <w:sz w:val="24"/>
                <w:szCs w:val="20"/>
              </w:rPr>
              <w:t>，即项目自来水使用量为</w:t>
            </w:r>
            <w:r w:rsidRPr="000E477F">
              <w:rPr>
                <w:rFonts w:ascii="Times New Roman" w:eastAsia="宋体" w:hAnsi="Times New Roman"/>
                <w:noProof/>
                <w:kern w:val="0"/>
                <w:sz w:val="24"/>
                <w:szCs w:val="20"/>
              </w:rPr>
              <w:t>3527t/a</w:t>
            </w:r>
            <w:r w:rsidRPr="000E477F">
              <w:rPr>
                <w:rFonts w:ascii="Times New Roman" w:eastAsia="宋体" w:hAnsi="Times New Roman"/>
                <w:noProof/>
                <w:kern w:val="0"/>
                <w:sz w:val="24"/>
                <w:szCs w:val="20"/>
              </w:rPr>
              <w:t>（</w:t>
            </w:r>
            <w:r w:rsidRPr="000E477F">
              <w:rPr>
                <w:rFonts w:ascii="Times New Roman" w:eastAsia="宋体" w:hAnsi="Times New Roman"/>
                <w:noProof/>
                <w:kern w:val="0"/>
                <w:sz w:val="24"/>
                <w:szCs w:val="20"/>
              </w:rPr>
              <w:t>14.11t/d</w:t>
            </w:r>
            <w:r w:rsidRPr="000E477F">
              <w:rPr>
                <w:rFonts w:ascii="Times New Roman" w:eastAsia="宋体" w:hAnsi="Times New Roman"/>
                <w:noProof/>
                <w:kern w:val="0"/>
                <w:sz w:val="24"/>
                <w:szCs w:val="20"/>
              </w:rPr>
              <w:t>）。</w:t>
            </w:r>
          </w:p>
          <w:p w14:paraId="5FDE2BF0" w14:textId="77777777" w:rsidR="00287E22" w:rsidRPr="000E477F" w:rsidRDefault="00287E22" w:rsidP="00287E22">
            <w:pPr>
              <w:adjustRightInd w:val="0"/>
              <w:snapToGrid w:val="0"/>
              <w:spacing w:line="348" w:lineRule="auto"/>
              <w:ind w:firstLineChars="200" w:firstLine="482"/>
              <w:rPr>
                <w:rFonts w:ascii="Times New Roman" w:eastAsia="宋体" w:hAnsi="Times New Roman"/>
                <w:b/>
                <w:noProof/>
                <w:kern w:val="0"/>
                <w:sz w:val="24"/>
                <w:szCs w:val="20"/>
              </w:rPr>
            </w:pPr>
            <w:r w:rsidRPr="000E477F">
              <w:rPr>
                <w:rFonts w:ascii="Times New Roman" w:hAnsi="Times New Roman"/>
                <w:b/>
                <w:kern w:val="0"/>
                <w:sz w:val="24"/>
              </w:rPr>
              <w:t>3</w:t>
            </w:r>
            <w:r w:rsidRPr="000E477F">
              <w:rPr>
                <w:rFonts w:ascii="Times New Roman" w:hAnsi="Times New Roman"/>
                <w:b/>
                <w:kern w:val="0"/>
                <w:sz w:val="24"/>
              </w:rPr>
              <w:t>、</w:t>
            </w:r>
            <w:r w:rsidRPr="000E477F">
              <w:rPr>
                <w:rFonts w:ascii="Times New Roman" w:eastAsia="宋体" w:hAnsi="Times New Roman"/>
                <w:b/>
                <w:noProof/>
                <w:kern w:val="0"/>
                <w:sz w:val="24"/>
                <w:szCs w:val="20"/>
              </w:rPr>
              <w:t>排水</w:t>
            </w:r>
          </w:p>
          <w:p w14:paraId="69486CBA" w14:textId="77777777" w:rsidR="006D154C" w:rsidRPr="000E477F" w:rsidRDefault="00DD32FA" w:rsidP="000E477F">
            <w:pPr>
              <w:pStyle w:val="15"/>
              <w:autoSpaceDE/>
              <w:autoSpaceDN/>
              <w:snapToGrid w:val="0"/>
              <w:spacing w:line="360" w:lineRule="auto"/>
              <w:ind w:firstLineChars="200" w:firstLine="480"/>
              <w:textAlignment w:val="baseline"/>
              <w:rPr>
                <w:rFonts w:hAnsi="Times New Roman"/>
                <w:bCs/>
                <w:color w:val="auto"/>
                <w:spacing w:val="0"/>
                <w:kern w:val="0"/>
                <w:position w:val="0"/>
                <w:sz w:val="24"/>
              </w:rPr>
            </w:pPr>
            <w:r w:rsidRPr="000E477F">
              <w:rPr>
                <w:rFonts w:hAnsi="Times New Roman"/>
                <w:color w:val="auto"/>
                <w:spacing w:val="0"/>
                <w:kern w:val="0"/>
                <w:position w:val="0"/>
                <w:sz w:val="24"/>
              </w:rPr>
              <w:t>项目</w:t>
            </w:r>
            <w:proofErr w:type="gramStart"/>
            <w:r w:rsidRPr="000E477F">
              <w:rPr>
                <w:rFonts w:hAnsi="Times New Roman"/>
                <w:color w:val="auto"/>
                <w:spacing w:val="0"/>
                <w:kern w:val="0"/>
                <w:position w:val="0"/>
                <w:sz w:val="24"/>
              </w:rPr>
              <w:t>所在地已雨污</w:t>
            </w:r>
            <w:proofErr w:type="gramEnd"/>
            <w:r w:rsidRPr="000E477F">
              <w:rPr>
                <w:rFonts w:hAnsi="Times New Roman"/>
                <w:color w:val="auto"/>
                <w:spacing w:val="0"/>
                <w:kern w:val="0"/>
                <w:position w:val="0"/>
                <w:sz w:val="24"/>
              </w:rPr>
              <w:t>分流，雨水接入市政雨水管；生活污水排放量按用水量的</w:t>
            </w:r>
            <w:r w:rsidRPr="000E477F">
              <w:rPr>
                <w:rFonts w:hAnsi="Times New Roman"/>
                <w:color w:val="auto"/>
                <w:spacing w:val="0"/>
                <w:kern w:val="0"/>
                <w:position w:val="0"/>
                <w:sz w:val="24"/>
              </w:rPr>
              <w:t>90%</w:t>
            </w:r>
            <w:r w:rsidRPr="000E477F">
              <w:rPr>
                <w:rFonts w:hAnsi="Times New Roman"/>
                <w:color w:val="auto"/>
                <w:spacing w:val="0"/>
                <w:kern w:val="0"/>
                <w:position w:val="0"/>
                <w:sz w:val="24"/>
              </w:rPr>
              <w:t>计，项目生活污水排放量</w:t>
            </w:r>
            <w:r w:rsidR="006D154C" w:rsidRPr="000E477F">
              <w:rPr>
                <w:rFonts w:hAnsi="Times New Roman"/>
                <w:color w:val="auto"/>
                <w:spacing w:val="0"/>
                <w:kern w:val="0"/>
                <w:position w:val="0"/>
                <w:sz w:val="24"/>
              </w:rPr>
              <w:t>891t/a</w:t>
            </w:r>
            <w:r w:rsidR="006D154C" w:rsidRPr="000E477F">
              <w:rPr>
                <w:rFonts w:hAnsi="Times New Roman"/>
                <w:color w:val="auto"/>
                <w:spacing w:val="0"/>
                <w:kern w:val="0"/>
                <w:position w:val="0"/>
                <w:sz w:val="24"/>
              </w:rPr>
              <w:t>（</w:t>
            </w:r>
            <w:r w:rsidR="006D154C" w:rsidRPr="000E477F">
              <w:rPr>
                <w:rFonts w:hAnsi="Times New Roman"/>
                <w:color w:val="auto"/>
                <w:spacing w:val="0"/>
                <w:kern w:val="0"/>
                <w:position w:val="0"/>
                <w:sz w:val="24"/>
              </w:rPr>
              <w:t>3.564t/d</w:t>
            </w:r>
            <w:r w:rsidR="006D154C" w:rsidRPr="000E477F">
              <w:rPr>
                <w:rFonts w:hAnsi="Times New Roman"/>
                <w:color w:val="auto"/>
                <w:spacing w:val="0"/>
                <w:kern w:val="0"/>
                <w:position w:val="0"/>
                <w:sz w:val="24"/>
              </w:rPr>
              <w:t>）</w:t>
            </w:r>
            <w:r w:rsidRPr="000E477F">
              <w:rPr>
                <w:rFonts w:hAnsi="Times New Roman"/>
                <w:color w:val="auto"/>
                <w:spacing w:val="0"/>
                <w:kern w:val="0"/>
                <w:position w:val="0"/>
                <w:sz w:val="24"/>
              </w:rPr>
              <w:t>，经三级化粪池预处理后排入市政管网纳入河口镇污水处理厂处理后达标排放</w:t>
            </w:r>
            <w:r w:rsidRPr="000E477F">
              <w:rPr>
                <w:rFonts w:hAnsi="Times New Roman"/>
                <w:bCs/>
                <w:color w:val="auto"/>
                <w:spacing w:val="0"/>
                <w:kern w:val="0"/>
                <w:position w:val="0"/>
                <w:sz w:val="24"/>
              </w:rPr>
              <w:t>。</w:t>
            </w:r>
          </w:p>
          <w:p w14:paraId="1A8013E8" w14:textId="77777777" w:rsidR="00855C50" w:rsidRPr="000E477F" w:rsidRDefault="00855C50" w:rsidP="000E477F">
            <w:pPr>
              <w:pStyle w:val="15"/>
              <w:autoSpaceDE/>
              <w:autoSpaceDN/>
              <w:snapToGrid w:val="0"/>
              <w:spacing w:line="360" w:lineRule="auto"/>
              <w:ind w:firstLineChars="200" w:firstLine="480"/>
              <w:textAlignment w:val="baseline"/>
              <w:rPr>
                <w:rFonts w:hAnsi="Times New Roman"/>
                <w:bCs/>
                <w:color w:val="auto"/>
                <w:spacing w:val="0"/>
                <w:kern w:val="0"/>
                <w:position w:val="0"/>
                <w:sz w:val="24"/>
              </w:rPr>
            </w:pPr>
            <w:r w:rsidRPr="000E477F">
              <w:rPr>
                <w:rFonts w:hAnsi="Times New Roman"/>
                <w:color w:val="auto"/>
                <w:spacing w:val="0"/>
                <w:kern w:val="0"/>
                <w:position w:val="0"/>
                <w:sz w:val="24"/>
              </w:rPr>
              <w:t>项目</w:t>
            </w:r>
            <w:r w:rsidR="00DD32FA" w:rsidRPr="000E477F">
              <w:rPr>
                <w:rFonts w:hAnsi="Times New Roman"/>
                <w:bCs/>
                <w:color w:val="auto"/>
                <w:spacing w:val="0"/>
                <w:kern w:val="0"/>
                <w:position w:val="0"/>
                <w:sz w:val="24"/>
              </w:rPr>
              <w:t>生产废水排放量</w:t>
            </w:r>
            <w:r w:rsidR="00F211B3" w:rsidRPr="000E477F">
              <w:rPr>
                <w:rFonts w:hAnsi="Times New Roman"/>
                <w:color w:val="auto"/>
                <w:spacing w:val="0"/>
                <w:kern w:val="0"/>
                <w:position w:val="0"/>
                <w:sz w:val="24"/>
              </w:rPr>
              <w:t>16.025</w:t>
            </w:r>
            <w:r w:rsidR="00DD32FA" w:rsidRPr="000E477F">
              <w:rPr>
                <w:rFonts w:hAnsi="Times New Roman"/>
                <w:color w:val="auto"/>
                <w:spacing w:val="0"/>
                <w:kern w:val="0"/>
                <w:position w:val="0"/>
                <w:sz w:val="24"/>
              </w:rPr>
              <w:t xml:space="preserve"> t/d</w:t>
            </w:r>
            <w:r w:rsidR="00DD32FA" w:rsidRPr="000E477F">
              <w:rPr>
                <w:rFonts w:hAnsi="Times New Roman"/>
                <w:color w:val="auto"/>
                <w:spacing w:val="0"/>
                <w:kern w:val="0"/>
                <w:position w:val="0"/>
                <w:sz w:val="24"/>
              </w:rPr>
              <w:t>（</w:t>
            </w:r>
            <w:r w:rsidR="00F211B3" w:rsidRPr="000E477F">
              <w:rPr>
                <w:rFonts w:hAnsi="Times New Roman"/>
                <w:color w:val="auto"/>
                <w:spacing w:val="0"/>
                <w:kern w:val="0"/>
                <w:position w:val="0"/>
                <w:sz w:val="24"/>
              </w:rPr>
              <w:t>4006.2</w:t>
            </w:r>
            <w:r w:rsidR="00DD32FA" w:rsidRPr="000E477F">
              <w:rPr>
                <w:rFonts w:hAnsi="Times New Roman"/>
                <w:color w:val="auto"/>
                <w:spacing w:val="0"/>
                <w:kern w:val="0"/>
                <w:position w:val="0"/>
                <w:sz w:val="24"/>
              </w:rPr>
              <w:t>t/a</w:t>
            </w:r>
            <w:r w:rsidR="00DD32FA" w:rsidRPr="000E477F">
              <w:rPr>
                <w:rFonts w:hAnsi="Times New Roman"/>
                <w:color w:val="auto"/>
                <w:spacing w:val="0"/>
                <w:kern w:val="0"/>
                <w:position w:val="0"/>
                <w:sz w:val="24"/>
              </w:rPr>
              <w:t>）</w:t>
            </w:r>
            <w:r w:rsidR="00287E22" w:rsidRPr="000E477F">
              <w:rPr>
                <w:rFonts w:hAnsi="Times New Roman"/>
                <w:noProof/>
                <w:spacing w:val="0"/>
                <w:kern w:val="0"/>
                <w:position w:val="0"/>
                <w:sz w:val="24"/>
              </w:rPr>
              <w:t>排入自建污水处理站后采用</w:t>
            </w:r>
            <w:r w:rsidR="00287E22" w:rsidRPr="000E477F">
              <w:rPr>
                <w:rFonts w:hAnsi="Times New Roman"/>
                <w:noProof/>
                <w:spacing w:val="0"/>
                <w:kern w:val="0"/>
                <w:position w:val="0"/>
                <w:sz w:val="24"/>
              </w:rPr>
              <w:t>“</w:t>
            </w:r>
            <w:r w:rsidR="00287E22" w:rsidRPr="000E477F">
              <w:rPr>
                <w:rFonts w:hAnsi="Times New Roman"/>
                <w:noProof/>
                <w:spacing w:val="0"/>
                <w:kern w:val="0"/>
                <w:position w:val="0"/>
                <w:sz w:val="24"/>
              </w:rPr>
              <w:t>隔油</w:t>
            </w:r>
            <w:r w:rsidR="00287E22" w:rsidRPr="000E477F">
              <w:rPr>
                <w:rFonts w:hAnsi="Times New Roman"/>
                <w:noProof/>
                <w:spacing w:val="0"/>
                <w:kern w:val="0"/>
                <w:position w:val="0"/>
                <w:sz w:val="24"/>
              </w:rPr>
              <w:t>+</w:t>
            </w:r>
            <w:r w:rsidR="00287E22" w:rsidRPr="000E477F">
              <w:rPr>
                <w:rFonts w:hAnsi="Times New Roman"/>
                <w:noProof/>
                <w:spacing w:val="0"/>
                <w:kern w:val="0"/>
                <w:position w:val="0"/>
                <w:sz w:val="24"/>
              </w:rPr>
              <w:t>沉淀</w:t>
            </w:r>
            <w:r w:rsidR="00287E22" w:rsidRPr="000E477F">
              <w:rPr>
                <w:rFonts w:hAnsi="Times New Roman"/>
                <w:noProof/>
                <w:spacing w:val="0"/>
                <w:kern w:val="0"/>
                <w:position w:val="0"/>
                <w:sz w:val="24"/>
              </w:rPr>
              <w:t>+</w:t>
            </w:r>
            <w:r w:rsidR="00287E22" w:rsidRPr="000E477F">
              <w:rPr>
                <w:rFonts w:hAnsi="Times New Roman"/>
                <w:noProof/>
                <w:spacing w:val="0"/>
                <w:kern w:val="0"/>
                <w:position w:val="0"/>
                <w:sz w:val="24"/>
              </w:rPr>
              <w:t>水解酸化</w:t>
            </w:r>
            <w:r w:rsidR="00287E22" w:rsidRPr="000E477F">
              <w:rPr>
                <w:rFonts w:hAnsi="Times New Roman"/>
                <w:noProof/>
                <w:spacing w:val="0"/>
                <w:kern w:val="0"/>
                <w:position w:val="0"/>
                <w:sz w:val="24"/>
              </w:rPr>
              <w:t>+</w:t>
            </w:r>
            <w:r w:rsidR="00287E22" w:rsidRPr="000E477F">
              <w:rPr>
                <w:rFonts w:hAnsi="Times New Roman"/>
                <w:noProof/>
                <w:spacing w:val="0"/>
                <w:kern w:val="0"/>
                <w:position w:val="0"/>
                <w:sz w:val="24"/>
              </w:rPr>
              <w:t>好氧处理</w:t>
            </w:r>
            <w:r w:rsidR="00287E22" w:rsidRPr="000E477F">
              <w:rPr>
                <w:rFonts w:hAnsi="Times New Roman"/>
                <w:noProof/>
                <w:spacing w:val="0"/>
                <w:kern w:val="0"/>
                <w:position w:val="0"/>
                <w:sz w:val="24"/>
              </w:rPr>
              <w:t>”</w:t>
            </w:r>
            <w:r w:rsidR="00287E22" w:rsidRPr="000E477F">
              <w:rPr>
                <w:rFonts w:hAnsi="Times New Roman"/>
                <w:noProof/>
                <w:spacing w:val="0"/>
                <w:kern w:val="0"/>
                <w:position w:val="0"/>
                <w:sz w:val="24"/>
              </w:rPr>
              <w:t>处理，达到广东省《水污染物排放限值》（</w:t>
            </w:r>
            <w:r w:rsidR="00287E22" w:rsidRPr="000E477F">
              <w:rPr>
                <w:rFonts w:hAnsi="Times New Roman"/>
                <w:noProof/>
                <w:spacing w:val="0"/>
                <w:kern w:val="0"/>
                <w:position w:val="0"/>
                <w:sz w:val="24"/>
              </w:rPr>
              <w:t>DB44/26-2001</w:t>
            </w:r>
            <w:r w:rsidR="00287E22" w:rsidRPr="000E477F">
              <w:rPr>
                <w:rFonts w:hAnsi="Times New Roman"/>
                <w:noProof/>
                <w:spacing w:val="0"/>
                <w:kern w:val="0"/>
                <w:position w:val="0"/>
                <w:sz w:val="24"/>
              </w:rPr>
              <w:t>）第二时段三级标准后排入园区工业污水处理厂</w:t>
            </w:r>
            <w:r w:rsidR="00DD32FA" w:rsidRPr="000E477F">
              <w:rPr>
                <w:rFonts w:hAnsi="Times New Roman"/>
                <w:bCs/>
                <w:color w:val="auto"/>
                <w:spacing w:val="0"/>
                <w:kern w:val="0"/>
                <w:position w:val="0"/>
                <w:sz w:val="24"/>
              </w:rPr>
              <w:t>。</w:t>
            </w:r>
          </w:p>
          <w:p w14:paraId="3E887A2E" w14:textId="77777777" w:rsidR="000E3ACC" w:rsidRPr="000E477F" w:rsidRDefault="006D154C" w:rsidP="000E477F">
            <w:pPr>
              <w:pStyle w:val="15"/>
              <w:autoSpaceDE/>
              <w:autoSpaceDN/>
              <w:snapToGrid w:val="0"/>
              <w:spacing w:line="360" w:lineRule="auto"/>
              <w:ind w:firstLineChars="200" w:firstLine="480"/>
              <w:textAlignment w:val="baseline"/>
              <w:rPr>
                <w:rFonts w:hAnsi="Times New Roman"/>
                <w:bCs/>
                <w:color w:val="auto"/>
                <w:spacing w:val="0"/>
                <w:kern w:val="0"/>
                <w:position w:val="0"/>
                <w:sz w:val="24"/>
              </w:rPr>
            </w:pPr>
            <w:r w:rsidRPr="000E477F">
              <w:rPr>
                <w:rFonts w:hAnsi="Times New Roman"/>
                <w:bCs/>
                <w:color w:val="auto"/>
                <w:spacing w:val="0"/>
                <w:kern w:val="0"/>
                <w:position w:val="0"/>
                <w:sz w:val="24"/>
              </w:rPr>
              <w:t>项目水平衡图见图</w:t>
            </w:r>
            <w:r w:rsidRPr="000E477F">
              <w:rPr>
                <w:rFonts w:hAnsi="Times New Roman"/>
                <w:bCs/>
                <w:color w:val="auto"/>
                <w:spacing w:val="0"/>
                <w:kern w:val="0"/>
                <w:position w:val="0"/>
                <w:sz w:val="24"/>
              </w:rPr>
              <w:t>2-1</w:t>
            </w:r>
            <w:r w:rsidRPr="000E477F">
              <w:rPr>
                <w:rFonts w:hAnsi="Times New Roman"/>
                <w:bCs/>
                <w:color w:val="auto"/>
                <w:spacing w:val="0"/>
                <w:kern w:val="0"/>
                <w:position w:val="0"/>
                <w:sz w:val="24"/>
              </w:rPr>
              <w:t>。</w:t>
            </w:r>
          </w:p>
          <w:p w14:paraId="14C41AD1" w14:textId="77777777" w:rsidR="000E3ACC" w:rsidRPr="000E477F" w:rsidRDefault="006857BB" w:rsidP="00E5644C">
            <w:pPr>
              <w:pStyle w:val="15"/>
              <w:autoSpaceDE/>
              <w:autoSpaceDN/>
              <w:snapToGrid w:val="0"/>
              <w:spacing w:line="360" w:lineRule="auto"/>
              <w:jc w:val="center"/>
              <w:textAlignment w:val="baseline"/>
              <w:rPr>
                <w:rFonts w:hAnsi="Times New Roman"/>
                <w:bCs/>
                <w:color w:val="auto"/>
                <w:spacing w:val="0"/>
                <w:kern w:val="0"/>
                <w:position w:val="0"/>
                <w:sz w:val="24"/>
              </w:rPr>
            </w:pPr>
            <w:r w:rsidRPr="000E477F">
              <w:rPr>
                <w:rFonts w:hAnsi="Times New Roman"/>
                <w:spacing w:val="0"/>
                <w:kern w:val="0"/>
                <w:position w:val="0"/>
              </w:rPr>
              <w:object w:dxaOrig="9604" w:dyaOrig="7938" w14:anchorId="4A0431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75pt;height:380.55pt" o:ole="">
                  <v:imagedata r:id="rId24" o:title=""/>
                </v:shape>
                <o:OLEObject Type="Embed" ProgID="Visio.Drawing.11" ShapeID="_x0000_i1025" DrawAspect="Content" ObjectID="_1718380913" r:id="rId25"/>
              </w:object>
            </w:r>
          </w:p>
          <w:p w14:paraId="4245912D" w14:textId="77777777" w:rsidR="00DD32FA" w:rsidRPr="000E477F" w:rsidRDefault="00855B39" w:rsidP="00B804B5">
            <w:pPr>
              <w:pStyle w:val="aff3"/>
              <w:numPr>
                <w:ilvl w:val="0"/>
                <w:numId w:val="9"/>
              </w:numPr>
              <w:adjustRightInd w:val="0"/>
              <w:snapToGrid w:val="0"/>
              <w:spacing w:line="360" w:lineRule="auto"/>
              <w:ind w:firstLineChars="0"/>
              <w:jc w:val="center"/>
              <w:rPr>
                <w:b/>
                <w:kern w:val="0"/>
                <w:sz w:val="24"/>
              </w:rPr>
            </w:pPr>
            <w:r w:rsidRPr="000E477F">
              <w:rPr>
                <w:b/>
                <w:kern w:val="0"/>
                <w:sz w:val="24"/>
              </w:rPr>
              <w:t>项目水平衡图</w:t>
            </w:r>
            <w:r w:rsidR="004E5260" w:rsidRPr="000E477F">
              <w:rPr>
                <w:b/>
                <w:kern w:val="0"/>
                <w:sz w:val="24"/>
              </w:rPr>
              <w:t xml:space="preserve">  </w:t>
            </w:r>
            <w:r w:rsidR="004E5260" w:rsidRPr="000E477F">
              <w:rPr>
                <w:b/>
                <w:kern w:val="0"/>
                <w:sz w:val="24"/>
              </w:rPr>
              <w:t>（单位：</w:t>
            </w:r>
            <w:r w:rsidR="004E5260" w:rsidRPr="000E477F">
              <w:rPr>
                <w:b/>
                <w:kern w:val="0"/>
                <w:sz w:val="24"/>
              </w:rPr>
              <w:t>t/a</w:t>
            </w:r>
            <w:r w:rsidR="004E5260" w:rsidRPr="000E477F">
              <w:rPr>
                <w:b/>
                <w:kern w:val="0"/>
                <w:sz w:val="24"/>
              </w:rPr>
              <w:t>）</w:t>
            </w:r>
          </w:p>
          <w:p w14:paraId="01DF4F9B" w14:textId="77777777" w:rsidR="005636D5" w:rsidRPr="000E477F" w:rsidRDefault="00DD32FA" w:rsidP="005636D5">
            <w:pPr>
              <w:tabs>
                <w:tab w:val="left" w:pos="1081"/>
              </w:tabs>
              <w:adjustRightInd w:val="0"/>
              <w:snapToGrid w:val="0"/>
              <w:spacing w:line="348" w:lineRule="auto"/>
              <w:ind w:firstLine="480"/>
              <w:rPr>
                <w:rFonts w:ascii="Times New Roman" w:hAnsi="Times New Roman"/>
                <w:kern w:val="0"/>
                <w:sz w:val="24"/>
              </w:rPr>
            </w:pPr>
            <w:r w:rsidRPr="000E477F">
              <w:rPr>
                <w:rFonts w:ascii="Times New Roman" w:hAnsi="Times New Roman"/>
                <w:b/>
                <w:kern w:val="0"/>
                <w:sz w:val="24"/>
              </w:rPr>
              <w:lastRenderedPageBreak/>
              <w:t>7</w:t>
            </w:r>
            <w:r w:rsidRPr="000E477F">
              <w:rPr>
                <w:rFonts w:ascii="Times New Roman" w:hAnsi="Times New Roman"/>
                <w:b/>
                <w:kern w:val="0"/>
                <w:sz w:val="24"/>
              </w:rPr>
              <w:t>、</w:t>
            </w:r>
            <w:r w:rsidR="00CE573F" w:rsidRPr="000E477F">
              <w:rPr>
                <w:rFonts w:ascii="Times New Roman" w:hAnsi="Times New Roman"/>
                <w:b/>
                <w:kern w:val="0"/>
                <w:sz w:val="24"/>
              </w:rPr>
              <w:t>项目四邻关系情况</w:t>
            </w:r>
          </w:p>
          <w:p w14:paraId="6EFDA221" w14:textId="77777777" w:rsidR="00374BA8" w:rsidRPr="000E477F" w:rsidRDefault="00CE573F" w:rsidP="005636D5">
            <w:pPr>
              <w:tabs>
                <w:tab w:val="left" w:pos="1081"/>
              </w:tabs>
              <w:adjustRightInd w:val="0"/>
              <w:snapToGrid w:val="0"/>
              <w:spacing w:line="348" w:lineRule="auto"/>
              <w:ind w:firstLine="480"/>
              <w:rPr>
                <w:rFonts w:ascii="Times New Roman" w:hAnsi="Times New Roman"/>
                <w:snapToGrid w:val="0"/>
                <w:kern w:val="0"/>
                <w:sz w:val="24"/>
              </w:rPr>
            </w:pPr>
            <w:r w:rsidRPr="000E477F">
              <w:rPr>
                <w:rFonts w:ascii="Times New Roman" w:hAnsi="Times New Roman"/>
                <w:kern w:val="0"/>
                <w:sz w:val="24"/>
              </w:rPr>
              <w:t>项目</w:t>
            </w:r>
            <w:r w:rsidR="00ED4C56" w:rsidRPr="000E477F">
              <w:rPr>
                <w:rFonts w:ascii="Times New Roman" w:hAnsi="Times New Roman" w:hint="eastAsia"/>
                <w:kern w:val="0"/>
                <w:sz w:val="24"/>
              </w:rPr>
              <w:t>位</w:t>
            </w:r>
            <w:r w:rsidRPr="000E477F">
              <w:rPr>
                <w:rFonts w:ascii="Times New Roman" w:hAnsi="Times New Roman"/>
                <w:kern w:val="0"/>
                <w:sz w:val="24"/>
              </w:rPr>
              <w:t>于</w:t>
            </w:r>
            <w:r w:rsidR="00ED4C56" w:rsidRPr="000E477F">
              <w:rPr>
                <w:rFonts w:ascii="Times New Roman" w:hAnsi="Times New Roman"/>
                <w:kern w:val="0"/>
                <w:sz w:val="24"/>
              </w:rPr>
              <w:t>陆河县河口镇</w:t>
            </w:r>
            <w:r w:rsidR="00ED4C56" w:rsidRPr="000E477F">
              <w:rPr>
                <w:rFonts w:ascii="Times New Roman" w:hAnsi="Times New Roman" w:hint="eastAsia"/>
                <w:kern w:val="0"/>
                <w:sz w:val="24"/>
              </w:rPr>
              <w:t>陆河县产业转移</w:t>
            </w:r>
            <w:proofErr w:type="gramStart"/>
            <w:r w:rsidR="00ED4C56" w:rsidRPr="000E477F">
              <w:rPr>
                <w:rFonts w:ascii="Times New Roman" w:hAnsi="Times New Roman" w:hint="eastAsia"/>
                <w:kern w:val="0"/>
                <w:sz w:val="24"/>
              </w:rPr>
              <w:t>工业园国泰</w:t>
            </w:r>
            <w:proofErr w:type="gramEnd"/>
            <w:r w:rsidR="00ED4C56" w:rsidRPr="000E477F">
              <w:rPr>
                <w:rFonts w:ascii="Times New Roman" w:hAnsi="Times New Roman" w:hint="eastAsia"/>
                <w:kern w:val="0"/>
                <w:sz w:val="24"/>
              </w:rPr>
              <w:t>青梅科技园（原陆河首创塑胶五金制品厂）</w:t>
            </w:r>
            <w:r w:rsidRPr="000E477F">
              <w:rPr>
                <w:rFonts w:ascii="Times New Roman" w:hAnsi="Times New Roman"/>
                <w:snapToGrid w:val="0"/>
                <w:kern w:val="0"/>
                <w:sz w:val="24"/>
              </w:rPr>
              <w:t>，项目</w:t>
            </w:r>
            <w:proofErr w:type="gramStart"/>
            <w:r w:rsidRPr="000E477F">
              <w:rPr>
                <w:rFonts w:ascii="Times New Roman" w:hAnsi="Times New Roman"/>
                <w:snapToGrid w:val="0"/>
                <w:kern w:val="0"/>
                <w:sz w:val="24"/>
              </w:rPr>
              <w:t>东面</w:t>
            </w:r>
            <w:proofErr w:type="gramEnd"/>
            <w:r w:rsidRPr="000E477F">
              <w:rPr>
                <w:rFonts w:ascii="Times New Roman" w:hAnsi="Times New Roman"/>
                <w:snapToGrid w:val="0"/>
                <w:kern w:val="0"/>
                <w:sz w:val="24"/>
              </w:rPr>
              <w:t>为</w:t>
            </w:r>
            <w:r w:rsidR="00B74AA4" w:rsidRPr="000E477F">
              <w:rPr>
                <w:rFonts w:ascii="Times New Roman" w:hAnsi="Times New Roman"/>
                <w:snapToGrid w:val="0"/>
                <w:kern w:val="0"/>
                <w:sz w:val="24"/>
              </w:rPr>
              <w:t>坪山大道</w:t>
            </w:r>
            <w:r w:rsidRPr="000E477F">
              <w:rPr>
                <w:rFonts w:ascii="Times New Roman" w:hAnsi="Times New Roman"/>
                <w:snapToGrid w:val="0"/>
                <w:kern w:val="0"/>
                <w:sz w:val="24"/>
              </w:rPr>
              <w:t>，南面为</w:t>
            </w:r>
            <w:r w:rsidR="00ED4C56" w:rsidRPr="000E477F">
              <w:rPr>
                <w:rFonts w:ascii="Times New Roman" w:hAnsi="Times New Roman" w:hint="eastAsia"/>
                <w:snapToGrid w:val="0"/>
                <w:kern w:val="0"/>
                <w:sz w:val="24"/>
              </w:rPr>
              <w:t>园区特色产品生产基地</w:t>
            </w:r>
            <w:r w:rsidRPr="000E477F">
              <w:rPr>
                <w:rFonts w:ascii="Times New Roman" w:hAnsi="Times New Roman"/>
                <w:snapToGrid w:val="0"/>
                <w:kern w:val="0"/>
                <w:sz w:val="24"/>
              </w:rPr>
              <w:t>，西面为园区厂房</w:t>
            </w:r>
            <w:r w:rsidR="00C61121" w:rsidRPr="000E477F">
              <w:rPr>
                <w:rFonts w:ascii="Times New Roman" w:hAnsi="Times New Roman"/>
                <w:snapToGrid w:val="0"/>
                <w:kern w:val="0"/>
                <w:sz w:val="24"/>
              </w:rPr>
              <w:t>，北面为陆河县维业科技有限公司</w:t>
            </w:r>
            <w:r w:rsidRPr="000E477F">
              <w:rPr>
                <w:rFonts w:ascii="Times New Roman" w:hAnsi="Times New Roman"/>
                <w:snapToGrid w:val="0"/>
                <w:kern w:val="0"/>
                <w:sz w:val="24"/>
              </w:rPr>
              <w:t>。</w:t>
            </w:r>
          </w:p>
          <w:p w14:paraId="1341CE5E" w14:textId="77777777" w:rsidR="006857BB" w:rsidRPr="000E477F" w:rsidRDefault="00CE573F" w:rsidP="005636D5">
            <w:pPr>
              <w:tabs>
                <w:tab w:val="left" w:pos="1081"/>
              </w:tabs>
              <w:adjustRightInd w:val="0"/>
              <w:snapToGrid w:val="0"/>
              <w:spacing w:line="348" w:lineRule="auto"/>
              <w:ind w:firstLine="480"/>
              <w:rPr>
                <w:rFonts w:ascii="Times New Roman" w:hAnsi="Times New Roman"/>
                <w:kern w:val="0"/>
                <w:sz w:val="24"/>
              </w:rPr>
            </w:pPr>
            <w:r w:rsidRPr="000E477F">
              <w:rPr>
                <w:rFonts w:ascii="Times New Roman" w:hAnsi="Times New Roman"/>
                <w:kern w:val="0"/>
                <w:sz w:val="24"/>
              </w:rPr>
              <w:t>项目四</w:t>
            </w:r>
            <w:proofErr w:type="gramStart"/>
            <w:r w:rsidRPr="000E477F">
              <w:rPr>
                <w:rFonts w:ascii="Times New Roman" w:hAnsi="Times New Roman"/>
                <w:kern w:val="0"/>
                <w:sz w:val="24"/>
              </w:rPr>
              <w:t>至情况</w:t>
            </w:r>
            <w:proofErr w:type="gramEnd"/>
            <w:r w:rsidRPr="000E477F">
              <w:rPr>
                <w:rFonts w:ascii="Times New Roman" w:hAnsi="Times New Roman"/>
                <w:kern w:val="0"/>
                <w:sz w:val="24"/>
              </w:rPr>
              <w:t>见附图</w:t>
            </w:r>
            <w:r w:rsidR="00916506" w:rsidRPr="000E477F">
              <w:rPr>
                <w:rFonts w:ascii="Times New Roman" w:hAnsi="Times New Roman"/>
                <w:kern w:val="0"/>
                <w:sz w:val="24"/>
              </w:rPr>
              <w:t>2</w:t>
            </w:r>
            <w:r w:rsidRPr="000E477F">
              <w:rPr>
                <w:rFonts w:ascii="Times New Roman" w:hAnsi="Times New Roman"/>
                <w:kern w:val="0"/>
                <w:sz w:val="24"/>
              </w:rPr>
              <w:t>，周边敏感点</w:t>
            </w:r>
            <w:proofErr w:type="gramStart"/>
            <w:r w:rsidRPr="000E477F">
              <w:rPr>
                <w:rFonts w:ascii="Times New Roman" w:hAnsi="Times New Roman"/>
                <w:kern w:val="0"/>
                <w:sz w:val="24"/>
              </w:rPr>
              <w:t>位图</w:t>
            </w:r>
            <w:proofErr w:type="gramEnd"/>
            <w:r w:rsidRPr="000E477F">
              <w:rPr>
                <w:rFonts w:ascii="Times New Roman" w:hAnsi="Times New Roman"/>
                <w:kern w:val="0"/>
                <w:sz w:val="24"/>
              </w:rPr>
              <w:t>见附图</w:t>
            </w:r>
            <w:r w:rsidR="00916506" w:rsidRPr="000E477F">
              <w:rPr>
                <w:rFonts w:ascii="Times New Roman" w:hAnsi="Times New Roman"/>
                <w:kern w:val="0"/>
                <w:sz w:val="24"/>
              </w:rPr>
              <w:t>5</w:t>
            </w:r>
            <w:r w:rsidRPr="000E477F">
              <w:rPr>
                <w:rFonts w:ascii="Times New Roman" w:hAnsi="Times New Roman"/>
                <w:kern w:val="0"/>
                <w:sz w:val="24"/>
              </w:rPr>
              <w:t>。</w:t>
            </w:r>
          </w:p>
          <w:p w14:paraId="5E96B8CC" w14:textId="77777777" w:rsidR="005636D5" w:rsidRPr="000E477F" w:rsidRDefault="00CE573F" w:rsidP="002D4FF7">
            <w:pPr>
              <w:pStyle w:val="a"/>
              <w:numPr>
                <w:ilvl w:val="0"/>
                <w:numId w:val="10"/>
              </w:numPr>
              <w:ind w:left="0" w:firstLine="0"/>
              <w:rPr>
                <w:kern w:val="0"/>
              </w:rPr>
            </w:pPr>
            <w:r w:rsidRPr="000E477F">
              <w:rPr>
                <w:kern w:val="0"/>
              </w:rPr>
              <w:t>项目四至一览表</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1969"/>
              <w:gridCol w:w="2994"/>
              <w:gridCol w:w="2609"/>
            </w:tblGrid>
            <w:tr w:rsidR="00417FCE" w:rsidRPr="000E477F" w14:paraId="30FF0CB2" w14:textId="77777777" w:rsidTr="000E477F">
              <w:trPr>
                <w:trHeight w:val="397"/>
                <w:jc w:val="center"/>
              </w:trPr>
              <w:tc>
                <w:tcPr>
                  <w:tcW w:w="693" w:type="pct"/>
                  <w:vAlign w:val="center"/>
                </w:tcPr>
                <w:p w14:paraId="573C6358" w14:textId="77777777" w:rsidR="005636D5" w:rsidRPr="000E477F" w:rsidRDefault="00CE573F" w:rsidP="00332039">
                  <w:pPr>
                    <w:tabs>
                      <w:tab w:val="left" w:pos="1081"/>
                    </w:tabs>
                    <w:adjustRightInd w:val="0"/>
                    <w:snapToGrid w:val="0"/>
                    <w:jc w:val="center"/>
                    <w:rPr>
                      <w:rFonts w:ascii="Times New Roman" w:hAnsi="Times New Roman"/>
                      <w:kern w:val="0"/>
                      <w:szCs w:val="21"/>
                    </w:rPr>
                  </w:pPr>
                  <w:r w:rsidRPr="000E477F">
                    <w:rPr>
                      <w:rFonts w:ascii="Times New Roman" w:hAnsi="Times New Roman"/>
                      <w:kern w:val="0"/>
                      <w:szCs w:val="21"/>
                    </w:rPr>
                    <w:t>序号</w:t>
                  </w:r>
                </w:p>
              </w:tc>
              <w:tc>
                <w:tcPr>
                  <w:tcW w:w="1120" w:type="pct"/>
                  <w:shd w:val="clear" w:color="auto" w:fill="auto"/>
                  <w:vAlign w:val="center"/>
                </w:tcPr>
                <w:p w14:paraId="42BBFCC3" w14:textId="77777777" w:rsidR="005636D5" w:rsidRPr="000E477F" w:rsidRDefault="00CE573F" w:rsidP="00332039">
                  <w:pPr>
                    <w:tabs>
                      <w:tab w:val="left" w:pos="1081"/>
                    </w:tabs>
                    <w:adjustRightInd w:val="0"/>
                    <w:snapToGrid w:val="0"/>
                    <w:jc w:val="center"/>
                    <w:rPr>
                      <w:rFonts w:ascii="Times New Roman" w:hAnsi="Times New Roman"/>
                      <w:kern w:val="0"/>
                      <w:szCs w:val="21"/>
                    </w:rPr>
                  </w:pPr>
                  <w:r w:rsidRPr="000E477F">
                    <w:rPr>
                      <w:rFonts w:ascii="Times New Roman" w:hAnsi="Times New Roman"/>
                      <w:kern w:val="0"/>
                      <w:szCs w:val="21"/>
                    </w:rPr>
                    <w:t>方位</w:t>
                  </w:r>
                </w:p>
              </w:tc>
              <w:tc>
                <w:tcPr>
                  <w:tcW w:w="1703" w:type="pct"/>
                  <w:shd w:val="clear" w:color="auto" w:fill="auto"/>
                  <w:vAlign w:val="center"/>
                </w:tcPr>
                <w:p w14:paraId="40DC9DDB" w14:textId="77777777" w:rsidR="005636D5" w:rsidRPr="000E477F" w:rsidRDefault="00CE573F" w:rsidP="00332039">
                  <w:pPr>
                    <w:tabs>
                      <w:tab w:val="left" w:pos="1081"/>
                    </w:tabs>
                    <w:adjustRightInd w:val="0"/>
                    <w:snapToGrid w:val="0"/>
                    <w:jc w:val="center"/>
                    <w:rPr>
                      <w:rFonts w:ascii="Times New Roman" w:hAnsi="Times New Roman"/>
                      <w:kern w:val="0"/>
                      <w:szCs w:val="21"/>
                    </w:rPr>
                  </w:pPr>
                  <w:r w:rsidRPr="000E477F">
                    <w:rPr>
                      <w:rFonts w:ascii="Times New Roman" w:hAnsi="Times New Roman"/>
                      <w:kern w:val="0"/>
                      <w:szCs w:val="21"/>
                    </w:rPr>
                    <w:t>名称</w:t>
                  </w:r>
                </w:p>
              </w:tc>
              <w:tc>
                <w:tcPr>
                  <w:tcW w:w="1484" w:type="pct"/>
                  <w:shd w:val="clear" w:color="auto" w:fill="auto"/>
                  <w:vAlign w:val="center"/>
                </w:tcPr>
                <w:p w14:paraId="6AA0AC4E" w14:textId="77777777" w:rsidR="005636D5" w:rsidRPr="000E477F" w:rsidRDefault="00CE573F" w:rsidP="00332039">
                  <w:pPr>
                    <w:tabs>
                      <w:tab w:val="left" w:pos="1081"/>
                    </w:tabs>
                    <w:adjustRightInd w:val="0"/>
                    <w:snapToGrid w:val="0"/>
                    <w:jc w:val="center"/>
                    <w:rPr>
                      <w:rFonts w:ascii="Times New Roman" w:hAnsi="Times New Roman"/>
                      <w:kern w:val="0"/>
                      <w:szCs w:val="21"/>
                    </w:rPr>
                  </w:pPr>
                  <w:r w:rsidRPr="000E477F">
                    <w:rPr>
                      <w:rFonts w:ascii="Times New Roman" w:hAnsi="Times New Roman"/>
                      <w:kern w:val="0"/>
                      <w:szCs w:val="21"/>
                    </w:rPr>
                    <w:t>与项目厂界距离（</w:t>
                  </w:r>
                  <w:r w:rsidRPr="000E477F">
                    <w:rPr>
                      <w:rFonts w:ascii="Times New Roman" w:hAnsi="Times New Roman"/>
                      <w:kern w:val="0"/>
                      <w:szCs w:val="21"/>
                    </w:rPr>
                    <w:t>m</w:t>
                  </w:r>
                  <w:r w:rsidRPr="000E477F">
                    <w:rPr>
                      <w:rFonts w:ascii="Times New Roman" w:hAnsi="Times New Roman"/>
                      <w:kern w:val="0"/>
                      <w:szCs w:val="21"/>
                    </w:rPr>
                    <w:t>）</w:t>
                  </w:r>
                </w:p>
              </w:tc>
            </w:tr>
            <w:tr w:rsidR="00417FCE" w:rsidRPr="000E477F" w14:paraId="3C547587" w14:textId="77777777" w:rsidTr="000E477F">
              <w:trPr>
                <w:trHeight w:val="397"/>
                <w:jc w:val="center"/>
              </w:trPr>
              <w:tc>
                <w:tcPr>
                  <w:tcW w:w="693" w:type="pct"/>
                  <w:vAlign w:val="center"/>
                </w:tcPr>
                <w:p w14:paraId="4396D2C5" w14:textId="77777777" w:rsidR="003F2F26" w:rsidRPr="000E477F" w:rsidRDefault="00CE573F" w:rsidP="00332039">
                  <w:pPr>
                    <w:tabs>
                      <w:tab w:val="left" w:pos="1081"/>
                    </w:tabs>
                    <w:adjustRightInd w:val="0"/>
                    <w:snapToGrid w:val="0"/>
                    <w:jc w:val="center"/>
                    <w:rPr>
                      <w:rFonts w:ascii="Times New Roman" w:hAnsi="Times New Roman"/>
                      <w:kern w:val="0"/>
                      <w:szCs w:val="21"/>
                    </w:rPr>
                  </w:pPr>
                  <w:r w:rsidRPr="000E477F">
                    <w:rPr>
                      <w:rFonts w:ascii="Times New Roman" w:hAnsi="Times New Roman"/>
                      <w:kern w:val="0"/>
                      <w:szCs w:val="21"/>
                    </w:rPr>
                    <w:t>1</w:t>
                  </w:r>
                </w:p>
              </w:tc>
              <w:tc>
                <w:tcPr>
                  <w:tcW w:w="1120" w:type="pct"/>
                  <w:shd w:val="clear" w:color="auto" w:fill="auto"/>
                  <w:vAlign w:val="center"/>
                </w:tcPr>
                <w:p w14:paraId="0C209BB2" w14:textId="77777777" w:rsidR="003F2F26" w:rsidRPr="000E477F" w:rsidRDefault="00C61121" w:rsidP="00D63A2A">
                  <w:pPr>
                    <w:autoSpaceDE w:val="0"/>
                    <w:autoSpaceDN w:val="0"/>
                    <w:jc w:val="center"/>
                    <w:rPr>
                      <w:rFonts w:ascii="Times New Roman" w:eastAsia="宋体" w:hAnsi="Times New Roman"/>
                      <w:kern w:val="0"/>
                      <w:szCs w:val="21"/>
                    </w:rPr>
                  </w:pPr>
                  <w:r w:rsidRPr="000E477F">
                    <w:rPr>
                      <w:rFonts w:ascii="Times New Roman" w:eastAsia="宋体" w:hAnsi="Times New Roman"/>
                      <w:kern w:val="0"/>
                      <w:szCs w:val="21"/>
                    </w:rPr>
                    <w:t>东</w:t>
                  </w:r>
                  <w:r w:rsidR="00CE573F" w:rsidRPr="000E477F">
                    <w:rPr>
                      <w:rFonts w:ascii="Times New Roman" w:eastAsia="宋体" w:hAnsi="Times New Roman"/>
                      <w:kern w:val="0"/>
                      <w:szCs w:val="21"/>
                    </w:rPr>
                    <w:t>面</w:t>
                  </w:r>
                </w:p>
              </w:tc>
              <w:tc>
                <w:tcPr>
                  <w:tcW w:w="1703" w:type="pct"/>
                  <w:shd w:val="clear" w:color="auto" w:fill="auto"/>
                  <w:vAlign w:val="center"/>
                </w:tcPr>
                <w:p w14:paraId="5A01C41E" w14:textId="77777777" w:rsidR="003F2F26" w:rsidRPr="000E477F" w:rsidRDefault="00C61121" w:rsidP="00627531">
                  <w:pPr>
                    <w:autoSpaceDE w:val="0"/>
                    <w:autoSpaceDN w:val="0"/>
                    <w:jc w:val="center"/>
                    <w:rPr>
                      <w:rFonts w:ascii="Times New Roman" w:eastAsia="宋体" w:hAnsi="Times New Roman"/>
                      <w:kern w:val="0"/>
                      <w:szCs w:val="21"/>
                    </w:rPr>
                  </w:pPr>
                  <w:r w:rsidRPr="000E477F">
                    <w:rPr>
                      <w:rFonts w:ascii="Times New Roman" w:eastAsia="宋体" w:hAnsi="Times New Roman"/>
                      <w:kern w:val="0"/>
                      <w:szCs w:val="21"/>
                    </w:rPr>
                    <w:t>坪山大道</w:t>
                  </w:r>
                </w:p>
              </w:tc>
              <w:tc>
                <w:tcPr>
                  <w:tcW w:w="1484" w:type="pct"/>
                  <w:shd w:val="clear" w:color="auto" w:fill="auto"/>
                  <w:vAlign w:val="center"/>
                </w:tcPr>
                <w:p w14:paraId="10CDA58B" w14:textId="77777777" w:rsidR="003F2F26" w:rsidRPr="000E477F" w:rsidRDefault="00C61121" w:rsidP="00D63A2A">
                  <w:pPr>
                    <w:autoSpaceDE w:val="0"/>
                    <w:autoSpaceDN w:val="0"/>
                    <w:jc w:val="center"/>
                    <w:rPr>
                      <w:rFonts w:ascii="Times New Roman" w:eastAsia="宋体" w:hAnsi="Times New Roman"/>
                      <w:kern w:val="0"/>
                      <w:szCs w:val="21"/>
                    </w:rPr>
                  </w:pPr>
                  <w:r w:rsidRPr="000E477F">
                    <w:rPr>
                      <w:rFonts w:ascii="Times New Roman" w:eastAsia="宋体" w:hAnsi="Times New Roman"/>
                      <w:kern w:val="0"/>
                      <w:szCs w:val="21"/>
                    </w:rPr>
                    <w:t>10</w:t>
                  </w:r>
                </w:p>
              </w:tc>
            </w:tr>
            <w:tr w:rsidR="00417FCE" w:rsidRPr="000E477F" w14:paraId="3044C9D4" w14:textId="77777777" w:rsidTr="000E477F">
              <w:trPr>
                <w:trHeight w:val="397"/>
                <w:jc w:val="center"/>
              </w:trPr>
              <w:tc>
                <w:tcPr>
                  <w:tcW w:w="693" w:type="pct"/>
                  <w:vAlign w:val="center"/>
                </w:tcPr>
                <w:p w14:paraId="0F2D8015" w14:textId="77777777" w:rsidR="003F2F26" w:rsidRPr="000E477F" w:rsidRDefault="00CE573F" w:rsidP="00332039">
                  <w:pPr>
                    <w:tabs>
                      <w:tab w:val="left" w:pos="1081"/>
                    </w:tabs>
                    <w:adjustRightInd w:val="0"/>
                    <w:snapToGrid w:val="0"/>
                    <w:jc w:val="center"/>
                    <w:rPr>
                      <w:rFonts w:ascii="Times New Roman" w:hAnsi="Times New Roman"/>
                      <w:kern w:val="0"/>
                      <w:szCs w:val="21"/>
                    </w:rPr>
                  </w:pPr>
                  <w:r w:rsidRPr="000E477F">
                    <w:rPr>
                      <w:rFonts w:ascii="Times New Roman" w:hAnsi="Times New Roman"/>
                      <w:kern w:val="0"/>
                      <w:szCs w:val="21"/>
                    </w:rPr>
                    <w:t>2</w:t>
                  </w:r>
                </w:p>
              </w:tc>
              <w:tc>
                <w:tcPr>
                  <w:tcW w:w="1120" w:type="pct"/>
                  <w:shd w:val="clear" w:color="auto" w:fill="auto"/>
                  <w:vAlign w:val="center"/>
                </w:tcPr>
                <w:p w14:paraId="5F975668" w14:textId="77777777" w:rsidR="003F2F26" w:rsidRPr="000E477F" w:rsidRDefault="00C61121" w:rsidP="00D63A2A">
                  <w:pPr>
                    <w:autoSpaceDE w:val="0"/>
                    <w:autoSpaceDN w:val="0"/>
                    <w:jc w:val="center"/>
                    <w:rPr>
                      <w:rFonts w:ascii="Times New Roman" w:eastAsia="宋体" w:hAnsi="Times New Roman"/>
                      <w:kern w:val="0"/>
                      <w:szCs w:val="21"/>
                    </w:rPr>
                  </w:pPr>
                  <w:r w:rsidRPr="000E477F">
                    <w:rPr>
                      <w:rFonts w:ascii="Times New Roman" w:eastAsia="宋体" w:hAnsi="Times New Roman"/>
                      <w:kern w:val="0"/>
                      <w:szCs w:val="21"/>
                    </w:rPr>
                    <w:t>南</w:t>
                  </w:r>
                  <w:r w:rsidR="00CE573F" w:rsidRPr="000E477F">
                    <w:rPr>
                      <w:rFonts w:ascii="Times New Roman" w:eastAsia="宋体" w:hAnsi="Times New Roman"/>
                      <w:kern w:val="0"/>
                      <w:szCs w:val="21"/>
                    </w:rPr>
                    <w:t>面</w:t>
                  </w:r>
                </w:p>
              </w:tc>
              <w:tc>
                <w:tcPr>
                  <w:tcW w:w="1703" w:type="pct"/>
                  <w:shd w:val="clear" w:color="auto" w:fill="auto"/>
                  <w:vAlign w:val="center"/>
                </w:tcPr>
                <w:p w14:paraId="4BDAB723" w14:textId="77777777" w:rsidR="003F2F26" w:rsidRPr="000E477F" w:rsidRDefault="00627531" w:rsidP="000E477F">
                  <w:pPr>
                    <w:autoSpaceDE w:val="0"/>
                    <w:autoSpaceDN w:val="0"/>
                    <w:jc w:val="center"/>
                    <w:rPr>
                      <w:rFonts w:ascii="Times New Roman" w:eastAsia="宋体" w:hAnsi="Times New Roman"/>
                      <w:kern w:val="0"/>
                      <w:szCs w:val="21"/>
                    </w:rPr>
                  </w:pPr>
                  <w:r w:rsidRPr="000E477F">
                    <w:rPr>
                      <w:rFonts w:ascii="Times New Roman" w:eastAsia="宋体" w:hAnsi="Times New Roman"/>
                      <w:kern w:val="0"/>
                      <w:szCs w:val="21"/>
                    </w:rPr>
                    <w:t>园区</w:t>
                  </w:r>
                  <w:r w:rsidR="00ED4C56" w:rsidRPr="000E477F">
                    <w:rPr>
                      <w:rFonts w:ascii="Times New Roman" w:eastAsia="宋体" w:hAnsi="Times New Roman" w:hint="eastAsia"/>
                      <w:kern w:val="0"/>
                      <w:szCs w:val="21"/>
                    </w:rPr>
                    <w:t>特色产品生产基地</w:t>
                  </w:r>
                </w:p>
              </w:tc>
              <w:tc>
                <w:tcPr>
                  <w:tcW w:w="1484" w:type="pct"/>
                  <w:shd w:val="clear" w:color="auto" w:fill="auto"/>
                  <w:vAlign w:val="center"/>
                </w:tcPr>
                <w:p w14:paraId="20B08E03" w14:textId="77777777" w:rsidR="003F2F26" w:rsidRPr="000E477F" w:rsidRDefault="00C00282" w:rsidP="00D63A2A">
                  <w:pPr>
                    <w:autoSpaceDE w:val="0"/>
                    <w:autoSpaceDN w:val="0"/>
                    <w:jc w:val="center"/>
                    <w:rPr>
                      <w:rFonts w:ascii="Times New Roman" w:eastAsia="宋体" w:hAnsi="Times New Roman"/>
                      <w:kern w:val="0"/>
                      <w:szCs w:val="21"/>
                    </w:rPr>
                  </w:pPr>
                  <w:r w:rsidRPr="000E477F">
                    <w:rPr>
                      <w:rFonts w:ascii="Times New Roman" w:eastAsia="宋体" w:hAnsi="Times New Roman"/>
                      <w:kern w:val="0"/>
                      <w:szCs w:val="21"/>
                    </w:rPr>
                    <w:t>10</w:t>
                  </w:r>
                </w:p>
              </w:tc>
            </w:tr>
            <w:tr w:rsidR="00417FCE" w:rsidRPr="000E477F" w14:paraId="11BB45B0" w14:textId="77777777" w:rsidTr="000E477F">
              <w:trPr>
                <w:trHeight w:val="397"/>
                <w:jc w:val="center"/>
              </w:trPr>
              <w:tc>
                <w:tcPr>
                  <w:tcW w:w="693" w:type="pct"/>
                  <w:vAlign w:val="center"/>
                </w:tcPr>
                <w:p w14:paraId="59FFA175" w14:textId="77777777" w:rsidR="003F2F26" w:rsidRPr="000E477F" w:rsidRDefault="00CE573F" w:rsidP="00332039">
                  <w:pPr>
                    <w:tabs>
                      <w:tab w:val="left" w:pos="1081"/>
                    </w:tabs>
                    <w:adjustRightInd w:val="0"/>
                    <w:snapToGrid w:val="0"/>
                    <w:jc w:val="center"/>
                    <w:rPr>
                      <w:rFonts w:ascii="Times New Roman" w:hAnsi="Times New Roman"/>
                      <w:kern w:val="0"/>
                      <w:szCs w:val="21"/>
                    </w:rPr>
                  </w:pPr>
                  <w:r w:rsidRPr="000E477F">
                    <w:rPr>
                      <w:rFonts w:ascii="Times New Roman" w:hAnsi="Times New Roman"/>
                      <w:kern w:val="0"/>
                      <w:szCs w:val="21"/>
                    </w:rPr>
                    <w:t>3</w:t>
                  </w:r>
                </w:p>
              </w:tc>
              <w:tc>
                <w:tcPr>
                  <w:tcW w:w="1120" w:type="pct"/>
                  <w:shd w:val="clear" w:color="auto" w:fill="auto"/>
                  <w:vAlign w:val="center"/>
                </w:tcPr>
                <w:p w14:paraId="3EE1DE5F" w14:textId="77777777" w:rsidR="003F2F26" w:rsidRPr="000E477F" w:rsidRDefault="00C61121" w:rsidP="00D63A2A">
                  <w:pPr>
                    <w:autoSpaceDE w:val="0"/>
                    <w:autoSpaceDN w:val="0"/>
                    <w:jc w:val="center"/>
                    <w:rPr>
                      <w:rFonts w:ascii="Times New Roman" w:eastAsia="宋体" w:hAnsi="Times New Roman"/>
                      <w:kern w:val="0"/>
                      <w:szCs w:val="21"/>
                    </w:rPr>
                  </w:pPr>
                  <w:r w:rsidRPr="000E477F">
                    <w:rPr>
                      <w:rFonts w:ascii="Times New Roman" w:eastAsia="宋体" w:hAnsi="Times New Roman"/>
                      <w:kern w:val="0"/>
                      <w:szCs w:val="21"/>
                    </w:rPr>
                    <w:t>西</w:t>
                  </w:r>
                  <w:r w:rsidR="00CE573F" w:rsidRPr="000E477F">
                    <w:rPr>
                      <w:rFonts w:ascii="Times New Roman" w:eastAsia="宋体" w:hAnsi="Times New Roman"/>
                      <w:kern w:val="0"/>
                      <w:szCs w:val="21"/>
                    </w:rPr>
                    <w:t>面</w:t>
                  </w:r>
                </w:p>
              </w:tc>
              <w:tc>
                <w:tcPr>
                  <w:tcW w:w="1703" w:type="pct"/>
                  <w:shd w:val="clear" w:color="auto" w:fill="auto"/>
                  <w:vAlign w:val="center"/>
                </w:tcPr>
                <w:p w14:paraId="7A1CA652" w14:textId="77777777" w:rsidR="003F2F26" w:rsidRPr="000E477F" w:rsidRDefault="00ED4C56" w:rsidP="000E477F">
                  <w:pPr>
                    <w:autoSpaceDE w:val="0"/>
                    <w:autoSpaceDN w:val="0"/>
                    <w:jc w:val="center"/>
                    <w:rPr>
                      <w:rFonts w:ascii="Times New Roman" w:eastAsia="宋体" w:hAnsi="Times New Roman"/>
                      <w:kern w:val="0"/>
                      <w:szCs w:val="21"/>
                    </w:rPr>
                  </w:pPr>
                  <w:r w:rsidRPr="000E477F">
                    <w:rPr>
                      <w:rFonts w:ascii="Times New Roman" w:eastAsia="宋体" w:hAnsi="Times New Roman" w:hint="eastAsia"/>
                      <w:kern w:val="0"/>
                      <w:szCs w:val="21"/>
                    </w:rPr>
                    <w:t>园区厂房</w:t>
                  </w:r>
                </w:p>
              </w:tc>
              <w:tc>
                <w:tcPr>
                  <w:tcW w:w="1484" w:type="pct"/>
                  <w:shd w:val="clear" w:color="auto" w:fill="auto"/>
                  <w:vAlign w:val="center"/>
                </w:tcPr>
                <w:p w14:paraId="38258064" w14:textId="77777777" w:rsidR="003F2F26" w:rsidRPr="000E477F" w:rsidRDefault="00417FCE" w:rsidP="00D63A2A">
                  <w:pPr>
                    <w:autoSpaceDE w:val="0"/>
                    <w:autoSpaceDN w:val="0"/>
                    <w:jc w:val="center"/>
                    <w:rPr>
                      <w:rFonts w:ascii="Times New Roman" w:eastAsia="宋体" w:hAnsi="Times New Roman"/>
                      <w:kern w:val="0"/>
                      <w:szCs w:val="21"/>
                    </w:rPr>
                  </w:pPr>
                  <w:r w:rsidRPr="000E477F">
                    <w:rPr>
                      <w:rFonts w:ascii="Times New Roman" w:eastAsia="宋体" w:hAnsi="Times New Roman"/>
                      <w:kern w:val="0"/>
                      <w:szCs w:val="21"/>
                    </w:rPr>
                    <w:t>20</w:t>
                  </w:r>
                </w:p>
              </w:tc>
            </w:tr>
            <w:tr w:rsidR="00417FCE" w:rsidRPr="000E477F" w14:paraId="1F6ACF66" w14:textId="77777777" w:rsidTr="000E477F">
              <w:trPr>
                <w:trHeight w:val="397"/>
                <w:jc w:val="center"/>
              </w:trPr>
              <w:tc>
                <w:tcPr>
                  <w:tcW w:w="693" w:type="pct"/>
                  <w:vAlign w:val="center"/>
                </w:tcPr>
                <w:p w14:paraId="586D1DBE" w14:textId="77777777" w:rsidR="003F2F26" w:rsidRPr="000E477F" w:rsidRDefault="00CE573F" w:rsidP="00332039">
                  <w:pPr>
                    <w:tabs>
                      <w:tab w:val="left" w:pos="1081"/>
                    </w:tabs>
                    <w:adjustRightInd w:val="0"/>
                    <w:snapToGrid w:val="0"/>
                    <w:jc w:val="center"/>
                    <w:rPr>
                      <w:rFonts w:ascii="Times New Roman" w:hAnsi="Times New Roman"/>
                      <w:kern w:val="0"/>
                      <w:szCs w:val="21"/>
                    </w:rPr>
                  </w:pPr>
                  <w:r w:rsidRPr="000E477F">
                    <w:rPr>
                      <w:rFonts w:ascii="Times New Roman" w:hAnsi="Times New Roman"/>
                      <w:kern w:val="0"/>
                      <w:szCs w:val="21"/>
                    </w:rPr>
                    <w:t>4</w:t>
                  </w:r>
                </w:p>
              </w:tc>
              <w:tc>
                <w:tcPr>
                  <w:tcW w:w="1120" w:type="pct"/>
                  <w:shd w:val="clear" w:color="auto" w:fill="auto"/>
                  <w:vAlign w:val="center"/>
                </w:tcPr>
                <w:p w14:paraId="6D1AF3B0" w14:textId="77777777" w:rsidR="003F2F26" w:rsidRPr="000E477F" w:rsidRDefault="00417FCE" w:rsidP="00D63A2A">
                  <w:pPr>
                    <w:autoSpaceDE w:val="0"/>
                    <w:autoSpaceDN w:val="0"/>
                    <w:jc w:val="center"/>
                    <w:rPr>
                      <w:rFonts w:ascii="Times New Roman" w:eastAsia="宋体" w:hAnsi="Times New Roman"/>
                      <w:kern w:val="0"/>
                      <w:szCs w:val="21"/>
                    </w:rPr>
                  </w:pPr>
                  <w:r w:rsidRPr="000E477F">
                    <w:rPr>
                      <w:rFonts w:ascii="Times New Roman" w:eastAsia="宋体" w:hAnsi="Times New Roman"/>
                      <w:kern w:val="0"/>
                      <w:szCs w:val="21"/>
                    </w:rPr>
                    <w:t>北</w:t>
                  </w:r>
                  <w:r w:rsidR="00CE573F" w:rsidRPr="000E477F">
                    <w:rPr>
                      <w:rFonts w:ascii="Times New Roman" w:eastAsia="宋体" w:hAnsi="Times New Roman"/>
                      <w:kern w:val="0"/>
                      <w:szCs w:val="21"/>
                    </w:rPr>
                    <w:t>面</w:t>
                  </w:r>
                </w:p>
              </w:tc>
              <w:tc>
                <w:tcPr>
                  <w:tcW w:w="1703" w:type="pct"/>
                  <w:shd w:val="clear" w:color="auto" w:fill="auto"/>
                  <w:vAlign w:val="center"/>
                </w:tcPr>
                <w:p w14:paraId="3E0395D5" w14:textId="77777777" w:rsidR="003F2F26" w:rsidRPr="000E477F" w:rsidRDefault="00417FCE" w:rsidP="00D63A2A">
                  <w:pPr>
                    <w:autoSpaceDE w:val="0"/>
                    <w:autoSpaceDN w:val="0"/>
                    <w:jc w:val="center"/>
                    <w:rPr>
                      <w:rFonts w:ascii="Times New Roman" w:eastAsia="宋体" w:hAnsi="Times New Roman"/>
                      <w:kern w:val="0"/>
                      <w:szCs w:val="21"/>
                    </w:rPr>
                  </w:pPr>
                  <w:r w:rsidRPr="000E477F">
                    <w:rPr>
                      <w:rFonts w:ascii="Times New Roman" w:eastAsia="宋体" w:hAnsi="Times New Roman"/>
                      <w:kern w:val="0"/>
                      <w:szCs w:val="21"/>
                    </w:rPr>
                    <w:t>陆河县维业科技有限公司</w:t>
                  </w:r>
                </w:p>
              </w:tc>
              <w:tc>
                <w:tcPr>
                  <w:tcW w:w="1484" w:type="pct"/>
                  <w:shd w:val="clear" w:color="auto" w:fill="auto"/>
                  <w:vAlign w:val="center"/>
                </w:tcPr>
                <w:p w14:paraId="2A97DFA0" w14:textId="77777777" w:rsidR="003F2F26" w:rsidRPr="000E477F" w:rsidRDefault="00417FCE" w:rsidP="00D63A2A">
                  <w:pPr>
                    <w:autoSpaceDE w:val="0"/>
                    <w:autoSpaceDN w:val="0"/>
                    <w:jc w:val="center"/>
                    <w:rPr>
                      <w:rFonts w:ascii="Times New Roman" w:eastAsia="宋体" w:hAnsi="Times New Roman"/>
                      <w:kern w:val="0"/>
                      <w:szCs w:val="21"/>
                    </w:rPr>
                  </w:pPr>
                  <w:r w:rsidRPr="000E477F">
                    <w:rPr>
                      <w:rFonts w:ascii="Times New Roman" w:eastAsia="宋体" w:hAnsi="Times New Roman"/>
                      <w:kern w:val="0"/>
                      <w:szCs w:val="21"/>
                    </w:rPr>
                    <w:t>20</w:t>
                  </w:r>
                </w:p>
              </w:tc>
            </w:tr>
          </w:tbl>
          <w:p w14:paraId="5FA34076" w14:textId="77777777" w:rsidR="003662B1" w:rsidRPr="000E477F" w:rsidRDefault="00AA7719">
            <w:pPr>
              <w:widowControl/>
              <w:spacing w:line="360" w:lineRule="auto"/>
              <w:ind w:firstLine="468"/>
              <w:rPr>
                <w:rFonts w:ascii="Times New Roman" w:hAnsi="Times New Roman"/>
                <w:b/>
                <w:bCs/>
                <w:kern w:val="0"/>
                <w:sz w:val="24"/>
              </w:rPr>
            </w:pPr>
            <w:r w:rsidRPr="000E477F">
              <w:rPr>
                <w:rFonts w:ascii="Times New Roman" w:hAnsi="Times New Roman"/>
                <w:b/>
                <w:bCs/>
                <w:kern w:val="0"/>
                <w:sz w:val="24"/>
              </w:rPr>
              <w:t>8</w:t>
            </w:r>
            <w:r w:rsidR="00CE573F" w:rsidRPr="000E477F">
              <w:rPr>
                <w:rFonts w:ascii="Times New Roman" w:hAnsi="Times New Roman"/>
                <w:b/>
                <w:bCs/>
                <w:kern w:val="0"/>
                <w:sz w:val="24"/>
              </w:rPr>
              <w:t>、项目平面布置</w:t>
            </w:r>
          </w:p>
          <w:p w14:paraId="14ECE8DA" w14:textId="77777777" w:rsidR="00DF7CB0" w:rsidRPr="000E477F" w:rsidRDefault="00DF7CB0" w:rsidP="000E3ACC">
            <w:pPr>
              <w:tabs>
                <w:tab w:val="left" w:pos="1081"/>
              </w:tabs>
              <w:adjustRightInd w:val="0"/>
              <w:snapToGrid w:val="0"/>
              <w:spacing w:line="348" w:lineRule="auto"/>
              <w:ind w:firstLine="480"/>
              <w:rPr>
                <w:rFonts w:ascii="Times New Roman" w:hAnsi="Times New Roman"/>
                <w:bCs/>
                <w:kern w:val="0"/>
                <w:sz w:val="24"/>
                <w:szCs w:val="21"/>
              </w:rPr>
            </w:pPr>
            <w:r w:rsidRPr="000E477F">
              <w:rPr>
                <w:rFonts w:ascii="Times New Roman" w:hAnsi="Times New Roman"/>
                <w:kern w:val="0"/>
                <w:sz w:val="24"/>
              </w:rPr>
              <w:t>本项目共建设</w:t>
            </w:r>
            <w:r w:rsidRPr="000E477F">
              <w:rPr>
                <w:rFonts w:ascii="Times New Roman" w:hAnsi="Times New Roman"/>
                <w:kern w:val="0"/>
                <w:sz w:val="24"/>
              </w:rPr>
              <w:t>1</w:t>
            </w:r>
            <w:r w:rsidRPr="000E477F">
              <w:rPr>
                <w:rFonts w:ascii="Times New Roman" w:hAnsi="Times New Roman"/>
                <w:kern w:val="0"/>
                <w:sz w:val="24"/>
              </w:rPr>
              <w:t>栋</w:t>
            </w:r>
            <w:r w:rsidRPr="000E477F">
              <w:rPr>
                <w:rFonts w:ascii="Times New Roman" w:hAnsi="Times New Roman"/>
                <w:kern w:val="0"/>
                <w:sz w:val="24"/>
              </w:rPr>
              <w:t>3</w:t>
            </w:r>
            <w:r w:rsidRPr="000E477F">
              <w:rPr>
                <w:rFonts w:ascii="Times New Roman" w:hAnsi="Times New Roman"/>
                <w:kern w:val="0"/>
                <w:sz w:val="24"/>
              </w:rPr>
              <w:t>层</w:t>
            </w:r>
            <w:r w:rsidR="00063BEB" w:rsidRPr="000E477F">
              <w:rPr>
                <w:rFonts w:ascii="Times New Roman" w:hAnsi="Times New Roman"/>
                <w:kern w:val="0"/>
                <w:sz w:val="24"/>
              </w:rPr>
              <w:t>行政办公楼</w:t>
            </w:r>
            <w:r w:rsidRPr="000E477F">
              <w:rPr>
                <w:rFonts w:ascii="Times New Roman" w:hAnsi="Times New Roman"/>
                <w:kern w:val="0"/>
                <w:sz w:val="24"/>
              </w:rPr>
              <w:t>、</w:t>
            </w:r>
            <w:r w:rsidR="0057082D" w:rsidRPr="000E477F">
              <w:rPr>
                <w:rFonts w:ascii="Times New Roman" w:hAnsi="Times New Roman"/>
                <w:kern w:val="0"/>
                <w:sz w:val="24"/>
              </w:rPr>
              <w:t>3</w:t>
            </w:r>
            <w:r w:rsidRPr="000E477F">
              <w:rPr>
                <w:rFonts w:ascii="Times New Roman" w:hAnsi="Times New Roman"/>
                <w:kern w:val="0"/>
                <w:sz w:val="24"/>
              </w:rPr>
              <w:t>栋</w:t>
            </w:r>
            <w:r w:rsidRPr="000E477F">
              <w:rPr>
                <w:rFonts w:ascii="Times New Roman" w:hAnsi="Times New Roman"/>
                <w:kern w:val="0"/>
                <w:sz w:val="24"/>
              </w:rPr>
              <w:t>2</w:t>
            </w:r>
            <w:r w:rsidRPr="000E477F">
              <w:rPr>
                <w:rFonts w:ascii="Times New Roman" w:hAnsi="Times New Roman"/>
                <w:kern w:val="0"/>
                <w:sz w:val="24"/>
              </w:rPr>
              <w:t>层</w:t>
            </w:r>
            <w:r w:rsidR="0057082D" w:rsidRPr="000E477F">
              <w:rPr>
                <w:rFonts w:ascii="Times New Roman" w:hAnsi="Times New Roman"/>
                <w:kern w:val="0"/>
                <w:sz w:val="24"/>
              </w:rPr>
              <w:t>生产厂房</w:t>
            </w:r>
            <w:r w:rsidRPr="000E477F">
              <w:rPr>
                <w:rFonts w:ascii="Times New Roman" w:hAnsi="Times New Roman"/>
                <w:kern w:val="0"/>
                <w:sz w:val="24"/>
              </w:rPr>
              <w:t>等。</w:t>
            </w:r>
            <w:r w:rsidRPr="000E477F">
              <w:rPr>
                <w:rFonts w:ascii="Times New Roman" w:hAnsi="Times New Roman"/>
                <w:bCs/>
                <w:kern w:val="0"/>
                <w:sz w:val="24"/>
              </w:rPr>
              <w:t>项目出入口设在厂区东侧，</w:t>
            </w:r>
            <w:r w:rsidR="00063BEB" w:rsidRPr="000E477F">
              <w:rPr>
                <w:rFonts w:ascii="Times New Roman" w:hAnsi="Times New Roman"/>
                <w:bCs/>
                <w:kern w:val="0"/>
                <w:sz w:val="24"/>
              </w:rPr>
              <w:t>行政办公楼</w:t>
            </w:r>
            <w:r w:rsidRPr="000E477F">
              <w:rPr>
                <w:rFonts w:ascii="Times New Roman" w:hAnsi="Times New Roman"/>
                <w:bCs/>
                <w:kern w:val="0"/>
                <w:sz w:val="24"/>
              </w:rPr>
              <w:t>位于厂区东北侧，</w:t>
            </w:r>
            <w:r w:rsidR="0057082D" w:rsidRPr="000E477F">
              <w:rPr>
                <w:rFonts w:ascii="Times New Roman" w:hAnsi="Times New Roman"/>
                <w:bCs/>
                <w:kern w:val="0"/>
                <w:sz w:val="24"/>
              </w:rPr>
              <w:t>用于办公及生活。</w:t>
            </w:r>
            <w:r w:rsidRPr="000E477F">
              <w:rPr>
                <w:rFonts w:ascii="Times New Roman" w:hAnsi="Times New Roman"/>
                <w:bCs/>
                <w:kern w:val="0"/>
                <w:sz w:val="24"/>
              </w:rPr>
              <w:t>生产车间</w:t>
            </w:r>
            <w:r w:rsidR="00FB0632" w:rsidRPr="000E477F">
              <w:rPr>
                <w:rFonts w:ascii="Times New Roman" w:hAnsi="Times New Roman"/>
                <w:bCs/>
                <w:kern w:val="0"/>
                <w:sz w:val="24"/>
              </w:rPr>
              <w:t>3</w:t>
            </w:r>
            <w:r w:rsidR="00FB0632" w:rsidRPr="000E477F">
              <w:rPr>
                <w:rFonts w:ascii="Times New Roman" w:hAnsi="Times New Roman"/>
                <w:bCs/>
                <w:kern w:val="0"/>
                <w:sz w:val="24"/>
              </w:rPr>
              <w:t>栋由东向西依次为果酒生产车间、灌装车间、果醋生产车间</w:t>
            </w:r>
            <w:r w:rsidRPr="000E477F">
              <w:rPr>
                <w:rFonts w:ascii="Times New Roman" w:hAnsi="Times New Roman"/>
                <w:bCs/>
                <w:kern w:val="0"/>
                <w:sz w:val="24"/>
              </w:rPr>
              <w:t>。项目办公区、生产区</w:t>
            </w:r>
            <w:r w:rsidRPr="000E477F">
              <w:rPr>
                <w:rFonts w:ascii="Times New Roman" w:hAnsi="Times New Roman"/>
                <w:bCs/>
                <w:kern w:val="0"/>
                <w:sz w:val="24"/>
                <w:szCs w:val="21"/>
              </w:rPr>
              <w:t>分区隔开。办公区靠近东侧主出入口布局，方便</w:t>
            </w:r>
            <w:proofErr w:type="gramStart"/>
            <w:r w:rsidRPr="000E477F">
              <w:rPr>
                <w:rFonts w:ascii="Times New Roman" w:hAnsi="Times New Roman"/>
                <w:bCs/>
                <w:kern w:val="0"/>
                <w:sz w:val="24"/>
                <w:szCs w:val="21"/>
              </w:rPr>
              <w:t>厂区主</w:t>
            </w:r>
            <w:proofErr w:type="gramEnd"/>
            <w:r w:rsidRPr="000E477F">
              <w:rPr>
                <w:rFonts w:ascii="Times New Roman" w:hAnsi="Times New Roman"/>
                <w:bCs/>
                <w:kern w:val="0"/>
                <w:sz w:val="24"/>
                <w:szCs w:val="21"/>
              </w:rPr>
              <w:t>入口物流、人流管控。项目总体布局功能分区明确、人员进出口及污物运输路线分开。</w:t>
            </w:r>
            <w:r w:rsidR="000E3ACC" w:rsidRPr="000E477F">
              <w:rPr>
                <w:rFonts w:ascii="Times New Roman" w:hAnsi="Times New Roman"/>
                <w:kern w:val="0"/>
                <w:sz w:val="24"/>
              </w:rPr>
              <w:t>项目平面布局具体详见附图</w:t>
            </w:r>
            <w:r w:rsidR="000E3ACC" w:rsidRPr="000E477F">
              <w:rPr>
                <w:rFonts w:ascii="Times New Roman" w:hAnsi="Times New Roman"/>
                <w:kern w:val="0"/>
                <w:sz w:val="24"/>
              </w:rPr>
              <w:t>4</w:t>
            </w:r>
            <w:r w:rsidR="000E3ACC" w:rsidRPr="000E477F">
              <w:rPr>
                <w:rFonts w:ascii="Times New Roman" w:hAnsi="Times New Roman"/>
                <w:kern w:val="0"/>
                <w:sz w:val="24"/>
              </w:rPr>
              <w:t>。</w:t>
            </w:r>
          </w:p>
          <w:p w14:paraId="5FADC1F1" w14:textId="77777777" w:rsidR="0016483B" w:rsidRDefault="00AD2CBE" w:rsidP="00AD2CBE">
            <w:pPr>
              <w:adjustRightInd w:val="0"/>
              <w:snapToGrid w:val="0"/>
              <w:spacing w:line="360" w:lineRule="auto"/>
              <w:ind w:firstLineChars="200" w:firstLine="480"/>
              <w:rPr>
                <w:rFonts w:ascii="Times New Roman" w:hAnsi="Times New Roman"/>
                <w:bCs/>
                <w:kern w:val="0"/>
                <w:sz w:val="24"/>
                <w:szCs w:val="21"/>
              </w:rPr>
            </w:pPr>
            <w:r>
              <w:rPr>
                <w:rFonts w:ascii="Times New Roman" w:hAnsi="Times New Roman"/>
                <w:bCs/>
                <w:kern w:val="0"/>
                <w:sz w:val="24"/>
                <w:szCs w:val="21"/>
              </w:rPr>
              <w:t>本项目</w:t>
            </w:r>
            <w:proofErr w:type="gramStart"/>
            <w:r w:rsidR="00DF7CB0" w:rsidRPr="000E477F">
              <w:rPr>
                <w:rFonts w:ascii="Times New Roman" w:hAnsi="Times New Roman"/>
                <w:bCs/>
                <w:kern w:val="0"/>
                <w:sz w:val="24"/>
                <w:szCs w:val="21"/>
              </w:rPr>
              <w:t>使用泵将生产废水</w:t>
            </w:r>
            <w:proofErr w:type="gramEnd"/>
            <w:r w:rsidR="00DF7CB0" w:rsidRPr="000E477F">
              <w:rPr>
                <w:rFonts w:ascii="Times New Roman" w:hAnsi="Times New Roman"/>
                <w:bCs/>
                <w:kern w:val="0"/>
                <w:sz w:val="24"/>
                <w:szCs w:val="21"/>
              </w:rPr>
              <w:t>抽至自建污水处理站，尾水处理达标后排入厂区门口的市政工业污水管网排至</w:t>
            </w:r>
            <w:r>
              <w:rPr>
                <w:rFonts w:ascii="Times New Roman" w:hAnsi="Times New Roman"/>
                <w:bCs/>
                <w:kern w:val="0"/>
                <w:sz w:val="24"/>
                <w:szCs w:val="21"/>
              </w:rPr>
              <w:t>园区</w:t>
            </w:r>
            <w:r w:rsidR="00DF7CB0" w:rsidRPr="000E477F">
              <w:rPr>
                <w:rFonts w:ascii="Times New Roman" w:hAnsi="Times New Roman"/>
                <w:bCs/>
                <w:kern w:val="0"/>
                <w:sz w:val="24"/>
                <w:szCs w:val="21"/>
              </w:rPr>
              <w:t>工业污水处理厂。本项目最近的敏感点三峰村位于东北侧</w:t>
            </w:r>
            <w:r w:rsidR="004A1CFC" w:rsidRPr="000E477F">
              <w:rPr>
                <w:rFonts w:ascii="Times New Roman" w:hAnsi="Times New Roman"/>
                <w:bCs/>
                <w:kern w:val="0"/>
                <w:sz w:val="24"/>
                <w:szCs w:val="21"/>
              </w:rPr>
              <w:t>80</w:t>
            </w:r>
            <w:r w:rsidR="00DF7CB0" w:rsidRPr="000E477F">
              <w:rPr>
                <w:rFonts w:ascii="Times New Roman" w:hAnsi="Times New Roman"/>
                <w:bCs/>
                <w:kern w:val="0"/>
                <w:sz w:val="24"/>
                <w:szCs w:val="21"/>
              </w:rPr>
              <w:t>m</w:t>
            </w:r>
            <w:r w:rsidR="00DF7CB0" w:rsidRPr="000E477F">
              <w:rPr>
                <w:rFonts w:ascii="Times New Roman" w:hAnsi="Times New Roman"/>
                <w:bCs/>
                <w:kern w:val="0"/>
                <w:sz w:val="24"/>
                <w:szCs w:val="21"/>
              </w:rPr>
              <w:t>处，敏感点位于本项目主导风向上风向。因此项目布局合理，具体布局见附图</w:t>
            </w:r>
            <w:r w:rsidR="00DF7CB0" w:rsidRPr="000E477F">
              <w:rPr>
                <w:rFonts w:ascii="Times New Roman" w:hAnsi="Times New Roman"/>
                <w:bCs/>
                <w:kern w:val="0"/>
                <w:sz w:val="24"/>
                <w:szCs w:val="21"/>
              </w:rPr>
              <w:t>4</w:t>
            </w:r>
            <w:r w:rsidR="00DF7CB0" w:rsidRPr="000E477F">
              <w:rPr>
                <w:rFonts w:ascii="Times New Roman" w:hAnsi="Times New Roman"/>
                <w:bCs/>
                <w:kern w:val="0"/>
                <w:sz w:val="24"/>
                <w:szCs w:val="21"/>
              </w:rPr>
              <w:t>。</w:t>
            </w:r>
          </w:p>
          <w:p w14:paraId="27F63715" w14:textId="77777777" w:rsidR="008E7A8D" w:rsidRDefault="008E7A8D" w:rsidP="00AD2CBE">
            <w:pPr>
              <w:adjustRightInd w:val="0"/>
              <w:snapToGrid w:val="0"/>
              <w:spacing w:line="360" w:lineRule="auto"/>
              <w:ind w:firstLineChars="200" w:firstLine="480"/>
              <w:rPr>
                <w:rFonts w:ascii="Times New Roman" w:hAnsi="Times New Roman"/>
                <w:bCs/>
                <w:kern w:val="0"/>
                <w:sz w:val="24"/>
                <w:szCs w:val="21"/>
              </w:rPr>
            </w:pPr>
          </w:p>
          <w:p w14:paraId="2BABF620" w14:textId="77777777" w:rsidR="008E7A8D" w:rsidRDefault="008E7A8D" w:rsidP="00AD2CBE">
            <w:pPr>
              <w:adjustRightInd w:val="0"/>
              <w:snapToGrid w:val="0"/>
              <w:spacing w:line="360" w:lineRule="auto"/>
              <w:ind w:firstLineChars="200" w:firstLine="480"/>
              <w:rPr>
                <w:rFonts w:ascii="Times New Roman" w:hAnsi="Times New Roman"/>
                <w:bCs/>
                <w:kern w:val="0"/>
                <w:sz w:val="24"/>
                <w:szCs w:val="21"/>
              </w:rPr>
            </w:pPr>
          </w:p>
          <w:p w14:paraId="7F0DE6C3" w14:textId="77777777" w:rsidR="008E7A8D" w:rsidRDefault="008E7A8D" w:rsidP="00AD2CBE">
            <w:pPr>
              <w:adjustRightInd w:val="0"/>
              <w:snapToGrid w:val="0"/>
              <w:spacing w:line="360" w:lineRule="auto"/>
              <w:ind w:firstLineChars="200" w:firstLine="480"/>
              <w:rPr>
                <w:rFonts w:ascii="Times New Roman" w:hAnsi="Times New Roman"/>
                <w:bCs/>
                <w:kern w:val="0"/>
                <w:sz w:val="24"/>
                <w:szCs w:val="21"/>
              </w:rPr>
            </w:pPr>
          </w:p>
          <w:p w14:paraId="535ACF6F" w14:textId="77777777" w:rsidR="008E7A8D" w:rsidRDefault="008E7A8D" w:rsidP="00AD2CBE">
            <w:pPr>
              <w:adjustRightInd w:val="0"/>
              <w:snapToGrid w:val="0"/>
              <w:spacing w:line="360" w:lineRule="auto"/>
              <w:ind w:firstLineChars="200" w:firstLine="480"/>
              <w:rPr>
                <w:rFonts w:ascii="Times New Roman" w:hAnsi="Times New Roman"/>
                <w:bCs/>
                <w:kern w:val="0"/>
                <w:sz w:val="24"/>
                <w:szCs w:val="21"/>
              </w:rPr>
            </w:pPr>
          </w:p>
          <w:p w14:paraId="5DD4B442" w14:textId="77777777" w:rsidR="008E7A8D" w:rsidRDefault="008E7A8D" w:rsidP="00AD2CBE">
            <w:pPr>
              <w:adjustRightInd w:val="0"/>
              <w:snapToGrid w:val="0"/>
              <w:spacing w:line="360" w:lineRule="auto"/>
              <w:ind w:firstLineChars="200" w:firstLine="480"/>
              <w:rPr>
                <w:rFonts w:ascii="Times New Roman" w:hAnsi="Times New Roman"/>
                <w:bCs/>
                <w:kern w:val="0"/>
                <w:sz w:val="24"/>
                <w:szCs w:val="21"/>
              </w:rPr>
            </w:pPr>
          </w:p>
          <w:p w14:paraId="44142723" w14:textId="77777777" w:rsidR="008E7A8D" w:rsidRDefault="008E7A8D" w:rsidP="00AD2CBE">
            <w:pPr>
              <w:adjustRightInd w:val="0"/>
              <w:snapToGrid w:val="0"/>
              <w:spacing w:line="360" w:lineRule="auto"/>
              <w:ind w:firstLineChars="200" w:firstLine="480"/>
              <w:rPr>
                <w:rFonts w:ascii="Times New Roman" w:hAnsi="Times New Roman"/>
                <w:bCs/>
                <w:kern w:val="0"/>
                <w:sz w:val="24"/>
                <w:szCs w:val="21"/>
              </w:rPr>
            </w:pPr>
          </w:p>
          <w:p w14:paraId="542E376A" w14:textId="77777777" w:rsidR="008E7A8D" w:rsidRDefault="008E7A8D" w:rsidP="00AD2CBE">
            <w:pPr>
              <w:adjustRightInd w:val="0"/>
              <w:snapToGrid w:val="0"/>
              <w:spacing w:line="360" w:lineRule="auto"/>
              <w:ind w:firstLineChars="200" w:firstLine="480"/>
              <w:rPr>
                <w:rFonts w:ascii="Times New Roman" w:hAnsi="Times New Roman"/>
                <w:bCs/>
                <w:kern w:val="0"/>
                <w:sz w:val="24"/>
                <w:szCs w:val="21"/>
              </w:rPr>
            </w:pPr>
          </w:p>
          <w:p w14:paraId="0C10C536" w14:textId="77777777" w:rsidR="008E7A8D" w:rsidRDefault="008E7A8D" w:rsidP="00AD2CBE">
            <w:pPr>
              <w:adjustRightInd w:val="0"/>
              <w:snapToGrid w:val="0"/>
              <w:spacing w:line="360" w:lineRule="auto"/>
              <w:ind w:firstLineChars="200" w:firstLine="480"/>
              <w:rPr>
                <w:rFonts w:ascii="Times New Roman" w:hAnsi="Times New Roman"/>
                <w:bCs/>
                <w:kern w:val="0"/>
                <w:sz w:val="24"/>
                <w:szCs w:val="21"/>
              </w:rPr>
            </w:pPr>
          </w:p>
          <w:p w14:paraId="7A6A6B13" w14:textId="77777777" w:rsidR="008E7A8D" w:rsidRDefault="008E7A8D" w:rsidP="00AD2CBE">
            <w:pPr>
              <w:adjustRightInd w:val="0"/>
              <w:snapToGrid w:val="0"/>
              <w:spacing w:line="360" w:lineRule="auto"/>
              <w:ind w:firstLineChars="200" w:firstLine="480"/>
              <w:rPr>
                <w:rFonts w:ascii="Times New Roman" w:hAnsi="Times New Roman"/>
                <w:bCs/>
                <w:kern w:val="0"/>
                <w:sz w:val="24"/>
                <w:szCs w:val="21"/>
              </w:rPr>
            </w:pPr>
          </w:p>
          <w:p w14:paraId="5F9ABC86" w14:textId="77777777" w:rsidR="008E7A8D" w:rsidRDefault="008E7A8D" w:rsidP="00AD2CBE">
            <w:pPr>
              <w:adjustRightInd w:val="0"/>
              <w:snapToGrid w:val="0"/>
              <w:spacing w:line="360" w:lineRule="auto"/>
              <w:ind w:firstLineChars="200" w:firstLine="480"/>
              <w:rPr>
                <w:rFonts w:ascii="Times New Roman" w:hAnsi="Times New Roman"/>
                <w:bCs/>
                <w:kern w:val="0"/>
                <w:sz w:val="24"/>
                <w:szCs w:val="21"/>
              </w:rPr>
            </w:pPr>
          </w:p>
          <w:p w14:paraId="4E3F4E00" w14:textId="77777777" w:rsidR="008E7A8D" w:rsidRDefault="008E7A8D" w:rsidP="00AD2CBE">
            <w:pPr>
              <w:adjustRightInd w:val="0"/>
              <w:snapToGrid w:val="0"/>
              <w:spacing w:line="360" w:lineRule="auto"/>
              <w:ind w:firstLineChars="200" w:firstLine="480"/>
              <w:rPr>
                <w:rFonts w:ascii="Times New Roman" w:hAnsi="Times New Roman"/>
                <w:bCs/>
                <w:kern w:val="0"/>
                <w:sz w:val="24"/>
                <w:szCs w:val="21"/>
              </w:rPr>
            </w:pPr>
          </w:p>
          <w:p w14:paraId="6DA0305C" w14:textId="77777777" w:rsidR="008E7A8D" w:rsidRPr="000E477F" w:rsidRDefault="008E7A8D" w:rsidP="00AD2CBE">
            <w:pPr>
              <w:adjustRightInd w:val="0"/>
              <w:snapToGrid w:val="0"/>
              <w:spacing w:line="360" w:lineRule="auto"/>
              <w:ind w:firstLineChars="200" w:firstLine="480"/>
              <w:rPr>
                <w:rFonts w:ascii="Times New Roman" w:hAnsi="Times New Roman"/>
                <w:bCs/>
                <w:kern w:val="0"/>
                <w:sz w:val="24"/>
                <w:szCs w:val="21"/>
              </w:rPr>
            </w:pPr>
          </w:p>
        </w:tc>
      </w:tr>
      <w:tr w:rsidR="009B0CE5" w:rsidRPr="000E477F" w14:paraId="0B30A22E" w14:textId="77777777" w:rsidTr="00AD2CBE">
        <w:trPr>
          <w:trHeight w:val="170"/>
          <w:jc w:val="center"/>
        </w:trPr>
        <w:tc>
          <w:tcPr>
            <w:tcW w:w="232" w:type="pct"/>
            <w:vAlign w:val="center"/>
          </w:tcPr>
          <w:p w14:paraId="1441BCFF" w14:textId="77777777" w:rsidR="003662B1" w:rsidRPr="000E477F" w:rsidRDefault="00CE573F">
            <w:pPr>
              <w:pStyle w:val="af2"/>
              <w:adjustRightInd w:val="0"/>
              <w:snapToGrid w:val="0"/>
              <w:spacing w:before="0" w:beforeAutospacing="0" w:after="0" w:afterAutospacing="0"/>
              <w:jc w:val="center"/>
              <w:rPr>
                <w:rFonts w:ascii="Times New Roman" w:hAnsi="Times New Roman"/>
                <w:szCs w:val="24"/>
              </w:rPr>
            </w:pPr>
            <w:r w:rsidRPr="000E477F">
              <w:rPr>
                <w:rFonts w:ascii="Times New Roman" w:hAnsi="Times New Roman"/>
                <w:szCs w:val="24"/>
              </w:rPr>
              <w:lastRenderedPageBreak/>
              <w:t>工艺流程和产排污环节</w:t>
            </w:r>
          </w:p>
        </w:tc>
        <w:tc>
          <w:tcPr>
            <w:tcW w:w="4768" w:type="pct"/>
            <w:vAlign w:val="center"/>
          </w:tcPr>
          <w:p w14:paraId="38FC3417" w14:textId="77777777" w:rsidR="003D2F36" w:rsidRPr="000E477F" w:rsidRDefault="00B804B5" w:rsidP="00AC513B">
            <w:pPr>
              <w:spacing w:beforeLines="50" w:before="120" w:line="360" w:lineRule="auto"/>
              <w:ind w:firstLineChars="200" w:firstLine="482"/>
              <w:rPr>
                <w:rFonts w:ascii="Times New Roman" w:eastAsia="宋体" w:hAnsi="Times New Roman"/>
                <w:b/>
                <w:kern w:val="0"/>
                <w:sz w:val="24"/>
              </w:rPr>
            </w:pPr>
            <w:r w:rsidRPr="000E477F">
              <w:rPr>
                <w:rFonts w:ascii="Times New Roman" w:eastAsia="宋体" w:hAnsi="Times New Roman"/>
                <w:b/>
                <w:kern w:val="0"/>
                <w:sz w:val="24"/>
              </w:rPr>
              <w:t>1</w:t>
            </w:r>
            <w:r w:rsidRPr="000E477F">
              <w:rPr>
                <w:rFonts w:ascii="Times New Roman" w:eastAsia="宋体" w:hAnsi="Times New Roman"/>
                <w:b/>
                <w:kern w:val="0"/>
                <w:sz w:val="24"/>
              </w:rPr>
              <w:t>、</w:t>
            </w:r>
            <w:r w:rsidRPr="000E477F">
              <w:rPr>
                <w:rFonts w:ascii="Times New Roman" w:hAnsi="Times New Roman"/>
                <w:b/>
                <w:bCs/>
                <w:kern w:val="0"/>
                <w:sz w:val="24"/>
              </w:rPr>
              <w:t>果醋生产工艺流程</w:t>
            </w:r>
          </w:p>
          <w:p w14:paraId="3E672BB3" w14:textId="77777777" w:rsidR="003D2F36" w:rsidRPr="000E477F" w:rsidRDefault="006857BB" w:rsidP="00AD2CBE">
            <w:pPr>
              <w:jc w:val="center"/>
              <w:rPr>
                <w:rFonts w:ascii="Times New Roman" w:eastAsia="宋体" w:hAnsi="Times New Roman"/>
                <w:b/>
                <w:kern w:val="0"/>
                <w:sz w:val="24"/>
              </w:rPr>
            </w:pPr>
            <w:r w:rsidRPr="000E477F">
              <w:rPr>
                <w:rFonts w:ascii="Times New Roman" w:hAnsi="Times New Roman"/>
                <w:kern w:val="0"/>
              </w:rPr>
              <w:object w:dxaOrig="10553" w:dyaOrig="7326" w14:anchorId="1DE61946">
                <v:shape id="_x0000_i1026" type="#_x0000_t75" style="width:436.7pt;height:325.4pt" o:ole="">
                  <v:imagedata r:id="rId26" o:title=""/>
                </v:shape>
                <o:OLEObject Type="Embed" ProgID="Visio.Drawing.11" ShapeID="_x0000_i1026" DrawAspect="Content" ObjectID="_1718380914" r:id="rId27"/>
              </w:object>
            </w:r>
          </w:p>
          <w:p w14:paraId="17044799" w14:textId="77777777" w:rsidR="00CD18E0" w:rsidRPr="000E477F" w:rsidRDefault="00B804B5" w:rsidP="00AD2CBE">
            <w:pPr>
              <w:pStyle w:val="aff3"/>
              <w:numPr>
                <w:ilvl w:val="0"/>
                <w:numId w:val="9"/>
              </w:numPr>
              <w:ind w:left="0" w:firstLineChars="0" w:firstLine="0"/>
              <w:jc w:val="center"/>
              <w:rPr>
                <w:b/>
                <w:kern w:val="0"/>
                <w:sz w:val="24"/>
              </w:rPr>
            </w:pPr>
            <w:r w:rsidRPr="000E477F">
              <w:rPr>
                <w:b/>
                <w:kern w:val="0"/>
                <w:sz w:val="24"/>
              </w:rPr>
              <w:t>果醋</w:t>
            </w:r>
            <w:r w:rsidR="00CE573F" w:rsidRPr="000E477F">
              <w:rPr>
                <w:b/>
                <w:kern w:val="0"/>
                <w:sz w:val="24"/>
              </w:rPr>
              <w:t>生产工艺流程图</w:t>
            </w:r>
          </w:p>
          <w:p w14:paraId="1A3B7CB2" w14:textId="77777777" w:rsidR="003B2290" w:rsidRPr="000E477F" w:rsidRDefault="001946E6" w:rsidP="001946E6">
            <w:pPr>
              <w:pStyle w:val="affa"/>
              <w:ind w:firstLine="482"/>
              <w:rPr>
                <w:rStyle w:val="60"/>
                <w:rFonts w:ascii="Times New Roman" w:hAnsi="Times New Roman" w:cs="Times New Roman"/>
                <w:kern w:val="0"/>
              </w:rPr>
            </w:pPr>
            <w:r w:rsidRPr="000E477F">
              <w:rPr>
                <w:rStyle w:val="60"/>
                <w:rFonts w:ascii="Times New Roman" w:hAnsi="Times New Roman" w:cs="Times New Roman"/>
                <w:kern w:val="0"/>
              </w:rPr>
              <w:t>工艺流程简述：</w:t>
            </w:r>
          </w:p>
          <w:p w14:paraId="772B7068" w14:textId="77777777" w:rsidR="001946E6" w:rsidRPr="000E477F" w:rsidRDefault="001946E6" w:rsidP="00FE27BE">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w:t>
            </w:r>
            <w:r w:rsidRPr="000E477F">
              <w:rPr>
                <w:rStyle w:val="60"/>
                <w:rFonts w:ascii="Times New Roman" w:hAnsi="Times New Roman" w:cs="Times New Roman"/>
                <w:b w:val="0"/>
                <w:kern w:val="0"/>
              </w:rPr>
              <w:t>）去杂：</w:t>
            </w:r>
            <w:r w:rsidR="00FE27BE" w:rsidRPr="000E477F">
              <w:rPr>
                <w:rStyle w:val="60"/>
                <w:rFonts w:ascii="Times New Roman" w:hAnsi="Times New Roman" w:cs="Times New Roman"/>
                <w:b w:val="0"/>
                <w:kern w:val="0"/>
              </w:rPr>
              <w:t>将外购的新鲜青梅进行前处理，在前处理线设备上进行分拣，挑选出烂果杂质</w:t>
            </w:r>
            <w:r w:rsidR="00BF7874"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去除表面的附带的果梗，然后通过机械对水果进行剥皮。该过程会产生果皮、梗等固废。</w:t>
            </w:r>
          </w:p>
          <w:p w14:paraId="58844B61" w14:textId="77777777" w:rsidR="001946E6" w:rsidRPr="000E477F" w:rsidRDefault="001946E6"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2</w:t>
            </w:r>
            <w:r w:rsidRPr="000E477F">
              <w:rPr>
                <w:rStyle w:val="60"/>
                <w:rFonts w:ascii="Times New Roman" w:hAnsi="Times New Roman" w:cs="Times New Roman"/>
                <w:b w:val="0"/>
                <w:kern w:val="0"/>
              </w:rPr>
              <w:t>）清洗：</w:t>
            </w:r>
            <w:r w:rsidR="00AE7ACF" w:rsidRPr="000E477F">
              <w:rPr>
                <w:rStyle w:val="60"/>
                <w:rFonts w:ascii="Times New Roman" w:hAnsi="Times New Roman" w:cs="Times New Roman"/>
                <w:b w:val="0"/>
                <w:kern w:val="0"/>
              </w:rPr>
              <w:t>新鲜的水果表面在生产过程会附着一些灰尘，部分水果表面可能有一些农药残留，因此</w:t>
            </w:r>
            <w:r w:rsidR="00BF7874" w:rsidRPr="000E477F">
              <w:rPr>
                <w:rStyle w:val="60"/>
                <w:rFonts w:ascii="Times New Roman" w:hAnsi="Times New Roman" w:cs="Times New Roman"/>
                <w:b w:val="0"/>
                <w:kern w:val="0"/>
              </w:rPr>
              <w:t>在前处理线设备上</w:t>
            </w:r>
            <w:r w:rsidR="00AE7ACF" w:rsidRPr="000E477F">
              <w:rPr>
                <w:rStyle w:val="60"/>
                <w:rFonts w:ascii="Times New Roman" w:hAnsi="Times New Roman" w:cs="Times New Roman"/>
                <w:b w:val="0"/>
                <w:kern w:val="0"/>
              </w:rPr>
              <w:t>用清水将</w:t>
            </w:r>
            <w:r w:rsidR="00BF7874" w:rsidRPr="000E477F">
              <w:rPr>
                <w:rStyle w:val="60"/>
                <w:rFonts w:ascii="Times New Roman" w:hAnsi="Times New Roman" w:cs="Times New Roman"/>
                <w:b w:val="0"/>
                <w:kern w:val="0"/>
              </w:rPr>
              <w:t>青梅</w:t>
            </w:r>
            <w:r w:rsidR="00AE7ACF" w:rsidRPr="000E477F">
              <w:rPr>
                <w:rStyle w:val="60"/>
                <w:rFonts w:ascii="Times New Roman" w:hAnsi="Times New Roman" w:cs="Times New Roman"/>
                <w:b w:val="0"/>
                <w:kern w:val="0"/>
              </w:rPr>
              <w:t>清洗干净</w:t>
            </w:r>
            <w:r w:rsidR="00BF7874" w:rsidRPr="000E477F">
              <w:rPr>
                <w:rStyle w:val="60"/>
                <w:rFonts w:ascii="Times New Roman" w:hAnsi="Times New Roman" w:cs="Times New Roman"/>
                <w:b w:val="0"/>
                <w:kern w:val="0"/>
              </w:rPr>
              <w:t>，洗净后沥干水分</w:t>
            </w:r>
            <w:r w:rsidR="00AE7ACF" w:rsidRPr="000E477F">
              <w:rPr>
                <w:rStyle w:val="60"/>
                <w:rFonts w:ascii="Times New Roman" w:hAnsi="Times New Roman" w:cs="Times New Roman"/>
                <w:b w:val="0"/>
                <w:kern w:val="0"/>
              </w:rPr>
              <w:t>。该过程会产生废水。</w:t>
            </w:r>
          </w:p>
          <w:p w14:paraId="664C9CFB" w14:textId="77777777" w:rsidR="001946E6" w:rsidRPr="000E477F" w:rsidRDefault="001946E6"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3</w:t>
            </w:r>
            <w:r w:rsidRPr="000E477F">
              <w:rPr>
                <w:rStyle w:val="60"/>
                <w:rFonts w:ascii="Times New Roman" w:hAnsi="Times New Roman" w:cs="Times New Roman"/>
                <w:b w:val="0"/>
                <w:kern w:val="0"/>
              </w:rPr>
              <w:t>）去核破碎：</w:t>
            </w:r>
            <w:r w:rsidR="00BF7874" w:rsidRPr="000E477F">
              <w:rPr>
                <w:rStyle w:val="60"/>
                <w:rFonts w:ascii="Times New Roman" w:hAnsi="Times New Roman" w:cs="Times New Roman"/>
                <w:b w:val="0"/>
                <w:kern w:val="0"/>
              </w:rPr>
              <w:t>在前处理线设备上对青梅进行去核，之后进行破碎。经破碎后的青梅</w:t>
            </w:r>
            <w:proofErr w:type="gramStart"/>
            <w:r w:rsidR="00BF7874" w:rsidRPr="000E477F">
              <w:rPr>
                <w:rStyle w:val="60"/>
                <w:rFonts w:ascii="Times New Roman" w:hAnsi="Times New Roman" w:cs="Times New Roman"/>
                <w:b w:val="0"/>
                <w:kern w:val="0"/>
              </w:rPr>
              <w:t>形成果渣</w:t>
            </w:r>
            <w:proofErr w:type="gramEnd"/>
            <w:r w:rsidR="00BF7874" w:rsidRPr="000E477F">
              <w:rPr>
                <w:rStyle w:val="60"/>
                <w:rFonts w:ascii="Times New Roman" w:hAnsi="Times New Roman" w:cs="Times New Roman"/>
                <w:b w:val="0"/>
                <w:kern w:val="0"/>
              </w:rPr>
              <w:t>和果汁，然后分离出核等固废。</w:t>
            </w:r>
          </w:p>
          <w:p w14:paraId="242F33BC" w14:textId="77777777" w:rsidR="001946E6" w:rsidRPr="000E477F" w:rsidRDefault="001946E6"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4</w:t>
            </w:r>
            <w:r w:rsidRPr="000E477F">
              <w:rPr>
                <w:rStyle w:val="60"/>
                <w:rFonts w:ascii="Times New Roman" w:hAnsi="Times New Roman" w:cs="Times New Roman"/>
                <w:b w:val="0"/>
                <w:kern w:val="0"/>
              </w:rPr>
              <w:t>）酶解：</w:t>
            </w:r>
            <w:r w:rsidR="00BF7874" w:rsidRPr="000E477F">
              <w:rPr>
                <w:rStyle w:val="60"/>
                <w:rFonts w:ascii="Times New Roman" w:hAnsi="Times New Roman" w:cs="Times New Roman"/>
                <w:b w:val="0"/>
                <w:kern w:val="0"/>
              </w:rPr>
              <w:t>破碎后的果渣和果汁</w:t>
            </w:r>
            <w:r w:rsidR="00FE27BE" w:rsidRPr="000E477F">
              <w:rPr>
                <w:rStyle w:val="60"/>
                <w:rFonts w:ascii="Times New Roman" w:hAnsi="Times New Roman" w:cs="Times New Roman"/>
                <w:b w:val="0"/>
                <w:kern w:val="0"/>
              </w:rPr>
              <w:t>在</w:t>
            </w:r>
            <w:r w:rsidR="0069416A" w:rsidRPr="000E477F">
              <w:rPr>
                <w:rStyle w:val="60"/>
                <w:rFonts w:ascii="Times New Roman" w:hAnsi="Times New Roman" w:cs="Times New Roman"/>
                <w:b w:val="0"/>
                <w:kern w:val="0"/>
              </w:rPr>
              <w:t>酶解罐</w:t>
            </w:r>
            <w:r w:rsidR="00FE27BE" w:rsidRPr="000E477F">
              <w:rPr>
                <w:rStyle w:val="60"/>
                <w:rFonts w:ascii="Times New Roman" w:hAnsi="Times New Roman" w:cs="Times New Roman"/>
                <w:b w:val="0"/>
                <w:kern w:val="0"/>
              </w:rPr>
              <w:t>中</w:t>
            </w:r>
            <w:r w:rsidR="00DD3161" w:rsidRPr="000E477F">
              <w:rPr>
                <w:rStyle w:val="60"/>
                <w:rFonts w:ascii="Times New Roman" w:hAnsi="Times New Roman" w:cs="Times New Roman"/>
                <w:b w:val="0"/>
                <w:kern w:val="0"/>
              </w:rPr>
              <w:t>加入果胶酶进行酶解，利用果胶酶水解青梅果渣和果汁中能够引起浑浊的果胶物质。</w:t>
            </w:r>
          </w:p>
          <w:p w14:paraId="41E07203" w14:textId="77777777" w:rsidR="001946E6" w:rsidRPr="000E477F" w:rsidRDefault="001946E6"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5</w:t>
            </w:r>
            <w:r w:rsidRPr="000E477F">
              <w:rPr>
                <w:rStyle w:val="60"/>
                <w:rFonts w:ascii="Times New Roman" w:hAnsi="Times New Roman" w:cs="Times New Roman"/>
                <w:b w:val="0"/>
                <w:kern w:val="0"/>
              </w:rPr>
              <w:t>）压榨：</w:t>
            </w:r>
            <w:proofErr w:type="gramStart"/>
            <w:r w:rsidR="00FE27BE" w:rsidRPr="000E477F">
              <w:rPr>
                <w:rStyle w:val="60"/>
                <w:rFonts w:ascii="Times New Roman" w:hAnsi="Times New Roman" w:cs="Times New Roman"/>
                <w:b w:val="0"/>
                <w:kern w:val="0"/>
              </w:rPr>
              <w:t>将酶解后</w:t>
            </w:r>
            <w:proofErr w:type="gramEnd"/>
            <w:r w:rsidR="00FE27BE" w:rsidRPr="000E477F">
              <w:rPr>
                <w:rStyle w:val="60"/>
                <w:rFonts w:ascii="Times New Roman" w:hAnsi="Times New Roman" w:cs="Times New Roman"/>
                <w:b w:val="0"/>
                <w:kern w:val="0"/>
              </w:rPr>
              <w:t>的果渣和果汁放入气囊压榨机进行榨汁</w:t>
            </w:r>
            <w:r w:rsidR="007E4172" w:rsidRPr="000E477F">
              <w:rPr>
                <w:rStyle w:val="60"/>
                <w:rFonts w:ascii="Times New Roman" w:hAnsi="Times New Roman" w:cs="Times New Roman"/>
                <w:b w:val="0"/>
                <w:kern w:val="0"/>
              </w:rPr>
              <w:t>，</w:t>
            </w:r>
            <w:r w:rsidR="0018288F" w:rsidRPr="000E477F">
              <w:rPr>
                <w:rStyle w:val="60"/>
                <w:rFonts w:ascii="Times New Roman" w:hAnsi="Times New Roman" w:cs="Times New Roman"/>
                <w:b w:val="0"/>
                <w:kern w:val="0"/>
              </w:rPr>
              <w:t>使得鲜果流出成果浆状，有利于发酵。</w:t>
            </w:r>
            <w:r w:rsidR="007E4172" w:rsidRPr="000E477F">
              <w:rPr>
                <w:rStyle w:val="60"/>
                <w:rFonts w:ascii="Times New Roman" w:hAnsi="Times New Roman" w:cs="Times New Roman"/>
                <w:b w:val="0"/>
                <w:kern w:val="0"/>
              </w:rPr>
              <w:t>此过程中会产生噪声</w:t>
            </w:r>
            <w:r w:rsidR="00FE27BE" w:rsidRPr="000E477F">
              <w:rPr>
                <w:rStyle w:val="60"/>
                <w:rFonts w:ascii="Times New Roman" w:hAnsi="Times New Roman" w:cs="Times New Roman"/>
                <w:b w:val="0"/>
                <w:kern w:val="0"/>
              </w:rPr>
              <w:t>。</w:t>
            </w:r>
          </w:p>
          <w:p w14:paraId="5A82B834" w14:textId="77777777" w:rsidR="007E4172" w:rsidRPr="000E477F" w:rsidRDefault="001946E6"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6</w:t>
            </w:r>
            <w:r w:rsidRPr="000E477F">
              <w:rPr>
                <w:rStyle w:val="60"/>
                <w:rFonts w:ascii="Times New Roman" w:hAnsi="Times New Roman" w:cs="Times New Roman"/>
                <w:b w:val="0"/>
                <w:kern w:val="0"/>
              </w:rPr>
              <w:t>）冷却降温：</w:t>
            </w:r>
            <w:r w:rsidR="007E4172" w:rsidRPr="000E477F">
              <w:rPr>
                <w:rStyle w:val="60"/>
                <w:rFonts w:ascii="Times New Roman" w:hAnsi="Times New Roman" w:cs="Times New Roman"/>
                <w:b w:val="0"/>
                <w:kern w:val="0"/>
              </w:rPr>
              <w:t>将压榨后产出的果汁和果渣送入冷冻罐进行冷却降温。</w:t>
            </w:r>
          </w:p>
          <w:p w14:paraId="63E177EF" w14:textId="77777777" w:rsidR="001946E6" w:rsidRPr="000E477F" w:rsidRDefault="001946E6"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lastRenderedPageBreak/>
              <w:t>（</w:t>
            </w:r>
            <w:r w:rsidRPr="000E477F">
              <w:rPr>
                <w:rStyle w:val="60"/>
                <w:rFonts w:ascii="Times New Roman" w:hAnsi="Times New Roman" w:cs="Times New Roman"/>
                <w:b w:val="0"/>
                <w:kern w:val="0"/>
              </w:rPr>
              <w:t>7</w:t>
            </w:r>
            <w:r w:rsidRPr="000E477F">
              <w:rPr>
                <w:rStyle w:val="60"/>
                <w:rFonts w:ascii="Times New Roman" w:hAnsi="Times New Roman" w:cs="Times New Roman"/>
                <w:b w:val="0"/>
                <w:kern w:val="0"/>
              </w:rPr>
              <w:t>）入罐：</w:t>
            </w:r>
            <w:r w:rsidR="00576A17" w:rsidRPr="000E477F">
              <w:rPr>
                <w:rStyle w:val="60"/>
                <w:rFonts w:ascii="Times New Roman" w:hAnsi="Times New Roman" w:cs="Times New Roman"/>
                <w:b w:val="0"/>
                <w:kern w:val="0"/>
              </w:rPr>
              <w:t>降温后的果汁和果渣</w:t>
            </w:r>
            <w:r w:rsidR="007E4172" w:rsidRPr="000E477F">
              <w:rPr>
                <w:rStyle w:val="60"/>
                <w:rFonts w:ascii="Times New Roman" w:hAnsi="Times New Roman" w:cs="Times New Roman"/>
                <w:b w:val="0"/>
                <w:kern w:val="0"/>
              </w:rPr>
              <w:t>通过管道进入</w:t>
            </w:r>
            <w:r w:rsidR="00576A17" w:rsidRPr="000E477F">
              <w:rPr>
                <w:rStyle w:val="60"/>
                <w:rFonts w:ascii="Times New Roman" w:hAnsi="Times New Roman" w:cs="Times New Roman"/>
                <w:b w:val="0"/>
                <w:kern w:val="0"/>
              </w:rPr>
              <w:t>保温罐内暂存，进行储存。</w:t>
            </w:r>
          </w:p>
          <w:p w14:paraId="5BC2EBE2" w14:textId="77777777" w:rsidR="001946E6" w:rsidRPr="000E477F" w:rsidRDefault="001946E6"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8</w:t>
            </w:r>
            <w:r w:rsidRPr="000E477F">
              <w:rPr>
                <w:rStyle w:val="60"/>
                <w:rFonts w:ascii="Times New Roman" w:hAnsi="Times New Roman" w:cs="Times New Roman"/>
                <w:b w:val="0"/>
                <w:kern w:val="0"/>
              </w:rPr>
              <w:t>）澄清：</w:t>
            </w:r>
            <w:r w:rsidR="00576A17" w:rsidRPr="000E477F">
              <w:rPr>
                <w:rStyle w:val="60"/>
                <w:rFonts w:ascii="Times New Roman" w:hAnsi="Times New Roman" w:cs="Times New Roman"/>
                <w:b w:val="0"/>
                <w:kern w:val="0"/>
              </w:rPr>
              <w:t>将暂存的果汁和果渣自然澄清产出澄清果汁。</w:t>
            </w:r>
          </w:p>
          <w:p w14:paraId="5FE011B2" w14:textId="77777777" w:rsidR="00AE7ACF" w:rsidRPr="000E477F" w:rsidRDefault="00AE7ACF" w:rsidP="00C10477">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9</w:t>
            </w:r>
            <w:r w:rsidRPr="000E477F">
              <w:rPr>
                <w:rStyle w:val="60"/>
                <w:rFonts w:ascii="Times New Roman" w:hAnsi="Times New Roman" w:cs="Times New Roman"/>
                <w:b w:val="0"/>
                <w:kern w:val="0"/>
              </w:rPr>
              <w:t>）果汁成分调配：</w:t>
            </w:r>
            <w:r w:rsidR="00DE2C6E" w:rsidRPr="000E477F">
              <w:rPr>
                <w:rStyle w:val="60"/>
                <w:rFonts w:ascii="Times New Roman" w:hAnsi="Times New Roman" w:cs="Times New Roman"/>
                <w:b w:val="0"/>
                <w:kern w:val="0"/>
              </w:rPr>
              <w:t>将酒石酸（颗粒状）、</w:t>
            </w:r>
            <w:proofErr w:type="gramStart"/>
            <w:r w:rsidR="00DE2C6E" w:rsidRPr="000E477F">
              <w:rPr>
                <w:rStyle w:val="60"/>
                <w:rFonts w:ascii="Times New Roman" w:hAnsi="Times New Roman" w:cs="Times New Roman"/>
                <w:b w:val="0"/>
                <w:kern w:val="0"/>
              </w:rPr>
              <w:t>一</w:t>
            </w:r>
            <w:proofErr w:type="gramEnd"/>
            <w:r w:rsidR="00DE2C6E" w:rsidRPr="000E477F">
              <w:rPr>
                <w:rStyle w:val="60"/>
                <w:rFonts w:ascii="Times New Roman" w:hAnsi="Times New Roman" w:cs="Times New Roman"/>
                <w:b w:val="0"/>
                <w:kern w:val="0"/>
              </w:rPr>
              <w:t>水柠檬酸（颗粒状）按照一定的比例进行称取配料，通过</w:t>
            </w:r>
            <w:proofErr w:type="gramStart"/>
            <w:r w:rsidR="00DE2C6E" w:rsidRPr="000E477F">
              <w:rPr>
                <w:rStyle w:val="60"/>
                <w:rFonts w:ascii="Times New Roman" w:hAnsi="Times New Roman" w:cs="Times New Roman"/>
                <w:b w:val="0"/>
                <w:kern w:val="0"/>
              </w:rPr>
              <w:t>投料口投</w:t>
            </w:r>
            <w:proofErr w:type="gramEnd"/>
            <w:r w:rsidR="00DE2C6E" w:rsidRPr="000E477F">
              <w:rPr>
                <w:rStyle w:val="60"/>
                <w:rFonts w:ascii="Times New Roman" w:hAnsi="Times New Roman" w:cs="Times New Roman"/>
                <w:b w:val="0"/>
                <w:kern w:val="0"/>
              </w:rPr>
              <w:t>料后通过管道进入保温罐中，与</w:t>
            </w:r>
            <w:r w:rsidR="00DA7476" w:rsidRPr="000E477F">
              <w:rPr>
                <w:rStyle w:val="60"/>
                <w:rFonts w:ascii="Times New Roman" w:hAnsi="Times New Roman" w:cs="Times New Roman"/>
                <w:b w:val="0"/>
                <w:kern w:val="0"/>
              </w:rPr>
              <w:t>纯净水、</w:t>
            </w:r>
            <w:r w:rsidR="00DE2C6E" w:rsidRPr="000E477F">
              <w:rPr>
                <w:rStyle w:val="60"/>
                <w:rFonts w:ascii="Times New Roman" w:hAnsi="Times New Roman" w:cs="Times New Roman"/>
                <w:b w:val="0"/>
                <w:kern w:val="0"/>
              </w:rPr>
              <w:t>澄清果汁进行混合并搅拌均匀，使得固态原料溶解</w:t>
            </w:r>
            <w:r w:rsidR="00C10477" w:rsidRPr="000E477F">
              <w:rPr>
                <w:rStyle w:val="60"/>
                <w:rFonts w:ascii="Times New Roman" w:hAnsi="Times New Roman" w:cs="Times New Roman"/>
                <w:b w:val="0"/>
                <w:kern w:val="0"/>
              </w:rPr>
              <w:t>，之后通过管道转入发酵罐内</w:t>
            </w:r>
            <w:r w:rsidR="0018288F" w:rsidRPr="000E477F">
              <w:rPr>
                <w:rStyle w:val="60"/>
                <w:rFonts w:ascii="Times New Roman" w:hAnsi="Times New Roman" w:cs="Times New Roman"/>
                <w:b w:val="0"/>
                <w:kern w:val="0"/>
              </w:rPr>
              <w:t>，进行密闭发酵</w:t>
            </w:r>
            <w:r w:rsidR="00DE2C6E" w:rsidRPr="000E477F">
              <w:rPr>
                <w:rStyle w:val="60"/>
                <w:rFonts w:ascii="Times New Roman" w:hAnsi="Times New Roman" w:cs="Times New Roman"/>
                <w:b w:val="0"/>
                <w:kern w:val="0"/>
              </w:rPr>
              <w:t>。此过程中会产生少量粉尘。</w:t>
            </w:r>
          </w:p>
          <w:p w14:paraId="3213B647" w14:textId="77777777" w:rsidR="00AE7ACF" w:rsidRPr="000E477F" w:rsidRDefault="00AE7ACF"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10</w:t>
            </w:r>
            <w:r w:rsidRPr="000E477F">
              <w:rPr>
                <w:rStyle w:val="60"/>
                <w:rFonts w:ascii="Times New Roman" w:hAnsi="Times New Roman" w:cs="Times New Roman"/>
                <w:b w:val="0"/>
                <w:kern w:val="0"/>
              </w:rPr>
              <w:t>）酒精发酵：</w:t>
            </w:r>
            <w:r w:rsidR="00C10477" w:rsidRPr="000E477F">
              <w:rPr>
                <w:rStyle w:val="60"/>
                <w:rFonts w:ascii="Times New Roman" w:hAnsi="Times New Roman" w:cs="Times New Roman"/>
                <w:b w:val="0"/>
                <w:kern w:val="0"/>
              </w:rPr>
              <w:t>在发酵罐内加入高活性干酵母，</w:t>
            </w:r>
            <w:r w:rsidR="00DA7476" w:rsidRPr="000E477F">
              <w:rPr>
                <w:rStyle w:val="60"/>
                <w:rFonts w:ascii="Times New Roman" w:hAnsi="Times New Roman" w:cs="Times New Roman"/>
                <w:b w:val="0"/>
                <w:kern w:val="0"/>
              </w:rPr>
              <w:t>混合好的果汁</w:t>
            </w:r>
            <w:r w:rsidR="00C10477" w:rsidRPr="000E477F">
              <w:rPr>
                <w:rStyle w:val="60"/>
                <w:rFonts w:ascii="Times New Roman" w:hAnsi="Times New Roman" w:cs="Times New Roman"/>
                <w:b w:val="0"/>
                <w:kern w:val="0"/>
              </w:rPr>
              <w:t>在高活性干酵母的作用下</w:t>
            </w:r>
            <w:r w:rsidR="00DA7476" w:rsidRPr="000E477F">
              <w:rPr>
                <w:rStyle w:val="60"/>
                <w:rFonts w:ascii="Times New Roman" w:hAnsi="Times New Roman" w:cs="Times New Roman"/>
                <w:b w:val="0"/>
                <w:kern w:val="0"/>
              </w:rPr>
              <w:t>进行</w:t>
            </w:r>
            <w:r w:rsidR="00C10477" w:rsidRPr="000E477F">
              <w:rPr>
                <w:rStyle w:val="60"/>
                <w:rFonts w:ascii="Times New Roman" w:hAnsi="Times New Roman" w:cs="Times New Roman"/>
                <w:b w:val="0"/>
                <w:kern w:val="0"/>
              </w:rPr>
              <w:t>酒精发酵</w:t>
            </w:r>
            <w:r w:rsidR="0018288F" w:rsidRPr="000E477F">
              <w:rPr>
                <w:rStyle w:val="60"/>
                <w:rFonts w:ascii="Times New Roman" w:hAnsi="Times New Roman" w:cs="Times New Roman"/>
                <w:b w:val="0"/>
                <w:kern w:val="0"/>
              </w:rPr>
              <w:t>进行密闭发酵</w:t>
            </w:r>
            <w:r w:rsidR="00B2542C" w:rsidRPr="000E477F">
              <w:rPr>
                <w:rStyle w:val="60"/>
                <w:rFonts w:ascii="Times New Roman" w:hAnsi="Times New Roman" w:cs="Times New Roman"/>
                <w:b w:val="0"/>
                <w:kern w:val="0"/>
              </w:rPr>
              <w:t>，酒精发酵后的果汁通过管道进入下一个发酵罐内</w:t>
            </w:r>
            <w:r w:rsidR="00DA7476" w:rsidRPr="000E477F">
              <w:rPr>
                <w:rStyle w:val="60"/>
                <w:rFonts w:ascii="Times New Roman" w:hAnsi="Times New Roman" w:cs="Times New Roman"/>
                <w:b w:val="0"/>
                <w:kern w:val="0"/>
              </w:rPr>
              <w:t>；</w:t>
            </w:r>
          </w:p>
          <w:p w14:paraId="394488C0" w14:textId="77777777" w:rsidR="00C10477" w:rsidRPr="000E477F" w:rsidRDefault="00AE7ACF"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11</w:t>
            </w:r>
            <w:r w:rsidRPr="000E477F">
              <w:rPr>
                <w:rStyle w:val="60"/>
                <w:rFonts w:ascii="Times New Roman" w:hAnsi="Times New Roman" w:cs="Times New Roman"/>
                <w:b w:val="0"/>
                <w:kern w:val="0"/>
              </w:rPr>
              <w:t>）醋酸发酵</w:t>
            </w:r>
            <w:r w:rsidR="00C10477" w:rsidRPr="000E477F">
              <w:rPr>
                <w:rStyle w:val="60"/>
                <w:rFonts w:ascii="Times New Roman" w:hAnsi="Times New Roman" w:cs="Times New Roman"/>
                <w:b w:val="0"/>
                <w:kern w:val="0"/>
              </w:rPr>
              <w:t>：加入醋酸杆菌进行醋酸发酵</w:t>
            </w:r>
            <w:r w:rsidR="00B2542C" w:rsidRPr="000E477F">
              <w:rPr>
                <w:rStyle w:val="60"/>
                <w:rFonts w:ascii="Times New Roman" w:hAnsi="Times New Roman" w:cs="Times New Roman"/>
                <w:b w:val="0"/>
                <w:kern w:val="0"/>
              </w:rPr>
              <w:t>，</w:t>
            </w:r>
            <w:r w:rsidR="00950710" w:rsidRPr="000E477F">
              <w:rPr>
                <w:rStyle w:val="60"/>
                <w:rFonts w:ascii="Times New Roman" w:hAnsi="Times New Roman" w:cs="Times New Roman"/>
                <w:b w:val="0"/>
                <w:kern w:val="0"/>
              </w:rPr>
              <w:t>密闭发酵，</w:t>
            </w:r>
            <w:r w:rsidR="00B2542C" w:rsidRPr="000E477F">
              <w:rPr>
                <w:rStyle w:val="60"/>
                <w:rFonts w:ascii="Times New Roman" w:hAnsi="Times New Roman" w:cs="Times New Roman"/>
                <w:b w:val="0"/>
                <w:kern w:val="0"/>
              </w:rPr>
              <w:t>醋酸发酵后的果汁通过管道进入高温瞬时灭菌机</w:t>
            </w:r>
            <w:r w:rsidR="00C10477" w:rsidRPr="000E477F">
              <w:rPr>
                <w:rStyle w:val="60"/>
                <w:rFonts w:ascii="Times New Roman" w:hAnsi="Times New Roman" w:cs="Times New Roman"/>
                <w:b w:val="0"/>
                <w:kern w:val="0"/>
              </w:rPr>
              <w:t>；</w:t>
            </w:r>
          </w:p>
          <w:p w14:paraId="153F081E" w14:textId="77777777" w:rsidR="00AE7ACF" w:rsidRPr="000E477F" w:rsidRDefault="00AE7ACF"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12</w:t>
            </w:r>
            <w:r w:rsidRPr="000E477F">
              <w:rPr>
                <w:rStyle w:val="60"/>
                <w:rFonts w:ascii="Times New Roman" w:hAnsi="Times New Roman" w:cs="Times New Roman"/>
                <w:b w:val="0"/>
                <w:kern w:val="0"/>
              </w:rPr>
              <w:t>）灭菌：</w:t>
            </w:r>
            <w:r w:rsidR="00B2542C" w:rsidRPr="000E477F">
              <w:rPr>
                <w:rStyle w:val="60"/>
                <w:rFonts w:ascii="Times New Roman" w:hAnsi="Times New Roman" w:cs="Times New Roman"/>
                <w:b w:val="0"/>
                <w:kern w:val="0"/>
              </w:rPr>
              <w:t>在高温瞬时灭菌机进行灭菌处理，通过管道进入保温罐内暂存。</w:t>
            </w:r>
          </w:p>
          <w:p w14:paraId="2E271CA0" w14:textId="77777777" w:rsidR="00B2542C" w:rsidRPr="000E477F" w:rsidRDefault="00AE7ACF" w:rsidP="00B2542C">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13</w:t>
            </w:r>
            <w:r w:rsidRPr="000E477F">
              <w:rPr>
                <w:rStyle w:val="60"/>
                <w:rFonts w:ascii="Times New Roman" w:hAnsi="Times New Roman" w:cs="Times New Roman"/>
                <w:b w:val="0"/>
                <w:kern w:val="0"/>
              </w:rPr>
              <w:t>）澄清：</w:t>
            </w:r>
            <w:r w:rsidR="00B2542C" w:rsidRPr="000E477F">
              <w:rPr>
                <w:rStyle w:val="60"/>
                <w:rFonts w:ascii="Times New Roman" w:hAnsi="Times New Roman" w:cs="Times New Roman"/>
                <w:b w:val="0"/>
                <w:kern w:val="0"/>
              </w:rPr>
              <w:t>之后将暂存的果汁自然澄清产出果醋。</w:t>
            </w:r>
          </w:p>
          <w:p w14:paraId="2D81E2AB" w14:textId="77777777" w:rsidR="00AE7ACF" w:rsidRPr="000E477F" w:rsidRDefault="00AE7ACF"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14</w:t>
            </w:r>
            <w:r w:rsidRPr="000E477F">
              <w:rPr>
                <w:rStyle w:val="60"/>
                <w:rFonts w:ascii="Times New Roman" w:hAnsi="Times New Roman" w:cs="Times New Roman"/>
                <w:b w:val="0"/>
                <w:kern w:val="0"/>
              </w:rPr>
              <w:t>）倒罐：</w:t>
            </w:r>
            <w:r w:rsidR="00B2542C" w:rsidRPr="000E477F">
              <w:rPr>
                <w:rStyle w:val="60"/>
                <w:rFonts w:ascii="Times New Roman" w:hAnsi="Times New Roman" w:cs="Times New Roman"/>
                <w:b w:val="0"/>
                <w:kern w:val="0"/>
              </w:rPr>
              <w:t>果醋通过管道倒灌到调配罐内</w:t>
            </w:r>
          </w:p>
          <w:p w14:paraId="6AE18AF7" w14:textId="77777777" w:rsidR="00AE7ACF" w:rsidRPr="000E477F" w:rsidRDefault="00AE7ACF"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15</w:t>
            </w:r>
            <w:r w:rsidRPr="000E477F">
              <w:rPr>
                <w:rStyle w:val="60"/>
                <w:rFonts w:ascii="Times New Roman" w:hAnsi="Times New Roman" w:cs="Times New Roman"/>
                <w:b w:val="0"/>
                <w:kern w:val="0"/>
              </w:rPr>
              <w:t>）调配：</w:t>
            </w:r>
            <w:r w:rsidR="00950710" w:rsidRPr="000E477F">
              <w:rPr>
                <w:rStyle w:val="60"/>
                <w:rFonts w:ascii="Times New Roman" w:hAnsi="Times New Roman" w:cs="Times New Roman"/>
                <w:b w:val="0"/>
                <w:kern w:val="0"/>
              </w:rPr>
              <w:t>根据产品特性选择酸度和糖度适宜的批次混合。</w:t>
            </w:r>
            <w:r w:rsidR="00B2542C" w:rsidRPr="000E477F">
              <w:rPr>
                <w:rStyle w:val="60"/>
                <w:rFonts w:ascii="Times New Roman" w:hAnsi="Times New Roman" w:cs="Times New Roman"/>
                <w:b w:val="0"/>
                <w:kern w:val="0"/>
              </w:rPr>
              <w:t>在调配罐内加入</w:t>
            </w:r>
            <w:r w:rsidR="00040B95" w:rsidRPr="000E477F">
              <w:rPr>
                <w:rStyle w:val="60"/>
                <w:rFonts w:ascii="Times New Roman" w:hAnsi="Times New Roman" w:cs="Times New Roman"/>
                <w:b w:val="0"/>
                <w:kern w:val="0"/>
              </w:rPr>
              <w:t>澄清果汁、</w:t>
            </w:r>
            <w:proofErr w:type="gramStart"/>
            <w:r w:rsidR="00040B95" w:rsidRPr="000E477F">
              <w:rPr>
                <w:rStyle w:val="60"/>
                <w:rFonts w:ascii="Times New Roman" w:hAnsi="Times New Roman" w:cs="Times New Roman"/>
                <w:b w:val="0"/>
                <w:kern w:val="0"/>
              </w:rPr>
              <w:t>低聚果糖</w:t>
            </w:r>
            <w:proofErr w:type="gramEnd"/>
            <w:r w:rsidR="00040B95" w:rsidRPr="000E477F">
              <w:rPr>
                <w:rStyle w:val="60"/>
                <w:rFonts w:ascii="Times New Roman" w:hAnsi="Times New Roman" w:cs="Times New Roman"/>
                <w:b w:val="0"/>
                <w:kern w:val="0"/>
              </w:rPr>
              <w:t>、蜂蜜、纯净水混合均匀。</w:t>
            </w:r>
          </w:p>
          <w:p w14:paraId="699D258E" w14:textId="77777777" w:rsidR="00AE7ACF" w:rsidRPr="000E477F" w:rsidRDefault="00AE7ACF"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16</w:t>
            </w:r>
            <w:r w:rsidRPr="000E477F">
              <w:rPr>
                <w:rStyle w:val="60"/>
                <w:rFonts w:ascii="Times New Roman" w:hAnsi="Times New Roman" w:cs="Times New Roman"/>
                <w:b w:val="0"/>
                <w:kern w:val="0"/>
              </w:rPr>
              <w:t>）澄清：</w:t>
            </w:r>
            <w:r w:rsidR="00040B95" w:rsidRPr="000E477F">
              <w:rPr>
                <w:rStyle w:val="60"/>
                <w:rFonts w:ascii="Times New Roman" w:hAnsi="Times New Roman" w:cs="Times New Roman"/>
                <w:b w:val="0"/>
                <w:kern w:val="0"/>
              </w:rPr>
              <w:t>自然澄清产出澄清</w:t>
            </w:r>
            <w:r w:rsidR="00452BB5" w:rsidRPr="000E477F">
              <w:rPr>
                <w:rStyle w:val="60"/>
                <w:rFonts w:ascii="Times New Roman" w:hAnsi="Times New Roman" w:cs="Times New Roman"/>
                <w:b w:val="0"/>
                <w:kern w:val="0"/>
              </w:rPr>
              <w:t>果醋。</w:t>
            </w:r>
          </w:p>
          <w:p w14:paraId="4CB6B44B" w14:textId="77777777" w:rsidR="00AE7ACF" w:rsidRPr="000E477F" w:rsidRDefault="00AE7ACF"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17</w:t>
            </w:r>
            <w:r w:rsidRPr="000E477F">
              <w:rPr>
                <w:rStyle w:val="60"/>
                <w:rFonts w:ascii="Times New Roman" w:hAnsi="Times New Roman" w:cs="Times New Roman"/>
                <w:b w:val="0"/>
                <w:kern w:val="0"/>
              </w:rPr>
              <w:t>）冷冻：</w:t>
            </w:r>
            <w:r w:rsidR="00452BB5" w:rsidRPr="000E477F">
              <w:rPr>
                <w:rStyle w:val="60"/>
                <w:rFonts w:ascii="Times New Roman" w:hAnsi="Times New Roman" w:cs="Times New Roman"/>
                <w:b w:val="0"/>
                <w:kern w:val="0"/>
              </w:rPr>
              <w:t>澄清果醋送入冷冻罐进行冷却降温。</w:t>
            </w:r>
          </w:p>
          <w:p w14:paraId="182F76D1" w14:textId="77777777" w:rsidR="00AE7ACF" w:rsidRPr="000E477F" w:rsidRDefault="00AE7ACF" w:rsidP="001946E6">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18</w:t>
            </w:r>
            <w:r w:rsidRPr="000E477F">
              <w:rPr>
                <w:rStyle w:val="60"/>
                <w:rFonts w:ascii="Times New Roman" w:hAnsi="Times New Roman" w:cs="Times New Roman"/>
                <w:b w:val="0"/>
                <w:kern w:val="0"/>
              </w:rPr>
              <w:t>）粗过滤</w:t>
            </w:r>
            <w:r w:rsidR="00452BB5"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错流过滤</w:t>
            </w:r>
            <w:r w:rsidR="00452BB5"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除菌过滤：</w:t>
            </w:r>
            <w:r w:rsidR="00452BB5" w:rsidRPr="000E477F">
              <w:rPr>
                <w:rStyle w:val="60"/>
                <w:rFonts w:ascii="Times New Roman" w:hAnsi="Times New Roman" w:cs="Times New Roman"/>
                <w:b w:val="0"/>
                <w:kern w:val="0"/>
              </w:rPr>
              <w:t>澄清果醋依次通过硅藻土过滤机、错流过滤机、除菌膜</w:t>
            </w:r>
            <w:proofErr w:type="gramStart"/>
            <w:r w:rsidR="00452BB5" w:rsidRPr="000E477F">
              <w:rPr>
                <w:rStyle w:val="60"/>
                <w:rFonts w:ascii="Times New Roman" w:hAnsi="Times New Roman" w:cs="Times New Roman"/>
                <w:b w:val="0"/>
                <w:kern w:val="0"/>
              </w:rPr>
              <w:t>滤</w:t>
            </w:r>
            <w:proofErr w:type="gramEnd"/>
            <w:r w:rsidR="00452BB5" w:rsidRPr="000E477F">
              <w:rPr>
                <w:rStyle w:val="60"/>
                <w:rFonts w:ascii="Times New Roman" w:hAnsi="Times New Roman" w:cs="Times New Roman"/>
                <w:b w:val="0"/>
                <w:kern w:val="0"/>
              </w:rPr>
              <w:t>系统进行粗过滤、错流过滤、除菌过滤后产出成品果醋。</w:t>
            </w:r>
          </w:p>
          <w:p w14:paraId="6FEDF408" w14:textId="77777777" w:rsidR="00AE7ACF" w:rsidRPr="000E477F" w:rsidRDefault="00AE7ACF" w:rsidP="00452BB5">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00FD1951" w:rsidRPr="000E477F">
              <w:rPr>
                <w:rStyle w:val="60"/>
                <w:rFonts w:ascii="Times New Roman" w:hAnsi="Times New Roman" w:cs="Times New Roman"/>
                <w:b w:val="0"/>
                <w:kern w:val="0"/>
              </w:rPr>
              <w:t>19</w:t>
            </w:r>
            <w:r w:rsidRPr="000E477F">
              <w:rPr>
                <w:rStyle w:val="60"/>
                <w:rFonts w:ascii="Times New Roman" w:hAnsi="Times New Roman" w:cs="Times New Roman"/>
                <w:b w:val="0"/>
                <w:kern w:val="0"/>
              </w:rPr>
              <w:t>）无菌灌装：</w:t>
            </w:r>
            <w:r w:rsidR="00452BB5" w:rsidRPr="000E477F">
              <w:rPr>
                <w:rStyle w:val="60"/>
                <w:rFonts w:ascii="Times New Roman" w:hAnsi="Times New Roman" w:cs="Times New Roman"/>
                <w:b w:val="0"/>
                <w:kern w:val="0"/>
              </w:rPr>
              <w:t>人工对外购的罐装瓶、瓶盖进行消毒。罐装瓶和瓶盖清洗合格后，进入自动罐装生产线进行灌装，并由自动上盖机进行封口。此过程会产生少量食品香味和清洗废水。</w:t>
            </w:r>
          </w:p>
          <w:p w14:paraId="16B7DB62" w14:textId="77777777" w:rsidR="003C3171" w:rsidRPr="000E477F" w:rsidRDefault="003C3171" w:rsidP="00452BB5">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项目热能由天然气锅炉产生的热蒸汽供热（通过管夹套间接加热），锅炉以天然气为燃料。此过程会产生锅炉燃料燃烧废气。</w:t>
            </w:r>
          </w:p>
          <w:p w14:paraId="2667F779" w14:textId="77777777" w:rsidR="000E3ACC" w:rsidRDefault="00AE7ACF"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2</w:t>
            </w:r>
            <w:r w:rsidR="00FD1951" w:rsidRPr="000E477F">
              <w:rPr>
                <w:rStyle w:val="60"/>
                <w:rFonts w:ascii="Times New Roman" w:hAnsi="Times New Roman" w:cs="Times New Roman"/>
                <w:b w:val="0"/>
                <w:kern w:val="0"/>
              </w:rPr>
              <w:t>0</w:t>
            </w:r>
            <w:r w:rsidRPr="000E477F">
              <w:rPr>
                <w:rStyle w:val="60"/>
                <w:rFonts w:ascii="Times New Roman" w:hAnsi="Times New Roman" w:cs="Times New Roman"/>
                <w:b w:val="0"/>
                <w:kern w:val="0"/>
              </w:rPr>
              <w:t>）喷码</w:t>
            </w:r>
            <w:r w:rsidR="00FD1951" w:rsidRPr="000E477F">
              <w:rPr>
                <w:rStyle w:val="60"/>
                <w:rFonts w:ascii="Times New Roman" w:hAnsi="Times New Roman" w:cs="Times New Roman"/>
                <w:b w:val="0"/>
                <w:kern w:val="0"/>
              </w:rPr>
              <w:t>、包装入库</w:t>
            </w:r>
            <w:r w:rsidRPr="000E477F">
              <w:rPr>
                <w:rStyle w:val="60"/>
                <w:rFonts w:ascii="Times New Roman" w:hAnsi="Times New Roman" w:cs="Times New Roman"/>
                <w:b w:val="0"/>
                <w:kern w:val="0"/>
              </w:rPr>
              <w:t>：</w:t>
            </w:r>
            <w:r w:rsidR="00FD1951" w:rsidRPr="000E477F">
              <w:rPr>
                <w:rStyle w:val="60"/>
                <w:rFonts w:ascii="Times New Roman" w:hAnsi="Times New Roman" w:cs="Times New Roman"/>
                <w:b w:val="0"/>
                <w:kern w:val="0"/>
              </w:rPr>
              <w:t>喷码，贴标签，包装入库。</w:t>
            </w:r>
          </w:p>
          <w:p w14:paraId="7D8DB19F" w14:textId="77777777" w:rsidR="008E7A8D" w:rsidRDefault="008E7A8D" w:rsidP="008E7A8D">
            <w:pPr>
              <w:pStyle w:val="affa"/>
              <w:ind w:firstLine="480"/>
              <w:rPr>
                <w:rStyle w:val="60"/>
                <w:rFonts w:ascii="Times New Roman" w:hAnsi="Times New Roman" w:cs="Times New Roman"/>
                <w:b w:val="0"/>
                <w:kern w:val="0"/>
              </w:rPr>
            </w:pPr>
          </w:p>
          <w:p w14:paraId="3FE42AB4" w14:textId="77777777" w:rsidR="008E7A8D" w:rsidRDefault="008E7A8D" w:rsidP="008E7A8D">
            <w:pPr>
              <w:pStyle w:val="affa"/>
              <w:ind w:firstLine="480"/>
              <w:rPr>
                <w:rStyle w:val="60"/>
                <w:rFonts w:ascii="Times New Roman" w:hAnsi="Times New Roman" w:cs="Times New Roman"/>
                <w:b w:val="0"/>
                <w:kern w:val="0"/>
              </w:rPr>
            </w:pPr>
          </w:p>
          <w:p w14:paraId="2F4724AB" w14:textId="77777777" w:rsidR="008E7A8D" w:rsidRDefault="008E7A8D" w:rsidP="008E7A8D">
            <w:pPr>
              <w:pStyle w:val="affa"/>
              <w:ind w:firstLine="480"/>
              <w:rPr>
                <w:rStyle w:val="60"/>
                <w:rFonts w:ascii="Times New Roman" w:hAnsi="Times New Roman" w:cs="Times New Roman"/>
                <w:b w:val="0"/>
                <w:kern w:val="0"/>
              </w:rPr>
            </w:pPr>
          </w:p>
          <w:p w14:paraId="57566F77" w14:textId="77777777" w:rsidR="008E7A8D" w:rsidRPr="000E477F" w:rsidRDefault="008E7A8D" w:rsidP="008E7A8D">
            <w:pPr>
              <w:pStyle w:val="affa"/>
              <w:ind w:firstLine="482"/>
              <w:rPr>
                <w:rStyle w:val="60"/>
                <w:rFonts w:ascii="Times New Roman" w:hAnsi="Times New Roman" w:cs="Times New Roman"/>
                <w:kern w:val="0"/>
              </w:rPr>
            </w:pPr>
          </w:p>
          <w:p w14:paraId="29FEFCAD" w14:textId="77777777" w:rsidR="00B804B5" w:rsidRPr="000E477F" w:rsidRDefault="006810D0" w:rsidP="00950710">
            <w:pPr>
              <w:pStyle w:val="affa"/>
              <w:ind w:firstLine="482"/>
              <w:rPr>
                <w:rStyle w:val="60"/>
                <w:rFonts w:ascii="Times New Roman" w:hAnsi="Times New Roman" w:cs="Times New Roman"/>
                <w:kern w:val="0"/>
              </w:rPr>
            </w:pPr>
            <w:r w:rsidRPr="000E477F">
              <w:rPr>
                <w:rStyle w:val="60"/>
                <w:rFonts w:ascii="Times New Roman" w:hAnsi="Times New Roman" w:cs="Times New Roman"/>
                <w:kern w:val="0"/>
              </w:rPr>
              <w:lastRenderedPageBreak/>
              <w:t>2</w:t>
            </w:r>
            <w:r w:rsidRPr="000E477F">
              <w:rPr>
                <w:rStyle w:val="60"/>
                <w:rFonts w:ascii="Times New Roman" w:hAnsi="Times New Roman" w:cs="Times New Roman"/>
                <w:kern w:val="0"/>
              </w:rPr>
              <w:t>、果酒生产工艺流程</w:t>
            </w:r>
          </w:p>
          <w:p w14:paraId="36304786" w14:textId="77777777" w:rsidR="006810D0" w:rsidRPr="000E477F" w:rsidRDefault="006857BB" w:rsidP="00AD2CBE">
            <w:pPr>
              <w:pStyle w:val="affa"/>
              <w:spacing w:line="240" w:lineRule="auto"/>
              <w:ind w:firstLineChars="0" w:firstLine="0"/>
              <w:jc w:val="center"/>
              <w:rPr>
                <w:rStyle w:val="60"/>
                <w:rFonts w:ascii="Times New Roman" w:hAnsi="Times New Roman" w:cs="Times New Roman"/>
                <w:kern w:val="0"/>
              </w:rPr>
            </w:pPr>
            <w:r w:rsidRPr="000E477F">
              <w:rPr>
                <w:rFonts w:ascii="Times New Roman"/>
                <w:kern w:val="0"/>
              </w:rPr>
              <w:object w:dxaOrig="10556" w:dyaOrig="7556" w14:anchorId="1F644229">
                <v:shape id="_x0000_i1027" type="#_x0000_t75" style="width:435.75pt;height:336.6pt" o:ole="">
                  <v:imagedata r:id="rId28" o:title=""/>
                </v:shape>
                <o:OLEObject Type="Embed" ProgID="Visio.Drawing.11" ShapeID="_x0000_i1027" DrawAspect="Content" ObjectID="_1718380915" r:id="rId29"/>
              </w:object>
            </w:r>
          </w:p>
          <w:p w14:paraId="7534AEE0" w14:textId="77777777" w:rsidR="00CD18E0" w:rsidRPr="000E477F" w:rsidRDefault="006810D0" w:rsidP="00AD2CBE">
            <w:pPr>
              <w:pStyle w:val="aff3"/>
              <w:numPr>
                <w:ilvl w:val="0"/>
                <w:numId w:val="9"/>
              </w:numPr>
              <w:adjustRightInd w:val="0"/>
              <w:snapToGrid w:val="0"/>
              <w:ind w:left="0" w:firstLineChars="0" w:firstLine="0"/>
              <w:jc w:val="center"/>
              <w:rPr>
                <w:b/>
                <w:kern w:val="0"/>
                <w:sz w:val="24"/>
                <w:szCs w:val="24"/>
              </w:rPr>
            </w:pPr>
            <w:r w:rsidRPr="000E477F">
              <w:rPr>
                <w:rStyle w:val="60"/>
                <w:rFonts w:ascii="Times New Roman" w:hAnsi="Times New Roman" w:cs="Times New Roman"/>
                <w:kern w:val="0"/>
              </w:rPr>
              <w:t>果酒</w:t>
            </w:r>
            <w:r w:rsidR="00CE573F" w:rsidRPr="000E477F">
              <w:rPr>
                <w:b/>
                <w:bCs/>
                <w:kern w:val="0"/>
                <w:sz w:val="24"/>
                <w:szCs w:val="24"/>
              </w:rPr>
              <w:t>生产工艺流程图</w:t>
            </w:r>
          </w:p>
          <w:p w14:paraId="0125C75B" w14:textId="77777777" w:rsidR="00346032" w:rsidRPr="000E477F" w:rsidRDefault="00346032" w:rsidP="00346032">
            <w:pPr>
              <w:pStyle w:val="affa"/>
              <w:ind w:firstLine="482"/>
              <w:rPr>
                <w:rStyle w:val="60"/>
                <w:rFonts w:ascii="Times New Roman" w:hAnsi="Times New Roman" w:cs="Times New Roman"/>
                <w:kern w:val="0"/>
              </w:rPr>
            </w:pPr>
            <w:r w:rsidRPr="000E477F">
              <w:rPr>
                <w:rStyle w:val="60"/>
                <w:rFonts w:ascii="Times New Roman" w:hAnsi="Times New Roman" w:cs="Times New Roman"/>
                <w:kern w:val="0"/>
              </w:rPr>
              <w:t>工艺流程简述：</w:t>
            </w:r>
          </w:p>
          <w:p w14:paraId="215DAAD4"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w:t>
            </w:r>
            <w:r w:rsidRPr="000E477F">
              <w:rPr>
                <w:rStyle w:val="60"/>
                <w:rFonts w:ascii="Times New Roman" w:hAnsi="Times New Roman" w:cs="Times New Roman"/>
                <w:b w:val="0"/>
                <w:kern w:val="0"/>
              </w:rPr>
              <w:t>）去杂：将外购的新鲜荔枝进行前处理，在前处理线设备上进行分拣，挑选出烂果杂质，去除表面的附带的果梗，然后通过机械对水果进行剥皮。该过程会产生果皮、梗等固废。</w:t>
            </w:r>
          </w:p>
          <w:p w14:paraId="216F4669"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2</w:t>
            </w:r>
            <w:r w:rsidRPr="000E477F">
              <w:rPr>
                <w:rStyle w:val="60"/>
                <w:rFonts w:ascii="Times New Roman" w:hAnsi="Times New Roman" w:cs="Times New Roman"/>
                <w:b w:val="0"/>
                <w:kern w:val="0"/>
              </w:rPr>
              <w:t>）清洗：新鲜的水果表面在生产过程会附着一些灰尘，部分水果表面可能有一些农药残留，因此在前处理线设备上用清水将荔枝清洗干净，洗净后沥干水分。该过程会产生废水。</w:t>
            </w:r>
          </w:p>
          <w:p w14:paraId="44ECDC62"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3</w:t>
            </w:r>
            <w:r w:rsidRPr="000E477F">
              <w:rPr>
                <w:rStyle w:val="60"/>
                <w:rFonts w:ascii="Times New Roman" w:hAnsi="Times New Roman" w:cs="Times New Roman"/>
                <w:b w:val="0"/>
                <w:kern w:val="0"/>
              </w:rPr>
              <w:t>）去核破碎：在前处理线设备上对青梅进行去核，之后进行破碎。经破碎后的青梅</w:t>
            </w:r>
            <w:proofErr w:type="gramStart"/>
            <w:r w:rsidRPr="000E477F">
              <w:rPr>
                <w:rStyle w:val="60"/>
                <w:rFonts w:ascii="Times New Roman" w:hAnsi="Times New Roman" w:cs="Times New Roman"/>
                <w:b w:val="0"/>
                <w:kern w:val="0"/>
              </w:rPr>
              <w:t>形成果渣</w:t>
            </w:r>
            <w:proofErr w:type="gramEnd"/>
            <w:r w:rsidRPr="000E477F">
              <w:rPr>
                <w:rStyle w:val="60"/>
                <w:rFonts w:ascii="Times New Roman" w:hAnsi="Times New Roman" w:cs="Times New Roman"/>
                <w:b w:val="0"/>
                <w:kern w:val="0"/>
              </w:rPr>
              <w:t>和果汁，然后分离出核等固废。</w:t>
            </w:r>
          </w:p>
          <w:p w14:paraId="4DCF8091"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4</w:t>
            </w:r>
            <w:r w:rsidRPr="000E477F">
              <w:rPr>
                <w:rStyle w:val="60"/>
                <w:rFonts w:ascii="Times New Roman" w:hAnsi="Times New Roman" w:cs="Times New Roman"/>
                <w:b w:val="0"/>
                <w:kern w:val="0"/>
              </w:rPr>
              <w:t>）酶解：破碎后的果渣和果汁在酶解罐中加入果胶酶进行酶解，利用果胶酶水解果渣和果汁中能够引起浑浊的果胶物质。</w:t>
            </w:r>
          </w:p>
          <w:p w14:paraId="2C841E7B"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5</w:t>
            </w:r>
            <w:r w:rsidRPr="000E477F">
              <w:rPr>
                <w:rStyle w:val="60"/>
                <w:rFonts w:ascii="Times New Roman" w:hAnsi="Times New Roman" w:cs="Times New Roman"/>
                <w:b w:val="0"/>
                <w:kern w:val="0"/>
              </w:rPr>
              <w:t>）压榨：</w:t>
            </w:r>
            <w:proofErr w:type="gramStart"/>
            <w:r w:rsidRPr="000E477F">
              <w:rPr>
                <w:rStyle w:val="60"/>
                <w:rFonts w:ascii="Times New Roman" w:hAnsi="Times New Roman" w:cs="Times New Roman"/>
                <w:b w:val="0"/>
                <w:kern w:val="0"/>
              </w:rPr>
              <w:t>将酶解后</w:t>
            </w:r>
            <w:proofErr w:type="gramEnd"/>
            <w:r w:rsidRPr="000E477F">
              <w:rPr>
                <w:rStyle w:val="60"/>
                <w:rFonts w:ascii="Times New Roman" w:hAnsi="Times New Roman" w:cs="Times New Roman"/>
                <w:b w:val="0"/>
                <w:kern w:val="0"/>
              </w:rPr>
              <w:t>的果渣和果汁放入气囊压榨机进行榨汁，</w:t>
            </w:r>
            <w:r w:rsidR="0018288F" w:rsidRPr="000E477F">
              <w:rPr>
                <w:rStyle w:val="60"/>
                <w:rFonts w:ascii="Times New Roman" w:hAnsi="Times New Roman" w:cs="Times New Roman"/>
                <w:b w:val="0"/>
                <w:kern w:val="0"/>
              </w:rPr>
              <w:t>使得鲜果流出成果浆状，有利于发酵。</w:t>
            </w:r>
            <w:r w:rsidRPr="000E477F">
              <w:rPr>
                <w:rStyle w:val="60"/>
                <w:rFonts w:ascii="Times New Roman" w:hAnsi="Times New Roman" w:cs="Times New Roman"/>
                <w:b w:val="0"/>
                <w:kern w:val="0"/>
              </w:rPr>
              <w:t>此过程中会产生噪声。</w:t>
            </w:r>
          </w:p>
          <w:p w14:paraId="63922C6C"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lastRenderedPageBreak/>
              <w:t>（</w:t>
            </w:r>
            <w:r w:rsidRPr="000E477F">
              <w:rPr>
                <w:rStyle w:val="60"/>
                <w:rFonts w:ascii="Times New Roman" w:hAnsi="Times New Roman" w:cs="Times New Roman"/>
                <w:b w:val="0"/>
                <w:kern w:val="0"/>
              </w:rPr>
              <w:t>6</w:t>
            </w:r>
            <w:r w:rsidRPr="000E477F">
              <w:rPr>
                <w:rStyle w:val="60"/>
                <w:rFonts w:ascii="Times New Roman" w:hAnsi="Times New Roman" w:cs="Times New Roman"/>
                <w:b w:val="0"/>
                <w:kern w:val="0"/>
              </w:rPr>
              <w:t>）冷却降温：将压榨后产出的果汁和果渣送入冷冻罐进行冷却降温。</w:t>
            </w:r>
          </w:p>
          <w:p w14:paraId="79BF1FF8"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7</w:t>
            </w:r>
            <w:r w:rsidRPr="000E477F">
              <w:rPr>
                <w:rStyle w:val="60"/>
                <w:rFonts w:ascii="Times New Roman" w:hAnsi="Times New Roman" w:cs="Times New Roman"/>
                <w:b w:val="0"/>
                <w:kern w:val="0"/>
              </w:rPr>
              <w:t>）入罐：降温后的果汁和果渣通过管道进入保温罐内暂存，进行储存。</w:t>
            </w:r>
          </w:p>
          <w:p w14:paraId="343A6D26"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8</w:t>
            </w:r>
            <w:r w:rsidRPr="000E477F">
              <w:rPr>
                <w:rStyle w:val="60"/>
                <w:rFonts w:ascii="Times New Roman" w:hAnsi="Times New Roman" w:cs="Times New Roman"/>
                <w:b w:val="0"/>
                <w:kern w:val="0"/>
              </w:rPr>
              <w:t>）澄清：将暂存的果汁和果渣自然澄清产出澄清果汁。</w:t>
            </w:r>
          </w:p>
          <w:p w14:paraId="407A0E9D"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9</w:t>
            </w:r>
            <w:r w:rsidRPr="000E477F">
              <w:rPr>
                <w:rStyle w:val="60"/>
                <w:rFonts w:ascii="Times New Roman" w:hAnsi="Times New Roman" w:cs="Times New Roman"/>
                <w:b w:val="0"/>
                <w:kern w:val="0"/>
              </w:rPr>
              <w:t>）果汁成分调配：将白砂糖按照一定的比例进行称取配料，通过</w:t>
            </w:r>
            <w:proofErr w:type="gramStart"/>
            <w:r w:rsidRPr="000E477F">
              <w:rPr>
                <w:rStyle w:val="60"/>
                <w:rFonts w:ascii="Times New Roman" w:hAnsi="Times New Roman" w:cs="Times New Roman"/>
                <w:b w:val="0"/>
                <w:kern w:val="0"/>
              </w:rPr>
              <w:t>投料口投料</w:t>
            </w:r>
            <w:proofErr w:type="gramEnd"/>
            <w:r w:rsidRPr="000E477F">
              <w:rPr>
                <w:rStyle w:val="60"/>
                <w:rFonts w:ascii="Times New Roman" w:hAnsi="Times New Roman" w:cs="Times New Roman"/>
                <w:b w:val="0"/>
                <w:kern w:val="0"/>
              </w:rPr>
              <w:t>后通过管道进入保温罐中，与纯净水、澄清果汁进行混合并搅拌均匀，使得固态原料溶解，之后通过管道转入发酵罐内。此过程中会产生少量粉尘。</w:t>
            </w:r>
          </w:p>
          <w:p w14:paraId="258F85A3"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10</w:t>
            </w:r>
            <w:r w:rsidRPr="000E477F">
              <w:rPr>
                <w:rStyle w:val="60"/>
                <w:rFonts w:ascii="Times New Roman" w:hAnsi="Times New Roman" w:cs="Times New Roman"/>
                <w:b w:val="0"/>
                <w:kern w:val="0"/>
              </w:rPr>
              <w:t>）酒精发酵：在发酵罐内加入高活性干酵母，混合好的果汁在高活性干酵母的作用下进行酒精发酵</w:t>
            </w:r>
            <w:r w:rsidR="00950710" w:rsidRPr="000E477F">
              <w:rPr>
                <w:rStyle w:val="60"/>
                <w:rFonts w:ascii="Times New Roman" w:hAnsi="Times New Roman" w:cs="Times New Roman"/>
                <w:b w:val="0"/>
                <w:kern w:val="0"/>
              </w:rPr>
              <w:t>，密闭发酵。</w:t>
            </w:r>
            <w:r w:rsidRPr="000E477F">
              <w:rPr>
                <w:rStyle w:val="60"/>
                <w:rFonts w:ascii="Times New Roman" w:hAnsi="Times New Roman" w:cs="Times New Roman"/>
                <w:b w:val="0"/>
                <w:kern w:val="0"/>
              </w:rPr>
              <w:t>；</w:t>
            </w:r>
          </w:p>
          <w:p w14:paraId="0E068793"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00950710" w:rsidRPr="000E477F">
              <w:rPr>
                <w:rStyle w:val="60"/>
                <w:rFonts w:ascii="Times New Roman" w:hAnsi="Times New Roman" w:cs="Times New Roman"/>
                <w:b w:val="0"/>
                <w:kern w:val="0"/>
              </w:rPr>
              <w:t>11</w:t>
            </w:r>
            <w:r w:rsidRPr="000E477F">
              <w:rPr>
                <w:rStyle w:val="60"/>
                <w:rFonts w:ascii="Times New Roman" w:hAnsi="Times New Roman" w:cs="Times New Roman"/>
                <w:b w:val="0"/>
                <w:kern w:val="0"/>
              </w:rPr>
              <w:t>）</w:t>
            </w:r>
            <w:r w:rsidR="0018288F" w:rsidRPr="000E477F">
              <w:rPr>
                <w:rStyle w:val="60"/>
                <w:rFonts w:ascii="Times New Roman" w:hAnsi="Times New Roman" w:cs="Times New Roman"/>
                <w:b w:val="0"/>
                <w:kern w:val="0"/>
              </w:rPr>
              <w:t>储存</w:t>
            </w:r>
            <w:r w:rsidRPr="000E477F">
              <w:rPr>
                <w:rStyle w:val="60"/>
                <w:rFonts w:ascii="Times New Roman" w:hAnsi="Times New Roman" w:cs="Times New Roman"/>
                <w:b w:val="0"/>
                <w:kern w:val="0"/>
              </w:rPr>
              <w:t>：</w:t>
            </w:r>
            <w:r w:rsidR="00950710" w:rsidRPr="000E477F">
              <w:rPr>
                <w:rStyle w:val="60"/>
                <w:rFonts w:ascii="Times New Roman" w:hAnsi="Times New Roman" w:cs="Times New Roman"/>
                <w:b w:val="0"/>
                <w:kern w:val="0"/>
              </w:rPr>
              <w:t>发酵完毕，</w:t>
            </w:r>
            <w:r w:rsidR="0018288F" w:rsidRPr="000E477F">
              <w:rPr>
                <w:rStyle w:val="60"/>
                <w:rFonts w:ascii="Times New Roman" w:hAnsi="Times New Roman" w:cs="Times New Roman"/>
                <w:b w:val="0"/>
                <w:kern w:val="0"/>
              </w:rPr>
              <w:t>果汁</w:t>
            </w:r>
            <w:r w:rsidRPr="000E477F">
              <w:rPr>
                <w:rStyle w:val="60"/>
                <w:rFonts w:ascii="Times New Roman" w:hAnsi="Times New Roman" w:cs="Times New Roman"/>
                <w:b w:val="0"/>
                <w:kern w:val="0"/>
              </w:rPr>
              <w:t>通过管道进入保温罐内暂存</w:t>
            </w:r>
            <w:r w:rsidR="00950710" w:rsidRPr="000E477F">
              <w:rPr>
                <w:rStyle w:val="60"/>
                <w:rFonts w:ascii="Times New Roman" w:hAnsi="Times New Roman" w:cs="Times New Roman"/>
                <w:b w:val="0"/>
                <w:kern w:val="0"/>
              </w:rPr>
              <w:t>，以保产品的果香和酒体醇香的完整，提高酒的稳定性</w:t>
            </w:r>
            <w:r w:rsidRPr="000E477F">
              <w:rPr>
                <w:rStyle w:val="60"/>
                <w:rFonts w:ascii="Times New Roman" w:hAnsi="Times New Roman" w:cs="Times New Roman"/>
                <w:b w:val="0"/>
                <w:kern w:val="0"/>
              </w:rPr>
              <w:t>。</w:t>
            </w:r>
          </w:p>
          <w:p w14:paraId="2B8BBF36"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00950710" w:rsidRPr="000E477F">
              <w:rPr>
                <w:rStyle w:val="60"/>
                <w:rFonts w:ascii="Times New Roman" w:hAnsi="Times New Roman" w:cs="Times New Roman"/>
                <w:b w:val="0"/>
                <w:kern w:val="0"/>
              </w:rPr>
              <w:t>12</w:t>
            </w:r>
            <w:r w:rsidRPr="000E477F">
              <w:rPr>
                <w:rStyle w:val="60"/>
                <w:rFonts w:ascii="Times New Roman" w:hAnsi="Times New Roman" w:cs="Times New Roman"/>
                <w:b w:val="0"/>
                <w:kern w:val="0"/>
              </w:rPr>
              <w:t>）倒罐：果</w:t>
            </w:r>
            <w:r w:rsidR="0018288F" w:rsidRPr="000E477F">
              <w:rPr>
                <w:rStyle w:val="60"/>
                <w:rFonts w:ascii="Times New Roman" w:hAnsi="Times New Roman" w:cs="Times New Roman"/>
                <w:b w:val="0"/>
                <w:kern w:val="0"/>
              </w:rPr>
              <w:t>酒</w:t>
            </w:r>
            <w:r w:rsidRPr="000E477F">
              <w:rPr>
                <w:rStyle w:val="60"/>
                <w:rFonts w:ascii="Times New Roman" w:hAnsi="Times New Roman" w:cs="Times New Roman"/>
                <w:b w:val="0"/>
                <w:kern w:val="0"/>
              </w:rPr>
              <w:t>通过管道倒灌到调配罐内</w:t>
            </w:r>
            <w:r w:rsidR="00950710" w:rsidRPr="000E477F">
              <w:rPr>
                <w:rStyle w:val="60"/>
                <w:rFonts w:ascii="Times New Roman" w:hAnsi="Times New Roman" w:cs="Times New Roman"/>
                <w:b w:val="0"/>
                <w:kern w:val="0"/>
              </w:rPr>
              <w:t>。</w:t>
            </w:r>
          </w:p>
          <w:p w14:paraId="2B3345EC"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w:t>
            </w:r>
            <w:r w:rsidR="00950710" w:rsidRPr="000E477F">
              <w:rPr>
                <w:rStyle w:val="60"/>
                <w:rFonts w:ascii="Times New Roman" w:hAnsi="Times New Roman" w:cs="Times New Roman"/>
                <w:b w:val="0"/>
                <w:kern w:val="0"/>
              </w:rPr>
              <w:t>3</w:t>
            </w:r>
            <w:r w:rsidRPr="000E477F">
              <w:rPr>
                <w:rStyle w:val="60"/>
                <w:rFonts w:ascii="Times New Roman" w:hAnsi="Times New Roman" w:cs="Times New Roman"/>
                <w:b w:val="0"/>
                <w:kern w:val="0"/>
              </w:rPr>
              <w:t>）调配：</w:t>
            </w:r>
            <w:r w:rsidR="00950710" w:rsidRPr="000E477F">
              <w:rPr>
                <w:rStyle w:val="60"/>
                <w:rFonts w:ascii="Times New Roman" w:hAnsi="Times New Roman" w:cs="Times New Roman"/>
                <w:b w:val="0"/>
                <w:kern w:val="0"/>
              </w:rPr>
              <w:t>根据产品特性选择酒精度和糖度适宜的批次混合，</w:t>
            </w:r>
            <w:r w:rsidRPr="000E477F">
              <w:rPr>
                <w:rStyle w:val="60"/>
                <w:rFonts w:ascii="Times New Roman" w:hAnsi="Times New Roman" w:cs="Times New Roman"/>
                <w:b w:val="0"/>
                <w:kern w:val="0"/>
              </w:rPr>
              <w:t>在调配罐内加入</w:t>
            </w:r>
            <w:r w:rsidR="0018288F" w:rsidRPr="000E477F">
              <w:rPr>
                <w:rStyle w:val="60"/>
                <w:rFonts w:ascii="Times New Roman" w:hAnsi="Times New Roman" w:cs="Times New Roman"/>
                <w:b w:val="0"/>
                <w:kern w:val="0"/>
              </w:rPr>
              <w:t>白砂糖</w:t>
            </w:r>
            <w:r w:rsidRPr="000E477F">
              <w:rPr>
                <w:rStyle w:val="60"/>
                <w:rFonts w:ascii="Times New Roman" w:hAnsi="Times New Roman" w:cs="Times New Roman"/>
                <w:b w:val="0"/>
                <w:kern w:val="0"/>
              </w:rPr>
              <w:t>、纯净水混合均匀。</w:t>
            </w:r>
          </w:p>
          <w:p w14:paraId="690E3743"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w:t>
            </w:r>
            <w:r w:rsidR="00950710" w:rsidRPr="000E477F">
              <w:rPr>
                <w:rStyle w:val="60"/>
                <w:rFonts w:ascii="Times New Roman" w:hAnsi="Times New Roman" w:cs="Times New Roman"/>
                <w:b w:val="0"/>
                <w:kern w:val="0"/>
              </w:rPr>
              <w:t>4</w:t>
            </w:r>
            <w:r w:rsidRPr="000E477F">
              <w:rPr>
                <w:rStyle w:val="60"/>
                <w:rFonts w:ascii="Times New Roman" w:hAnsi="Times New Roman" w:cs="Times New Roman"/>
                <w:b w:val="0"/>
                <w:kern w:val="0"/>
              </w:rPr>
              <w:t>）澄清：自然澄清产出澄清</w:t>
            </w:r>
            <w:r w:rsidR="00950710" w:rsidRPr="000E477F">
              <w:rPr>
                <w:rStyle w:val="60"/>
                <w:rFonts w:ascii="Times New Roman" w:hAnsi="Times New Roman" w:cs="Times New Roman"/>
                <w:b w:val="0"/>
                <w:kern w:val="0"/>
              </w:rPr>
              <w:t>果酒</w:t>
            </w:r>
            <w:r w:rsidRPr="000E477F">
              <w:rPr>
                <w:rStyle w:val="60"/>
                <w:rFonts w:ascii="Times New Roman" w:hAnsi="Times New Roman" w:cs="Times New Roman"/>
                <w:b w:val="0"/>
                <w:kern w:val="0"/>
              </w:rPr>
              <w:t>。</w:t>
            </w:r>
          </w:p>
          <w:p w14:paraId="616AFEF2"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Pr="000E477F">
              <w:rPr>
                <w:rStyle w:val="60"/>
                <w:rFonts w:ascii="Times New Roman" w:hAnsi="Times New Roman" w:cs="Times New Roman"/>
                <w:b w:val="0"/>
                <w:kern w:val="0"/>
              </w:rPr>
              <w:t>1</w:t>
            </w:r>
            <w:r w:rsidR="00950710" w:rsidRPr="000E477F">
              <w:rPr>
                <w:rStyle w:val="60"/>
                <w:rFonts w:ascii="Times New Roman" w:hAnsi="Times New Roman" w:cs="Times New Roman"/>
                <w:b w:val="0"/>
                <w:kern w:val="0"/>
              </w:rPr>
              <w:t>5</w:t>
            </w:r>
            <w:r w:rsidRPr="000E477F">
              <w:rPr>
                <w:rStyle w:val="60"/>
                <w:rFonts w:ascii="Times New Roman" w:hAnsi="Times New Roman" w:cs="Times New Roman"/>
                <w:b w:val="0"/>
                <w:kern w:val="0"/>
              </w:rPr>
              <w:t>）冷冻：澄清</w:t>
            </w:r>
            <w:r w:rsidR="00950710" w:rsidRPr="000E477F">
              <w:rPr>
                <w:rStyle w:val="60"/>
                <w:rFonts w:ascii="Times New Roman" w:hAnsi="Times New Roman" w:cs="Times New Roman"/>
                <w:b w:val="0"/>
                <w:kern w:val="0"/>
              </w:rPr>
              <w:t>果酒</w:t>
            </w:r>
            <w:r w:rsidRPr="000E477F">
              <w:rPr>
                <w:rStyle w:val="60"/>
                <w:rFonts w:ascii="Times New Roman" w:hAnsi="Times New Roman" w:cs="Times New Roman"/>
                <w:b w:val="0"/>
                <w:kern w:val="0"/>
              </w:rPr>
              <w:t>送入冷冻罐进行冷却降温。</w:t>
            </w:r>
          </w:p>
          <w:p w14:paraId="60C3828C"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00950710" w:rsidRPr="000E477F">
              <w:rPr>
                <w:rStyle w:val="60"/>
                <w:rFonts w:ascii="Times New Roman" w:hAnsi="Times New Roman" w:cs="Times New Roman"/>
                <w:b w:val="0"/>
                <w:kern w:val="0"/>
              </w:rPr>
              <w:t>16</w:t>
            </w:r>
            <w:r w:rsidRPr="000E477F">
              <w:rPr>
                <w:rStyle w:val="60"/>
                <w:rFonts w:ascii="Times New Roman" w:hAnsi="Times New Roman" w:cs="Times New Roman"/>
                <w:b w:val="0"/>
                <w:kern w:val="0"/>
              </w:rPr>
              <w:t>）粗过滤、错流过滤、除菌过滤：澄清</w:t>
            </w:r>
            <w:r w:rsidR="00950710" w:rsidRPr="000E477F">
              <w:rPr>
                <w:rStyle w:val="60"/>
                <w:rFonts w:ascii="Times New Roman" w:hAnsi="Times New Roman" w:cs="Times New Roman"/>
                <w:b w:val="0"/>
                <w:kern w:val="0"/>
              </w:rPr>
              <w:t>果酒</w:t>
            </w:r>
            <w:r w:rsidRPr="000E477F">
              <w:rPr>
                <w:rStyle w:val="60"/>
                <w:rFonts w:ascii="Times New Roman" w:hAnsi="Times New Roman" w:cs="Times New Roman"/>
                <w:b w:val="0"/>
                <w:kern w:val="0"/>
              </w:rPr>
              <w:t>依次通过硅藻土过滤机、错流过滤机、除菌膜</w:t>
            </w:r>
            <w:proofErr w:type="gramStart"/>
            <w:r w:rsidRPr="000E477F">
              <w:rPr>
                <w:rStyle w:val="60"/>
                <w:rFonts w:ascii="Times New Roman" w:hAnsi="Times New Roman" w:cs="Times New Roman"/>
                <w:b w:val="0"/>
                <w:kern w:val="0"/>
              </w:rPr>
              <w:t>滤</w:t>
            </w:r>
            <w:proofErr w:type="gramEnd"/>
            <w:r w:rsidRPr="000E477F">
              <w:rPr>
                <w:rStyle w:val="60"/>
                <w:rFonts w:ascii="Times New Roman" w:hAnsi="Times New Roman" w:cs="Times New Roman"/>
                <w:b w:val="0"/>
                <w:kern w:val="0"/>
              </w:rPr>
              <w:t>系统进行粗过滤、错流过滤、除菌过滤后产出成品果醋。</w:t>
            </w:r>
          </w:p>
          <w:p w14:paraId="47741FA2" w14:textId="77777777" w:rsidR="00346032" w:rsidRPr="000E477F"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00950710" w:rsidRPr="000E477F">
              <w:rPr>
                <w:rStyle w:val="60"/>
                <w:rFonts w:ascii="Times New Roman" w:hAnsi="Times New Roman" w:cs="Times New Roman"/>
                <w:b w:val="0"/>
                <w:kern w:val="0"/>
              </w:rPr>
              <w:t>17</w:t>
            </w:r>
            <w:r w:rsidRPr="000E477F">
              <w:rPr>
                <w:rStyle w:val="60"/>
                <w:rFonts w:ascii="Times New Roman" w:hAnsi="Times New Roman" w:cs="Times New Roman"/>
                <w:b w:val="0"/>
                <w:kern w:val="0"/>
              </w:rPr>
              <w:t>）无菌灌装：人工对外购的罐装瓶、瓶盖进行消毒。罐装瓶和瓶盖清洗合格后，进入自动罐装生产线进行灌装，并由自动上盖机进行封口。此过程会产生少量食品香味和清洗废水。</w:t>
            </w:r>
          </w:p>
          <w:p w14:paraId="4CEE5D79" w14:textId="77777777" w:rsidR="00404EE9" w:rsidRPr="000E477F" w:rsidRDefault="00404EE9" w:rsidP="00404EE9">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项目热能由</w:t>
            </w:r>
            <w:r w:rsidR="003C3171" w:rsidRPr="000E477F">
              <w:rPr>
                <w:rStyle w:val="60"/>
                <w:rFonts w:ascii="Times New Roman" w:hAnsi="Times New Roman" w:cs="Times New Roman"/>
                <w:b w:val="0"/>
                <w:kern w:val="0"/>
              </w:rPr>
              <w:t>天然气</w:t>
            </w:r>
            <w:r w:rsidRPr="000E477F">
              <w:rPr>
                <w:rStyle w:val="60"/>
                <w:rFonts w:ascii="Times New Roman" w:hAnsi="Times New Roman" w:cs="Times New Roman"/>
                <w:b w:val="0"/>
                <w:kern w:val="0"/>
              </w:rPr>
              <w:t>锅炉产生的热蒸汽供热（通过管夹套间接加热），锅炉以天然气为燃料。此过程会产生锅炉燃料燃烧废气。</w:t>
            </w:r>
          </w:p>
          <w:p w14:paraId="6F84B9B4" w14:textId="77777777" w:rsidR="00346032" w:rsidRDefault="00346032" w:rsidP="00346032">
            <w:pPr>
              <w:pStyle w:val="affa"/>
              <w:ind w:firstLine="480"/>
              <w:rPr>
                <w:rStyle w:val="60"/>
                <w:rFonts w:ascii="Times New Roman" w:hAnsi="Times New Roman" w:cs="Times New Roman"/>
                <w:b w:val="0"/>
                <w:kern w:val="0"/>
              </w:rPr>
            </w:pPr>
            <w:r w:rsidRPr="000E477F">
              <w:rPr>
                <w:rStyle w:val="60"/>
                <w:rFonts w:ascii="Times New Roman" w:hAnsi="Times New Roman" w:cs="Times New Roman"/>
                <w:b w:val="0"/>
                <w:kern w:val="0"/>
              </w:rPr>
              <w:t>（</w:t>
            </w:r>
            <w:r w:rsidR="00950710" w:rsidRPr="000E477F">
              <w:rPr>
                <w:rStyle w:val="60"/>
                <w:rFonts w:ascii="Times New Roman" w:hAnsi="Times New Roman" w:cs="Times New Roman"/>
                <w:b w:val="0"/>
                <w:kern w:val="0"/>
              </w:rPr>
              <w:t>18</w:t>
            </w:r>
            <w:r w:rsidRPr="000E477F">
              <w:rPr>
                <w:rStyle w:val="60"/>
                <w:rFonts w:ascii="Times New Roman" w:hAnsi="Times New Roman" w:cs="Times New Roman"/>
                <w:b w:val="0"/>
                <w:kern w:val="0"/>
              </w:rPr>
              <w:t>）喷码、包装入库：喷码，贴标签，包装入库。</w:t>
            </w:r>
          </w:p>
          <w:p w14:paraId="51D52AEC" w14:textId="77777777" w:rsidR="008E7A8D" w:rsidRDefault="008E7A8D" w:rsidP="00346032">
            <w:pPr>
              <w:pStyle w:val="affa"/>
              <w:ind w:firstLine="480"/>
              <w:rPr>
                <w:rStyle w:val="60"/>
                <w:rFonts w:ascii="Times New Roman" w:hAnsi="Times New Roman" w:cs="Times New Roman"/>
                <w:b w:val="0"/>
                <w:kern w:val="0"/>
              </w:rPr>
            </w:pPr>
          </w:p>
          <w:p w14:paraId="79DC7560" w14:textId="77777777" w:rsidR="008E7A8D" w:rsidRDefault="008E7A8D" w:rsidP="00346032">
            <w:pPr>
              <w:pStyle w:val="affa"/>
              <w:ind w:firstLine="480"/>
              <w:rPr>
                <w:rStyle w:val="60"/>
                <w:rFonts w:ascii="Times New Roman" w:hAnsi="Times New Roman" w:cs="Times New Roman"/>
                <w:b w:val="0"/>
                <w:kern w:val="0"/>
              </w:rPr>
            </w:pPr>
          </w:p>
          <w:p w14:paraId="198FD552" w14:textId="77777777" w:rsidR="008E7A8D" w:rsidRDefault="008E7A8D" w:rsidP="00346032">
            <w:pPr>
              <w:pStyle w:val="affa"/>
              <w:ind w:firstLine="480"/>
              <w:rPr>
                <w:rStyle w:val="60"/>
                <w:rFonts w:ascii="Times New Roman" w:hAnsi="Times New Roman" w:cs="Times New Roman"/>
                <w:b w:val="0"/>
                <w:kern w:val="0"/>
              </w:rPr>
            </w:pPr>
          </w:p>
          <w:p w14:paraId="3DF75E91" w14:textId="77777777" w:rsidR="008E7A8D" w:rsidRDefault="008E7A8D" w:rsidP="00346032">
            <w:pPr>
              <w:pStyle w:val="affa"/>
              <w:ind w:firstLine="480"/>
              <w:rPr>
                <w:rStyle w:val="60"/>
                <w:rFonts w:ascii="Times New Roman" w:hAnsi="Times New Roman" w:cs="Times New Roman"/>
                <w:b w:val="0"/>
                <w:kern w:val="0"/>
              </w:rPr>
            </w:pPr>
          </w:p>
          <w:p w14:paraId="55F3A7DB" w14:textId="77777777" w:rsidR="008E7A8D" w:rsidRDefault="008E7A8D" w:rsidP="00346032">
            <w:pPr>
              <w:pStyle w:val="affa"/>
              <w:ind w:firstLine="480"/>
              <w:rPr>
                <w:rStyle w:val="60"/>
                <w:rFonts w:ascii="Times New Roman" w:hAnsi="Times New Roman" w:cs="Times New Roman"/>
                <w:b w:val="0"/>
                <w:kern w:val="0"/>
              </w:rPr>
            </w:pPr>
          </w:p>
          <w:p w14:paraId="7F7B6BD3" w14:textId="77777777" w:rsidR="008E7A8D" w:rsidRDefault="008E7A8D" w:rsidP="00346032">
            <w:pPr>
              <w:pStyle w:val="affa"/>
              <w:ind w:firstLine="480"/>
              <w:rPr>
                <w:rStyle w:val="60"/>
                <w:rFonts w:ascii="Times New Roman" w:hAnsi="Times New Roman" w:cs="Times New Roman"/>
                <w:b w:val="0"/>
                <w:kern w:val="0"/>
              </w:rPr>
            </w:pPr>
          </w:p>
          <w:p w14:paraId="3CE473BD" w14:textId="77777777" w:rsidR="008E7A8D" w:rsidRPr="000E477F" w:rsidRDefault="008E7A8D" w:rsidP="00346032">
            <w:pPr>
              <w:pStyle w:val="affa"/>
              <w:ind w:firstLine="480"/>
              <w:rPr>
                <w:rStyle w:val="60"/>
                <w:rFonts w:ascii="Times New Roman" w:hAnsi="Times New Roman" w:cs="Times New Roman"/>
                <w:b w:val="0"/>
                <w:kern w:val="0"/>
              </w:rPr>
            </w:pPr>
          </w:p>
          <w:p w14:paraId="2338FDB1" w14:textId="77777777" w:rsidR="003C3171" w:rsidRPr="000E477F" w:rsidRDefault="003C3171" w:rsidP="003C3171">
            <w:pPr>
              <w:pStyle w:val="affa"/>
              <w:ind w:firstLine="482"/>
              <w:rPr>
                <w:rStyle w:val="60"/>
                <w:rFonts w:ascii="Times New Roman" w:hAnsi="Times New Roman" w:cs="Times New Roman"/>
                <w:kern w:val="0"/>
              </w:rPr>
            </w:pPr>
            <w:r w:rsidRPr="000E477F">
              <w:rPr>
                <w:rStyle w:val="60"/>
                <w:rFonts w:ascii="Times New Roman" w:hAnsi="Times New Roman" w:cs="Times New Roman"/>
                <w:kern w:val="0"/>
              </w:rPr>
              <w:lastRenderedPageBreak/>
              <w:t>3</w:t>
            </w:r>
            <w:r w:rsidRPr="000E477F">
              <w:rPr>
                <w:rStyle w:val="60"/>
                <w:rFonts w:ascii="Times New Roman" w:hAnsi="Times New Roman" w:cs="Times New Roman"/>
                <w:kern w:val="0"/>
              </w:rPr>
              <w:t>、纯水制备工艺</w:t>
            </w:r>
          </w:p>
          <w:p w14:paraId="5C693595" w14:textId="77777777" w:rsidR="003C3171" w:rsidRPr="000E477F" w:rsidRDefault="003C3171" w:rsidP="006857BB">
            <w:pPr>
              <w:pStyle w:val="affa"/>
              <w:ind w:firstLineChars="0" w:firstLine="0"/>
              <w:jc w:val="center"/>
              <w:rPr>
                <w:rStyle w:val="60"/>
                <w:rFonts w:ascii="Times New Roman" w:hAnsi="Times New Roman" w:cs="Times New Roman"/>
                <w:b w:val="0"/>
                <w:kern w:val="0"/>
              </w:rPr>
            </w:pPr>
            <w:r w:rsidRPr="000E477F">
              <w:rPr>
                <w:rFonts w:ascii="Times New Roman" w:eastAsiaTheme="majorEastAsia"/>
                <w:b/>
                <w:noProof/>
                <w:kern w:val="0"/>
                <w:szCs w:val="24"/>
              </w:rPr>
              <w:drawing>
                <wp:inline distT="0" distB="0" distL="0" distR="0" wp14:anchorId="644AED6B" wp14:editId="29830980">
                  <wp:extent cx="4029873" cy="2448000"/>
                  <wp:effectExtent l="19050" t="0" r="8727" b="0"/>
                  <wp:docPr id="1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srcRect/>
                          <a:stretch>
                            <a:fillRect/>
                          </a:stretch>
                        </pic:blipFill>
                        <pic:spPr bwMode="auto">
                          <a:xfrm>
                            <a:off x="0" y="0"/>
                            <a:ext cx="4029873" cy="2448000"/>
                          </a:xfrm>
                          <a:prstGeom prst="rect">
                            <a:avLst/>
                          </a:prstGeom>
                          <a:noFill/>
                          <a:ln w="9525">
                            <a:noFill/>
                            <a:miter lim="800000"/>
                            <a:headEnd/>
                            <a:tailEnd/>
                          </a:ln>
                        </pic:spPr>
                      </pic:pic>
                    </a:graphicData>
                  </a:graphic>
                </wp:inline>
              </w:drawing>
            </w:r>
          </w:p>
          <w:p w14:paraId="4B397D81" w14:textId="77777777" w:rsidR="006857BB" w:rsidRPr="000E477F" w:rsidRDefault="006857BB" w:rsidP="006857BB">
            <w:pPr>
              <w:pStyle w:val="aff3"/>
              <w:numPr>
                <w:ilvl w:val="0"/>
                <w:numId w:val="9"/>
              </w:numPr>
              <w:adjustRightInd w:val="0"/>
              <w:snapToGrid w:val="0"/>
              <w:spacing w:line="360" w:lineRule="auto"/>
              <w:ind w:left="0" w:firstLineChars="0" w:firstLine="0"/>
              <w:jc w:val="center"/>
              <w:rPr>
                <w:rStyle w:val="60"/>
                <w:rFonts w:ascii="Times New Roman" w:hAnsi="Times New Roman" w:cs="Times New Roman"/>
                <w:b w:val="0"/>
                <w:kern w:val="0"/>
              </w:rPr>
            </w:pPr>
            <w:r w:rsidRPr="000E477F">
              <w:rPr>
                <w:rStyle w:val="60"/>
                <w:rFonts w:ascii="Times New Roman" w:hAnsi="Times New Roman" w:cs="Times New Roman"/>
                <w:kern w:val="0"/>
              </w:rPr>
              <w:t>纯水制备工艺</w:t>
            </w:r>
            <w:r w:rsidRPr="000E477F">
              <w:rPr>
                <w:b/>
                <w:bCs/>
                <w:kern w:val="0"/>
                <w:sz w:val="24"/>
                <w:szCs w:val="24"/>
              </w:rPr>
              <w:t>流程图</w:t>
            </w:r>
          </w:p>
          <w:p w14:paraId="779098AC" w14:textId="77777777" w:rsidR="003C3171" w:rsidRPr="000E477F" w:rsidRDefault="003C3171" w:rsidP="003C3171">
            <w:pPr>
              <w:pStyle w:val="affa"/>
              <w:ind w:firstLine="482"/>
              <w:rPr>
                <w:rStyle w:val="60"/>
                <w:rFonts w:ascii="Times New Roman" w:hAnsi="Times New Roman" w:cs="Times New Roman"/>
                <w:kern w:val="0"/>
              </w:rPr>
            </w:pPr>
            <w:r w:rsidRPr="000E477F">
              <w:rPr>
                <w:rStyle w:val="60"/>
                <w:rFonts w:ascii="Times New Roman" w:hAnsi="Times New Roman" w:cs="Times New Roman"/>
                <w:kern w:val="0"/>
              </w:rPr>
              <w:t>工艺说明：</w:t>
            </w:r>
          </w:p>
          <w:p w14:paraId="013E0463" w14:textId="77777777" w:rsidR="003C3171" w:rsidRPr="000E477F" w:rsidRDefault="003C3171" w:rsidP="003C3171">
            <w:pPr>
              <w:pStyle w:val="affa"/>
              <w:ind w:firstLine="480"/>
              <w:rPr>
                <w:rStyle w:val="60"/>
                <w:rFonts w:ascii="Times New Roman" w:hAnsi="Times New Roman" w:cs="Times New Roman"/>
                <w:b w:val="0"/>
                <w:kern w:val="0"/>
              </w:rPr>
            </w:pPr>
            <w:r w:rsidRPr="000E477F">
              <w:rPr>
                <w:rStyle w:val="60"/>
                <w:rFonts w:ascii="Times New Roman" w:eastAsia="宋体" w:hAnsi="Times New Roman" w:cs="Times New Roman"/>
                <w:b w:val="0"/>
                <w:kern w:val="0"/>
              </w:rPr>
              <w:t>①</w:t>
            </w:r>
            <w:r w:rsidRPr="000E477F">
              <w:rPr>
                <w:rStyle w:val="60"/>
                <w:rFonts w:ascii="Times New Roman" w:hAnsi="Times New Roman" w:cs="Times New Roman"/>
                <w:b w:val="0"/>
                <w:kern w:val="0"/>
              </w:rPr>
              <w:t>石英砂过滤：采用石英砂作为滤料，作用是滤除原水带来的细小颗粒、悬浮物、胶体等杂质，保证产水水质满足后续处理装置的进水水质要求，出水水质悬浮物小于</w:t>
            </w:r>
            <w:r w:rsidRPr="000E477F">
              <w:rPr>
                <w:rStyle w:val="60"/>
                <w:rFonts w:ascii="Times New Roman" w:hAnsi="Times New Roman" w:cs="Times New Roman"/>
                <w:b w:val="0"/>
                <w:kern w:val="0"/>
              </w:rPr>
              <w:t xml:space="preserve"> 5mg/L</w:t>
            </w:r>
            <w:r w:rsidRPr="000E477F">
              <w:rPr>
                <w:rStyle w:val="60"/>
                <w:rFonts w:ascii="Times New Roman" w:hAnsi="Times New Roman" w:cs="Times New Roman"/>
                <w:b w:val="0"/>
                <w:kern w:val="0"/>
              </w:rPr>
              <w:t>。此设备正常运行一段时间后，大量污物截留于过滤层中将导致过滤设备阻力增大、滤速降低、出水</w:t>
            </w:r>
            <w:proofErr w:type="gramStart"/>
            <w:r w:rsidRPr="000E477F">
              <w:rPr>
                <w:rStyle w:val="60"/>
                <w:rFonts w:ascii="Times New Roman" w:hAnsi="Times New Roman" w:cs="Times New Roman"/>
                <w:b w:val="0"/>
                <w:kern w:val="0"/>
              </w:rPr>
              <w:t>水</w:t>
            </w:r>
            <w:proofErr w:type="gramEnd"/>
            <w:r w:rsidRPr="000E477F">
              <w:rPr>
                <w:rStyle w:val="60"/>
                <w:rFonts w:ascii="Times New Roman" w:hAnsi="Times New Roman" w:cs="Times New Roman"/>
                <w:b w:val="0"/>
                <w:kern w:val="0"/>
              </w:rPr>
              <w:t>质变差，故此时须要对过滤器进行反冲洗，产生反冲洗水；当石英砂滤料过滤罐过滤后的水质出现浑浊，悬浮物增多的情况，并且经过了反冲洗效果还是不明显时，则需要更换石英砂滤料，根据建设单位提供的资料，每年更换一次，产生废石英砂滤料。</w:t>
            </w:r>
          </w:p>
          <w:p w14:paraId="433AEDDB" w14:textId="77777777" w:rsidR="003C3171" w:rsidRPr="000E477F" w:rsidRDefault="003C3171" w:rsidP="003C3171">
            <w:pPr>
              <w:pStyle w:val="affa"/>
              <w:ind w:firstLine="480"/>
              <w:rPr>
                <w:rStyle w:val="60"/>
                <w:rFonts w:ascii="Times New Roman" w:hAnsi="Times New Roman" w:cs="Times New Roman"/>
                <w:b w:val="0"/>
                <w:kern w:val="0"/>
              </w:rPr>
            </w:pPr>
            <w:r w:rsidRPr="000E477F">
              <w:rPr>
                <w:rStyle w:val="60"/>
                <w:rFonts w:ascii="Times New Roman" w:eastAsia="宋体" w:hAnsi="Times New Roman" w:cs="Times New Roman"/>
                <w:b w:val="0"/>
                <w:kern w:val="0"/>
              </w:rPr>
              <w:t>②</w:t>
            </w:r>
            <w:r w:rsidRPr="000E477F">
              <w:rPr>
                <w:rStyle w:val="60"/>
                <w:rFonts w:ascii="Times New Roman" w:hAnsi="Times New Roman" w:cs="Times New Roman"/>
                <w:b w:val="0"/>
                <w:kern w:val="0"/>
              </w:rPr>
              <w:t>活性炭过滤：活性炭过滤具有除臭，除异味，去除水中的氯离子等有机物功能。活性炭在使用初期吸附效果好，但时间一长，活性炭的吸附能力会不同程度地减弱，吸附效果随之下降。此设备中活性炭使用一段时间后，会渐渐的丧失过滤功能，需要定期进行反冲洗以保证过滤效果，活性炭的吸附功能也是有限的，根据建设单位提供的资料，每年更换一次，此时会产生废活性炭。</w:t>
            </w:r>
          </w:p>
          <w:p w14:paraId="46C3C4A0" w14:textId="77777777" w:rsidR="003C3171" w:rsidRPr="000E477F" w:rsidRDefault="003C3171" w:rsidP="003C3171">
            <w:pPr>
              <w:pStyle w:val="affa"/>
              <w:ind w:firstLine="480"/>
              <w:rPr>
                <w:rStyle w:val="60"/>
                <w:rFonts w:ascii="Times New Roman" w:hAnsi="Times New Roman" w:cs="Times New Roman"/>
                <w:b w:val="0"/>
                <w:kern w:val="0"/>
              </w:rPr>
            </w:pPr>
            <w:r w:rsidRPr="000E477F">
              <w:rPr>
                <w:rStyle w:val="60"/>
                <w:rFonts w:ascii="Times New Roman" w:eastAsia="宋体" w:hAnsi="Times New Roman" w:cs="Times New Roman"/>
                <w:b w:val="0"/>
                <w:kern w:val="0"/>
              </w:rPr>
              <w:t>③</w:t>
            </w:r>
            <w:r w:rsidRPr="000E477F">
              <w:rPr>
                <w:rStyle w:val="60"/>
                <w:rFonts w:ascii="Times New Roman" w:hAnsi="Times New Roman" w:cs="Times New Roman"/>
                <w:b w:val="0"/>
                <w:kern w:val="0"/>
              </w:rPr>
              <w:t>过滤棉芯过滤：主要通</w:t>
            </w:r>
            <w:proofErr w:type="gramStart"/>
            <w:r w:rsidRPr="000E477F">
              <w:rPr>
                <w:rStyle w:val="60"/>
                <w:rFonts w:ascii="Times New Roman" w:hAnsi="Times New Roman" w:cs="Times New Roman"/>
                <w:b w:val="0"/>
                <w:kern w:val="0"/>
              </w:rPr>
              <w:t>过滤芯将水中</w:t>
            </w:r>
            <w:proofErr w:type="gramEnd"/>
            <w:r w:rsidRPr="000E477F">
              <w:rPr>
                <w:rStyle w:val="60"/>
                <w:rFonts w:ascii="Times New Roman" w:hAnsi="Times New Roman" w:cs="Times New Roman"/>
                <w:b w:val="0"/>
                <w:kern w:val="0"/>
              </w:rPr>
              <w:t>的某些有机物和细菌截留，被过滤出来的水基本为无菌水。根据建设单位提供的资料，每月更换一次。</w:t>
            </w:r>
          </w:p>
          <w:p w14:paraId="5F5AF9CD" w14:textId="77777777" w:rsidR="003C3171" w:rsidRPr="000E477F" w:rsidRDefault="003C3171" w:rsidP="003C3171">
            <w:pPr>
              <w:pStyle w:val="affa"/>
              <w:ind w:firstLine="480"/>
              <w:rPr>
                <w:rStyle w:val="60"/>
                <w:rFonts w:ascii="Times New Roman" w:hAnsi="Times New Roman" w:cs="Times New Roman"/>
                <w:b w:val="0"/>
                <w:kern w:val="0"/>
              </w:rPr>
            </w:pPr>
            <w:r w:rsidRPr="000E477F">
              <w:rPr>
                <w:rStyle w:val="60"/>
                <w:rFonts w:ascii="Times New Roman" w:eastAsia="宋体" w:hAnsi="Times New Roman" w:cs="Times New Roman"/>
                <w:b w:val="0"/>
                <w:kern w:val="0"/>
              </w:rPr>
              <w:t>④</w:t>
            </w:r>
            <w:r w:rsidRPr="000E477F">
              <w:rPr>
                <w:rStyle w:val="60"/>
                <w:rFonts w:ascii="Times New Roman" w:hAnsi="Times New Roman" w:cs="Times New Roman"/>
                <w:b w:val="0"/>
                <w:kern w:val="0"/>
              </w:rPr>
              <w:t>RO</w:t>
            </w:r>
            <w:r w:rsidRPr="000E477F">
              <w:rPr>
                <w:rStyle w:val="60"/>
                <w:rFonts w:ascii="Times New Roman" w:hAnsi="Times New Roman" w:cs="Times New Roman"/>
                <w:b w:val="0"/>
                <w:kern w:val="0"/>
              </w:rPr>
              <w:t>膜分离：是以去除食盐类和无机盐为对象，</w:t>
            </w:r>
            <w:r w:rsidRPr="000E477F">
              <w:rPr>
                <w:rStyle w:val="60"/>
                <w:rFonts w:ascii="Times New Roman" w:hAnsi="Times New Roman" w:cs="Times New Roman"/>
                <w:b w:val="0"/>
                <w:kern w:val="0"/>
              </w:rPr>
              <w:t>RO</w:t>
            </w:r>
            <w:r w:rsidRPr="000E477F">
              <w:rPr>
                <w:rStyle w:val="60"/>
                <w:rFonts w:ascii="Times New Roman" w:hAnsi="Times New Roman" w:cs="Times New Roman"/>
                <w:b w:val="0"/>
                <w:kern w:val="0"/>
              </w:rPr>
              <w:t>渗透水的压力比其渗透压力要多</w:t>
            </w:r>
            <w:r w:rsidRPr="000E477F">
              <w:rPr>
                <w:rStyle w:val="60"/>
                <w:rFonts w:ascii="Times New Roman" w:hAnsi="Times New Roman" w:cs="Times New Roman"/>
                <w:b w:val="0"/>
                <w:kern w:val="0"/>
              </w:rPr>
              <w:t>1~2</w:t>
            </w:r>
            <w:r w:rsidRPr="000E477F">
              <w:rPr>
                <w:rStyle w:val="60"/>
                <w:rFonts w:ascii="Times New Roman" w:hAnsi="Times New Roman" w:cs="Times New Roman"/>
                <w:b w:val="0"/>
                <w:kern w:val="0"/>
              </w:rPr>
              <w:t>倍。反渗透技术原理是在高于溶液渗透压的作用下，依据其他物质不能透过半透膜而将这些物质和水分离，反渗透膜的膜孔径非常小，因此能够有效的去除水中的溶解盐、胶体、细菌、病毒的大部分有机物等杂质。此工序主要产生反渗透浓水。</w:t>
            </w:r>
          </w:p>
          <w:p w14:paraId="402E18D8" w14:textId="77777777" w:rsidR="00950710" w:rsidRPr="000E477F" w:rsidRDefault="003C3171" w:rsidP="00950710">
            <w:pPr>
              <w:pStyle w:val="affa"/>
              <w:ind w:firstLine="482"/>
              <w:rPr>
                <w:rFonts w:ascii="Times New Roman"/>
                <w:b/>
                <w:bCs/>
                <w:kern w:val="0"/>
                <w:szCs w:val="21"/>
              </w:rPr>
            </w:pPr>
            <w:r w:rsidRPr="000E477F">
              <w:rPr>
                <w:rFonts w:ascii="Times New Roman"/>
                <w:b/>
                <w:bCs/>
                <w:kern w:val="0"/>
                <w:szCs w:val="21"/>
              </w:rPr>
              <w:lastRenderedPageBreak/>
              <w:t>4</w:t>
            </w:r>
            <w:r w:rsidR="00950710" w:rsidRPr="000E477F">
              <w:rPr>
                <w:rFonts w:ascii="Times New Roman"/>
                <w:b/>
                <w:bCs/>
                <w:kern w:val="0"/>
                <w:szCs w:val="21"/>
              </w:rPr>
              <w:t>、</w:t>
            </w:r>
            <w:proofErr w:type="gramStart"/>
            <w:r w:rsidR="00950710" w:rsidRPr="000E477F">
              <w:rPr>
                <w:rFonts w:ascii="Times New Roman"/>
                <w:b/>
                <w:bCs/>
                <w:kern w:val="0"/>
                <w:szCs w:val="21"/>
              </w:rPr>
              <w:t>产污环节</w:t>
            </w:r>
            <w:proofErr w:type="gramEnd"/>
            <w:r w:rsidR="00950710" w:rsidRPr="000E477F">
              <w:rPr>
                <w:rFonts w:ascii="Times New Roman"/>
                <w:b/>
                <w:bCs/>
                <w:kern w:val="0"/>
                <w:szCs w:val="21"/>
              </w:rPr>
              <w:t>分析</w:t>
            </w:r>
          </w:p>
          <w:p w14:paraId="437BFB79" w14:textId="77777777" w:rsidR="00950710" w:rsidRPr="000E477F" w:rsidRDefault="00950710" w:rsidP="00950710">
            <w:pPr>
              <w:pStyle w:val="affa"/>
              <w:ind w:firstLine="480"/>
              <w:rPr>
                <w:rFonts w:ascii="Times New Roman"/>
                <w:bCs/>
                <w:kern w:val="0"/>
                <w:szCs w:val="21"/>
              </w:rPr>
            </w:pPr>
            <w:r w:rsidRPr="000E477F">
              <w:rPr>
                <w:rFonts w:ascii="Times New Roman"/>
                <w:bCs/>
                <w:kern w:val="0"/>
                <w:szCs w:val="21"/>
              </w:rPr>
              <w:t>（</w:t>
            </w:r>
            <w:r w:rsidRPr="000E477F">
              <w:rPr>
                <w:rFonts w:ascii="Times New Roman"/>
                <w:bCs/>
                <w:kern w:val="0"/>
                <w:szCs w:val="21"/>
              </w:rPr>
              <w:t>1</w:t>
            </w:r>
            <w:r w:rsidRPr="000E477F">
              <w:rPr>
                <w:rFonts w:ascii="Times New Roman"/>
                <w:bCs/>
                <w:kern w:val="0"/>
                <w:szCs w:val="21"/>
              </w:rPr>
              <w:t>）废水</w:t>
            </w:r>
            <w:r w:rsidR="00D274FB" w:rsidRPr="000E477F">
              <w:rPr>
                <w:rFonts w:ascii="Times New Roman"/>
                <w:bCs/>
                <w:kern w:val="0"/>
                <w:szCs w:val="21"/>
              </w:rPr>
              <w:t>：</w:t>
            </w:r>
            <w:r w:rsidR="004E7D95" w:rsidRPr="000E477F">
              <w:rPr>
                <w:rFonts w:ascii="Times New Roman"/>
                <w:bCs/>
                <w:noProof/>
                <w:kern w:val="0"/>
              </w:rPr>
              <w:t>鲜果清洗废水</w:t>
            </w:r>
            <w:r w:rsidR="004E7D95" w:rsidRPr="000E477F">
              <w:rPr>
                <w:rFonts w:ascii="Times New Roman"/>
                <w:noProof/>
                <w:kern w:val="0"/>
              </w:rPr>
              <w:t>、设备清洗废水、洗瓶废水、地面清洗废水、制备纯水产生的浓水、实验室废水、纯水系统反冲洗废水、锅炉废水</w:t>
            </w:r>
            <w:r w:rsidR="00D274FB" w:rsidRPr="000E477F">
              <w:rPr>
                <w:rFonts w:ascii="Times New Roman"/>
                <w:bCs/>
                <w:kern w:val="0"/>
                <w:szCs w:val="21"/>
              </w:rPr>
              <w:t>；职工生活污水</w:t>
            </w:r>
            <w:r w:rsidRPr="000E477F">
              <w:rPr>
                <w:rFonts w:ascii="Times New Roman"/>
                <w:bCs/>
                <w:kern w:val="0"/>
                <w:szCs w:val="21"/>
              </w:rPr>
              <w:t>。</w:t>
            </w:r>
          </w:p>
          <w:p w14:paraId="066B251B" w14:textId="77777777" w:rsidR="00950710" w:rsidRPr="000E477F" w:rsidRDefault="00D274FB" w:rsidP="00950710">
            <w:pPr>
              <w:pStyle w:val="affa"/>
              <w:ind w:firstLine="480"/>
              <w:rPr>
                <w:rFonts w:ascii="Times New Roman"/>
                <w:bCs/>
                <w:kern w:val="0"/>
                <w:szCs w:val="21"/>
              </w:rPr>
            </w:pPr>
            <w:r w:rsidRPr="000E477F">
              <w:rPr>
                <w:rFonts w:ascii="Times New Roman"/>
                <w:bCs/>
                <w:kern w:val="0"/>
                <w:szCs w:val="21"/>
              </w:rPr>
              <w:t>（</w:t>
            </w:r>
            <w:r w:rsidRPr="000E477F">
              <w:rPr>
                <w:rFonts w:ascii="Times New Roman"/>
                <w:bCs/>
                <w:kern w:val="0"/>
                <w:szCs w:val="21"/>
              </w:rPr>
              <w:t>2</w:t>
            </w:r>
            <w:r w:rsidRPr="000E477F">
              <w:rPr>
                <w:rFonts w:ascii="Times New Roman"/>
                <w:bCs/>
                <w:kern w:val="0"/>
                <w:szCs w:val="21"/>
              </w:rPr>
              <w:t>）</w:t>
            </w:r>
            <w:r w:rsidR="00950710" w:rsidRPr="000E477F">
              <w:rPr>
                <w:rFonts w:ascii="Times New Roman"/>
                <w:bCs/>
                <w:kern w:val="0"/>
                <w:szCs w:val="21"/>
              </w:rPr>
              <w:t>废气</w:t>
            </w:r>
            <w:r w:rsidRPr="000E477F">
              <w:rPr>
                <w:rFonts w:ascii="Times New Roman"/>
                <w:bCs/>
                <w:kern w:val="0"/>
                <w:szCs w:val="21"/>
              </w:rPr>
              <w:t>：</w:t>
            </w:r>
            <w:r w:rsidR="00936304" w:rsidRPr="000E477F">
              <w:rPr>
                <w:rFonts w:ascii="Times New Roman"/>
                <w:bCs/>
                <w:kern w:val="0"/>
                <w:szCs w:val="21"/>
              </w:rPr>
              <w:t>配料、投料粉尘（颗粒物）；</w:t>
            </w:r>
            <w:r w:rsidRPr="000E477F">
              <w:rPr>
                <w:rFonts w:ascii="Times New Roman"/>
                <w:bCs/>
                <w:kern w:val="0"/>
                <w:szCs w:val="21"/>
              </w:rPr>
              <w:t>发酵废气</w:t>
            </w:r>
            <w:r w:rsidR="00936304" w:rsidRPr="000E477F">
              <w:rPr>
                <w:rFonts w:ascii="Times New Roman"/>
                <w:bCs/>
                <w:kern w:val="0"/>
                <w:szCs w:val="21"/>
              </w:rPr>
              <w:t>（以</w:t>
            </w:r>
            <w:r w:rsidR="00936304" w:rsidRPr="000E477F">
              <w:rPr>
                <w:rFonts w:ascii="Times New Roman"/>
                <w:bCs/>
                <w:kern w:val="0"/>
                <w:szCs w:val="21"/>
              </w:rPr>
              <w:t>CO</w:t>
            </w:r>
            <w:r w:rsidR="00936304" w:rsidRPr="000E477F">
              <w:rPr>
                <w:rFonts w:ascii="Times New Roman"/>
                <w:bCs/>
                <w:kern w:val="0"/>
                <w:szCs w:val="21"/>
                <w:vertAlign w:val="subscript"/>
              </w:rPr>
              <w:t>2</w:t>
            </w:r>
            <w:r w:rsidR="00936304" w:rsidRPr="000E477F">
              <w:rPr>
                <w:rFonts w:ascii="Times New Roman"/>
                <w:bCs/>
                <w:kern w:val="0"/>
                <w:szCs w:val="21"/>
              </w:rPr>
              <w:t>计）；食品加工异味（臭气浓度）；天然气锅炉燃烧废气；</w:t>
            </w:r>
            <w:r w:rsidR="00950710" w:rsidRPr="000E477F">
              <w:rPr>
                <w:rFonts w:ascii="Times New Roman"/>
                <w:bCs/>
                <w:kern w:val="0"/>
                <w:szCs w:val="21"/>
              </w:rPr>
              <w:t>污水处理站恶臭</w:t>
            </w:r>
            <w:r w:rsidR="00936304" w:rsidRPr="000E477F">
              <w:rPr>
                <w:rFonts w:ascii="Times New Roman"/>
                <w:bCs/>
                <w:kern w:val="0"/>
                <w:szCs w:val="21"/>
              </w:rPr>
              <w:t>（臭气浓度）；</w:t>
            </w:r>
            <w:r w:rsidRPr="000E477F">
              <w:rPr>
                <w:rFonts w:ascii="Times New Roman"/>
                <w:bCs/>
                <w:kern w:val="0"/>
                <w:szCs w:val="21"/>
              </w:rPr>
              <w:t>食堂油烟</w:t>
            </w:r>
            <w:r w:rsidR="00950710" w:rsidRPr="000E477F">
              <w:rPr>
                <w:rFonts w:ascii="Times New Roman"/>
                <w:bCs/>
                <w:kern w:val="0"/>
                <w:szCs w:val="21"/>
              </w:rPr>
              <w:t>。</w:t>
            </w:r>
          </w:p>
          <w:p w14:paraId="577B2F9C" w14:textId="77777777" w:rsidR="00950710" w:rsidRPr="000E477F" w:rsidRDefault="00D274FB" w:rsidP="00950710">
            <w:pPr>
              <w:pStyle w:val="affa"/>
              <w:ind w:firstLine="480"/>
              <w:rPr>
                <w:rFonts w:ascii="Times New Roman"/>
                <w:bCs/>
                <w:kern w:val="0"/>
                <w:szCs w:val="21"/>
              </w:rPr>
            </w:pPr>
            <w:r w:rsidRPr="000E477F">
              <w:rPr>
                <w:rFonts w:ascii="Times New Roman"/>
                <w:bCs/>
                <w:kern w:val="0"/>
                <w:szCs w:val="21"/>
              </w:rPr>
              <w:t>（</w:t>
            </w:r>
            <w:r w:rsidRPr="000E477F">
              <w:rPr>
                <w:rFonts w:ascii="Times New Roman"/>
                <w:bCs/>
                <w:kern w:val="0"/>
                <w:szCs w:val="21"/>
              </w:rPr>
              <w:t>3</w:t>
            </w:r>
            <w:r w:rsidRPr="000E477F">
              <w:rPr>
                <w:rFonts w:ascii="Times New Roman"/>
                <w:bCs/>
                <w:kern w:val="0"/>
                <w:szCs w:val="21"/>
              </w:rPr>
              <w:t>）</w:t>
            </w:r>
            <w:r w:rsidR="00950710" w:rsidRPr="000E477F">
              <w:rPr>
                <w:rFonts w:ascii="Times New Roman"/>
                <w:bCs/>
                <w:kern w:val="0"/>
                <w:szCs w:val="21"/>
              </w:rPr>
              <w:t>噪声</w:t>
            </w:r>
            <w:r w:rsidRPr="000E477F">
              <w:rPr>
                <w:rFonts w:ascii="Times New Roman"/>
                <w:bCs/>
                <w:kern w:val="0"/>
                <w:szCs w:val="21"/>
              </w:rPr>
              <w:t>：</w:t>
            </w:r>
            <w:r w:rsidR="00950710" w:rsidRPr="000E477F">
              <w:rPr>
                <w:rFonts w:ascii="Times New Roman"/>
                <w:bCs/>
                <w:kern w:val="0"/>
                <w:szCs w:val="21"/>
              </w:rPr>
              <w:t>机械设备运行产生的噪声</w:t>
            </w:r>
            <w:r w:rsidR="00097316" w:rsidRPr="000E477F">
              <w:rPr>
                <w:rFonts w:ascii="Times New Roman"/>
                <w:bCs/>
                <w:kern w:val="0"/>
                <w:szCs w:val="21"/>
              </w:rPr>
              <w:t>；</w:t>
            </w:r>
          </w:p>
          <w:p w14:paraId="2BDE535B" w14:textId="77777777" w:rsidR="006857BB" w:rsidRPr="000E477F" w:rsidRDefault="00D274FB" w:rsidP="006857BB">
            <w:pPr>
              <w:pStyle w:val="affa"/>
              <w:ind w:firstLine="480"/>
              <w:rPr>
                <w:rFonts w:ascii="Times New Roman"/>
                <w:bCs/>
                <w:kern w:val="0"/>
                <w:szCs w:val="21"/>
              </w:rPr>
            </w:pPr>
            <w:r w:rsidRPr="000E477F">
              <w:rPr>
                <w:rFonts w:ascii="Times New Roman"/>
                <w:bCs/>
                <w:kern w:val="0"/>
                <w:szCs w:val="21"/>
              </w:rPr>
              <w:t>（</w:t>
            </w:r>
            <w:r w:rsidRPr="000E477F">
              <w:rPr>
                <w:rFonts w:ascii="Times New Roman"/>
                <w:bCs/>
                <w:kern w:val="0"/>
                <w:szCs w:val="21"/>
              </w:rPr>
              <w:t>4</w:t>
            </w:r>
            <w:r w:rsidRPr="000E477F">
              <w:rPr>
                <w:rFonts w:ascii="Times New Roman"/>
                <w:bCs/>
                <w:kern w:val="0"/>
                <w:szCs w:val="21"/>
              </w:rPr>
              <w:t>）</w:t>
            </w:r>
            <w:r w:rsidR="00950710" w:rsidRPr="000E477F">
              <w:rPr>
                <w:rFonts w:ascii="Times New Roman"/>
                <w:bCs/>
                <w:kern w:val="0"/>
                <w:szCs w:val="21"/>
              </w:rPr>
              <w:t>固废</w:t>
            </w:r>
            <w:r w:rsidRPr="000E477F">
              <w:rPr>
                <w:rFonts w:ascii="Times New Roman"/>
                <w:bCs/>
                <w:kern w:val="0"/>
                <w:szCs w:val="21"/>
              </w:rPr>
              <w:t>：</w:t>
            </w:r>
            <w:r w:rsidR="00097316" w:rsidRPr="000E477F">
              <w:rPr>
                <w:rFonts w:ascii="Times New Roman"/>
                <w:bCs/>
                <w:kern w:val="0"/>
                <w:szCs w:val="21"/>
              </w:rPr>
              <w:t>本项目产生的固废包含一般固废和危险固废。一般固废包含</w:t>
            </w:r>
            <w:r w:rsidR="00097316" w:rsidRPr="000E477F">
              <w:rPr>
                <w:rStyle w:val="60"/>
                <w:rFonts w:ascii="Times New Roman" w:hAnsi="Times New Roman" w:cs="Times New Roman"/>
                <w:b w:val="0"/>
                <w:kern w:val="0"/>
              </w:rPr>
              <w:t>去杂</w:t>
            </w:r>
            <w:r w:rsidR="00097316" w:rsidRPr="000E477F">
              <w:rPr>
                <w:rFonts w:ascii="Times New Roman"/>
                <w:bCs/>
                <w:kern w:val="0"/>
                <w:szCs w:val="21"/>
              </w:rPr>
              <w:t>产生的烂果杂质</w:t>
            </w:r>
            <w:r w:rsidRPr="000E477F">
              <w:rPr>
                <w:rFonts w:ascii="Times New Roman"/>
                <w:bCs/>
                <w:kern w:val="0"/>
                <w:szCs w:val="21"/>
              </w:rPr>
              <w:t>；</w:t>
            </w:r>
            <w:r w:rsidR="00097316" w:rsidRPr="000E477F">
              <w:rPr>
                <w:rFonts w:ascii="Times New Roman"/>
                <w:bCs/>
                <w:kern w:val="0"/>
                <w:szCs w:val="21"/>
              </w:rPr>
              <w:t>果</w:t>
            </w:r>
            <w:r w:rsidRPr="000E477F">
              <w:rPr>
                <w:rFonts w:ascii="Times New Roman"/>
                <w:bCs/>
                <w:kern w:val="0"/>
                <w:szCs w:val="21"/>
              </w:rPr>
              <w:t>核、</w:t>
            </w:r>
            <w:r w:rsidR="00097316" w:rsidRPr="000E477F">
              <w:rPr>
                <w:rFonts w:ascii="Times New Roman"/>
                <w:bCs/>
                <w:kern w:val="0"/>
                <w:szCs w:val="21"/>
              </w:rPr>
              <w:t>果</w:t>
            </w:r>
            <w:r w:rsidRPr="000E477F">
              <w:rPr>
                <w:rFonts w:ascii="Times New Roman"/>
                <w:bCs/>
                <w:kern w:val="0"/>
                <w:szCs w:val="21"/>
              </w:rPr>
              <w:t>渣</w:t>
            </w:r>
            <w:r w:rsidR="00097316" w:rsidRPr="000E477F">
              <w:rPr>
                <w:rFonts w:ascii="Times New Roman"/>
                <w:bCs/>
                <w:kern w:val="0"/>
                <w:szCs w:val="21"/>
              </w:rPr>
              <w:t>、果皮</w:t>
            </w:r>
            <w:r w:rsidRPr="000E477F">
              <w:rPr>
                <w:rFonts w:ascii="Times New Roman"/>
                <w:bCs/>
                <w:kern w:val="0"/>
                <w:szCs w:val="21"/>
              </w:rPr>
              <w:t>；</w:t>
            </w:r>
            <w:r w:rsidR="00097316" w:rsidRPr="000E477F">
              <w:rPr>
                <w:rFonts w:ascii="Times New Roman"/>
                <w:bCs/>
                <w:kern w:val="0"/>
                <w:szCs w:val="21"/>
              </w:rPr>
              <w:t>纯水多介质过滤产生的</w:t>
            </w:r>
            <w:r w:rsidR="003C3171" w:rsidRPr="000E477F">
              <w:rPr>
                <w:rFonts w:ascii="Times New Roman"/>
                <w:bCs/>
                <w:kern w:val="0"/>
                <w:szCs w:val="21"/>
              </w:rPr>
              <w:t>废滤膜、废过滤棉芯、</w:t>
            </w:r>
            <w:r w:rsidR="00097316" w:rsidRPr="000E477F">
              <w:rPr>
                <w:rFonts w:ascii="Times New Roman"/>
                <w:bCs/>
                <w:kern w:val="0"/>
                <w:szCs w:val="21"/>
              </w:rPr>
              <w:t>废石英砂和废活性炭；包装工序产生的废包装材料；员工产生的办公生活垃圾</w:t>
            </w:r>
            <w:r w:rsidR="00950710" w:rsidRPr="000E477F">
              <w:rPr>
                <w:rFonts w:ascii="Times New Roman"/>
                <w:bCs/>
                <w:kern w:val="0"/>
                <w:szCs w:val="21"/>
              </w:rPr>
              <w:t>职工</w:t>
            </w:r>
            <w:r w:rsidR="00097316" w:rsidRPr="000E477F">
              <w:rPr>
                <w:rFonts w:ascii="Times New Roman"/>
                <w:bCs/>
                <w:kern w:val="0"/>
                <w:szCs w:val="21"/>
              </w:rPr>
              <w:t>；</w:t>
            </w:r>
            <w:r w:rsidR="00950710" w:rsidRPr="000E477F">
              <w:rPr>
                <w:rFonts w:ascii="Times New Roman"/>
                <w:bCs/>
                <w:kern w:val="0"/>
                <w:szCs w:val="21"/>
              </w:rPr>
              <w:t>污水处理</w:t>
            </w:r>
            <w:proofErr w:type="gramStart"/>
            <w:r w:rsidR="00950710" w:rsidRPr="000E477F">
              <w:rPr>
                <w:rFonts w:ascii="Times New Roman"/>
                <w:bCs/>
                <w:kern w:val="0"/>
                <w:szCs w:val="21"/>
              </w:rPr>
              <w:t>站</w:t>
            </w:r>
            <w:r w:rsidR="00097316" w:rsidRPr="000E477F">
              <w:rPr>
                <w:rFonts w:ascii="Times New Roman"/>
                <w:bCs/>
                <w:kern w:val="0"/>
                <w:szCs w:val="21"/>
              </w:rPr>
              <w:t>产生</w:t>
            </w:r>
            <w:proofErr w:type="gramEnd"/>
            <w:r w:rsidR="00097316" w:rsidRPr="000E477F">
              <w:rPr>
                <w:rFonts w:ascii="Times New Roman"/>
                <w:bCs/>
                <w:kern w:val="0"/>
                <w:szCs w:val="21"/>
              </w:rPr>
              <w:t>的</w:t>
            </w:r>
            <w:r w:rsidR="00950710" w:rsidRPr="000E477F">
              <w:rPr>
                <w:rFonts w:ascii="Times New Roman"/>
                <w:bCs/>
                <w:kern w:val="0"/>
                <w:szCs w:val="21"/>
              </w:rPr>
              <w:t>污泥。</w:t>
            </w:r>
            <w:r w:rsidR="00097316" w:rsidRPr="000E477F">
              <w:rPr>
                <w:rFonts w:ascii="Times New Roman"/>
                <w:bCs/>
                <w:kern w:val="0"/>
                <w:szCs w:val="21"/>
              </w:rPr>
              <w:t>危险固</w:t>
            </w:r>
            <w:proofErr w:type="gramStart"/>
            <w:r w:rsidR="00097316" w:rsidRPr="000E477F">
              <w:rPr>
                <w:rFonts w:ascii="Times New Roman"/>
                <w:bCs/>
                <w:kern w:val="0"/>
                <w:szCs w:val="21"/>
              </w:rPr>
              <w:t>废主要</w:t>
            </w:r>
            <w:proofErr w:type="gramEnd"/>
            <w:r w:rsidR="00097316" w:rsidRPr="000E477F">
              <w:rPr>
                <w:rFonts w:ascii="Times New Roman"/>
                <w:bCs/>
                <w:kern w:val="0"/>
                <w:szCs w:val="21"/>
              </w:rPr>
              <w:t>为</w:t>
            </w:r>
            <w:r w:rsidR="00FB1EB3" w:rsidRPr="000E477F">
              <w:rPr>
                <w:rFonts w:ascii="Times New Roman"/>
                <w:kern w:val="0"/>
              </w:rPr>
              <w:t>CIP</w:t>
            </w:r>
            <w:r w:rsidR="00FB1EB3" w:rsidRPr="000E477F">
              <w:rPr>
                <w:rFonts w:ascii="Times New Roman"/>
                <w:kern w:val="0"/>
              </w:rPr>
              <w:t>设备清洗废液（酸液和碱液）、</w:t>
            </w:r>
            <w:r w:rsidR="00097316" w:rsidRPr="000E477F">
              <w:rPr>
                <w:rFonts w:ascii="Times New Roman"/>
                <w:bCs/>
                <w:kern w:val="0"/>
                <w:szCs w:val="21"/>
              </w:rPr>
              <w:t>实验室产生的废试剂药品。</w:t>
            </w:r>
          </w:p>
        </w:tc>
      </w:tr>
      <w:tr w:rsidR="009B0CE5" w:rsidRPr="000E477F" w14:paraId="6CA00C9F" w14:textId="77777777" w:rsidTr="006857BB">
        <w:trPr>
          <w:trHeight w:val="5498"/>
          <w:jc w:val="center"/>
        </w:trPr>
        <w:tc>
          <w:tcPr>
            <w:tcW w:w="232" w:type="pct"/>
            <w:vAlign w:val="center"/>
          </w:tcPr>
          <w:p w14:paraId="63CA6333" w14:textId="77777777" w:rsidR="003662B1" w:rsidRPr="000E477F" w:rsidRDefault="00CE573F">
            <w:pPr>
              <w:pStyle w:val="af2"/>
              <w:adjustRightInd w:val="0"/>
              <w:snapToGrid w:val="0"/>
              <w:spacing w:before="0" w:beforeAutospacing="0" w:after="0" w:afterAutospacing="0"/>
              <w:jc w:val="center"/>
              <w:rPr>
                <w:rFonts w:ascii="Times New Roman" w:hAnsi="Times New Roman"/>
                <w:szCs w:val="24"/>
              </w:rPr>
            </w:pPr>
            <w:r w:rsidRPr="000E477F">
              <w:rPr>
                <w:rFonts w:ascii="Times New Roman" w:hAnsi="Times New Roman"/>
                <w:bCs/>
                <w:szCs w:val="24"/>
              </w:rPr>
              <w:lastRenderedPageBreak/>
              <w:t>与项目有关的原有环境污染问题</w:t>
            </w:r>
          </w:p>
        </w:tc>
        <w:tc>
          <w:tcPr>
            <w:tcW w:w="4768" w:type="pct"/>
            <w:vAlign w:val="center"/>
          </w:tcPr>
          <w:p w14:paraId="664C86F9" w14:textId="77777777" w:rsidR="008E7A8D" w:rsidRDefault="008E7A8D" w:rsidP="00ED4C56">
            <w:pPr>
              <w:adjustRightInd w:val="0"/>
              <w:snapToGrid w:val="0"/>
              <w:spacing w:line="360" w:lineRule="auto"/>
              <w:ind w:firstLineChars="200" w:firstLine="480"/>
              <w:jc w:val="left"/>
              <w:rPr>
                <w:rFonts w:ascii="Times New Roman" w:hAnsi="Times New Roman"/>
                <w:kern w:val="0"/>
                <w:sz w:val="24"/>
              </w:rPr>
            </w:pPr>
          </w:p>
          <w:p w14:paraId="20E2EA6E" w14:textId="77777777" w:rsidR="008E7A8D" w:rsidRDefault="008E7A8D" w:rsidP="00ED4C56">
            <w:pPr>
              <w:adjustRightInd w:val="0"/>
              <w:snapToGrid w:val="0"/>
              <w:spacing w:line="360" w:lineRule="auto"/>
              <w:ind w:firstLineChars="200" w:firstLine="480"/>
              <w:jc w:val="left"/>
              <w:rPr>
                <w:rFonts w:ascii="Times New Roman" w:hAnsi="Times New Roman"/>
                <w:kern w:val="0"/>
                <w:sz w:val="24"/>
              </w:rPr>
            </w:pPr>
          </w:p>
          <w:p w14:paraId="3C484DFC" w14:textId="77777777" w:rsidR="008E7A8D" w:rsidRDefault="008E7A8D" w:rsidP="00ED4C56">
            <w:pPr>
              <w:adjustRightInd w:val="0"/>
              <w:snapToGrid w:val="0"/>
              <w:spacing w:line="360" w:lineRule="auto"/>
              <w:ind w:firstLineChars="200" w:firstLine="480"/>
              <w:jc w:val="left"/>
              <w:rPr>
                <w:rFonts w:ascii="Times New Roman" w:hAnsi="Times New Roman"/>
                <w:kern w:val="0"/>
                <w:sz w:val="24"/>
              </w:rPr>
            </w:pPr>
          </w:p>
          <w:p w14:paraId="3CE49616" w14:textId="77777777" w:rsidR="008E7A8D" w:rsidRDefault="008E7A8D" w:rsidP="00ED4C56">
            <w:pPr>
              <w:adjustRightInd w:val="0"/>
              <w:snapToGrid w:val="0"/>
              <w:spacing w:line="360" w:lineRule="auto"/>
              <w:ind w:firstLineChars="200" w:firstLine="480"/>
              <w:jc w:val="left"/>
              <w:rPr>
                <w:rFonts w:ascii="Times New Roman" w:hAnsi="Times New Roman"/>
                <w:kern w:val="0"/>
                <w:sz w:val="24"/>
              </w:rPr>
            </w:pPr>
          </w:p>
          <w:p w14:paraId="285EA628" w14:textId="77777777" w:rsidR="008E7A8D" w:rsidRDefault="008E7A8D" w:rsidP="00ED4C56">
            <w:pPr>
              <w:adjustRightInd w:val="0"/>
              <w:snapToGrid w:val="0"/>
              <w:spacing w:line="360" w:lineRule="auto"/>
              <w:ind w:firstLineChars="200" w:firstLine="480"/>
              <w:jc w:val="left"/>
              <w:rPr>
                <w:rFonts w:ascii="Times New Roman" w:hAnsi="Times New Roman"/>
                <w:kern w:val="0"/>
                <w:sz w:val="24"/>
              </w:rPr>
            </w:pPr>
          </w:p>
          <w:p w14:paraId="5219100A" w14:textId="77777777" w:rsidR="008E7A8D" w:rsidRDefault="008E7A8D" w:rsidP="00ED4C56">
            <w:pPr>
              <w:adjustRightInd w:val="0"/>
              <w:snapToGrid w:val="0"/>
              <w:spacing w:line="360" w:lineRule="auto"/>
              <w:ind w:firstLineChars="200" w:firstLine="480"/>
              <w:jc w:val="left"/>
              <w:rPr>
                <w:rFonts w:ascii="Times New Roman" w:hAnsi="Times New Roman"/>
                <w:kern w:val="0"/>
                <w:sz w:val="24"/>
              </w:rPr>
            </w:pPr>
          </w:p>
          <w:p w14:paraId="268942B9" w14:textId="77777777" w:rsidR="008E7A8D" w:rsidRDefault="008E7A8D" w:rsidP="00ED4C56">
            <w:pPr>
              <w:adjustRightInd w:val="0"/>
              <w:snapToGrid w:val="0"/>
              <w:spacing w:line="360" w:lineRule="auto"/>
              <w:ind w:firstLineChars="200" w:firstLine="480"/>
              <w:jc w:val="left"/>
              <w:rPr>
                <w:rFonts w:ascii="Times New Roman" w:hAnsi="Times New Roman"/>
                <w:kern w:val="0"/>
                <w:sz w:val="24"/>
              </w:rPr>
            </w:pPr>
          </w:p>
          <w:p w14:paraId="7AD18D0B" w14:textId="77777777" w:rsidR="008E7A8D" w:rsidRDefault="008E7A8D" w:rsidP="00ED4C56">
            <w:pPr>
              <w:adjustRightInd w:val="0"/>
              <w:snapToGrid w:val="0"/>
              <w:spacing w:line="360" w:lineRule="auto"/>
              <w:ind w:firstLineChars="200" w:firstLine="480"/>
              <w:jc w:val="left"/>
              <w:rPr>
                <w:rFonts w:ascii="Times New Roman" w:hAnsi="Times New Roman"/>
                <w:kern w:val="0"/>
                <w:sz w:val="24"/>
              </w:rPr>
            </w:pPr>
          </w:p>
          <w:p w14:paraId="541CD708" w14:textId="77777777" w:rsidR="003662B1" w:rsidRDefault="00404EE9" w:rsidP="00ED4C56">
            <w:pPr>
              <w:adjustRightInd w:val="0"/>
              <w:snapToGri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本项目为新建项目，</w:t>
            </w:r>
            <w:r w:rsidR="00374BA8" w:rsidRPr="000E477F">
              <w:rPr>
                <w:rFonts w:ascii="Times New Roman" w:hAnsi="Times New Roman" w:hint="eastAsia"/>
                <w:kern w:val="0"/>
                <w:sz w:val="24"/>
              </w:rPr>
              <w:t>项目</w:t>
            </w:r>
            <w:r w:rsidR="00ED4C56" w:rsidRPr="000E477F">
              <w:rPr>
                <w:rFonts w:ascii="Times New Roman" w:hAnsi="Times New Roman" w:hint="eastAsia"/>
                <w:kern w:val="0"/>
                <w:sz w:val="24"/>
              </w:rPr>
              <w:t>位于</w:t>
            </w:r>
            <w:r w:rsidRPr="000E477F">
              <w:rPr>
                <w:rFonts w:ascii="Times New Roman" w:hAnsi="Times New Roman"/>
                <w:kern w:val="0"/>
                <w:sz w:val="24"/>
              </w:rPr>
              <w:t>陆河县河口镇</w:t>
            </w:r>
            <w:r w:rsidR="00ED4C56" w:rsidRPr="000E477F">
              <w:rPr>
                <w:rFonts w:ascii="Times New Roman" w:hAnsi="Times New Roman" w:hint="eastAsia"/>
                <w:kern w:val="0"/>
                <w:sz w:val="24"/>
              </w:rPr>
              <w:t>陆河县产业转移</w:t>
            </w:r>
            <w:proofErr w:type="gramStart"/>
            <w:r w:rsidR="00ED4C56" w:rsidRPr="000E477F">
              <w:rPr>
                <w:rFonts w:ascii="Times New Roman" w:hAnsi="Times New Roman" w:hint="eastAsia"/>
                <w:kern w:val="0"/>
                <w:sz w:val="24"/>
              </w:rPr>
              <w:t>工业园国泰</w:t>
            </w:r>
            <w:proofErr w:type="gramEnd"/>
            <w:r w:rsidR="00ED4C56" w:rsidRPr="000E477F">
              <w:rPr>
                <w:rFonts w:ascii="Times New Roman" w:hAnsi="Times New Roman" w:hint="eastAsia"/>
                <w:kern w:val="0"/>
                <w:sz w:val="24"/>
              </w:rPr>
              <w:t>青梅科技园（原陆河首创塑胶五金制品厂）</w:t>
            </w:r>
            <w:r w:rsidR="00ED4C56" w:rsidRPr="000E477F">
              <w:rPr>
                <w:rFonts w:ascii="Times New Roman" w:hAnsi="Times New Roman"/>
                <w:kern w:val="0"/>
                <w:sz w:val="24"/>
              </w:rPr>
              <w:t>，厂房</w:t>
            </w:r>
            <w:r w:rsidRPr="000E477F">
              <w:rPr>
                <w:rFonts w:ascii="Times New Roman" w:hAnsi="Times New Roman"/>
                <w:kern w:val="0"/>
                <w:sz w:val="24"/>
              </w:rPr>
              <w:t>已建成，不存在与本项目有关的原有污染情况</w:t>
            </w:r>
            <w:r w:rsidR="0016483B" w:rsidRPr="000E477F">
              <w:rPr>
                <w:rFonts w:ascii="Times New Roman" w:hAnsi="Times New Roman"/>
                <w:kern w:val="0"/>
                <w:sz w:val="24"/>
              </w:rPr>
              <w:t>。</w:t>
            </w:r>
          </w:p>
          <w:p w14:paraId="71722771" w14:textId="77777777" w:rsidR="008E7A8D" w:rsidRDefault="008E7A8D" w:rsidP="008E7A8D">
            <w:pPr>
              <w:adjustRightInd w:val="0"/>
              <w:snapToGrid w:val="0"/>
              <w:spacing w:line="360" w:lineRule="auto"/>
              <w:ind w:firstLineChars="200" w:firstLine="480"/>
              <w:jc w:val="left"/>
              <w:rPr>
                <w:rFonts w:ascii="Times New Roman" w:hAnsi="Times New Roman"/>
                <w:kern w:val="0"/>
                <w:sz w:val="24"/>
              </w:rPr>
            </w:pPr>
          </w:p>
          <w:p w14:paraId="43601C93" w14:textId="77777777" w:rsidR="008E7A8D" w:rsidRDefault="008E7A8D" w:rsidP="008E7A8D">
            <w:pPr>
              <w:adjustRightInd w:val="0"/>
              <w:snapToGrid w:val="0"/>
              <w:spacing w:line="360" w:lineRule="auto"/>
              <w:ind w:firstLineChars="200" w:firstLine="480"/>
              <w:jc w:val="left"/>
              <w:rPr>
                <w:rFonts w:ascii="Times New Roman" w:hAnsi="Times New Roman"/>
                <w:kern w:val="0"/>
                <w:sz w:val="24"/>
              </w:rPr>
            </w:pPr>
          </w:p>
          <w:p w14:paraId="59351D6D" w14:textId="77777777" w:rsidR="008E7A8D" w:rsidRDefault="008E7A8D" w:rsidP="008E7A8D">
            <w:pPr>
              <w:adjustRightInd w:val="0"/>
              <w:snapToGrid w:val="0"/>
              <w:spacing w:line="360" w:lineRule="auto"/>
              <w:ind w:firstLineChars="200" w:firstLine="480"/>
              <w:jc w:val="left"/>
              <w:rPr>
                <w:rFonts w:ascii="Times New Roman" w:hAnsi="Times New Roman"/>
                <w:kern w:val="0"/>
                <w:sz w:val="24"/>
              </w:rPr>
            </w:pPr>
          </w:p>
          <w:p w14:paraId="65B6B942" w14:textId="77777777" w:rsidR="008E7A8D" w:rsidRDefault="008E7A8D" w:rsidP="008E7A8D">
            <w:pPr>
              <w:adjustRightInd w:val="0"/>
              <w:snapToGrid w:val="0"/>
              <w:spacing w:line="360" w:lineRule="auto"/>
              <w:ind w:firstLineChars="200" w:firstLine="480"/>
              <w:jc w:val="left"/>
              <w:rPr>
                <w:rFonts w:ascii="Times New Roman" w:hAnsi="Times New Roman"/>
                <w:kern w:val="0"/>
                <w:sz w:val="24"/>
              </w:rPr>
            </w:pPr>
          </w:p>
          <w:p w14:paraId="2DEE10F0" w14:textId="77777777" w:rsidR="008E7A8D" w:rsidRDefault="008E7A8D" w:rsidP="008E7A8D">
            <w:pPr>
              <w:adjustRightInd w:val="0"/>
              <w:snapToGrid w:val="0"/>
              <w:spacing w:line="360" w:lineRule="auto"/>
              <w:ind w:firstLineChars="200" w:firstLine="480"/>
              <w:jc w:val="left"/>
              <w:rPr>
                <w:rFonts w:ascii="Times New Roman" w:hAnsi="Times New Roman"/>
                <w:kern w:val="0"/>
                <w:sz w:val="24"/>
              </w:rPr>
            </w:pPr>
          </w:p>
          <w:p w14:paraId="210C999C" w14:textId="77777777" w:rsidR="008E7A8D" w:rsidRDefault="008E7A8D" w:rsidP="008E7A8D">
            <w:pPr>
              <w:adjustRightInd w:val="0"/>
              <w:snapToGrid w:val="0"/>
              <w:spacing w:line="360" w:lineRule="auto"/>
              <w:ind w:firstLineChars="200" w:firstLine="480"/>
              <w:jc w:val="left"/>
              <w:rPr>
                <w:rFonts w:ascii="Times New Roman" w:hAnsi="Times New Roman"/>
                <w:kern w:val="0"/>
                <w:sz w:val="24"/>
              </w:rPr>
            </w:pPr>
          </w:p>
          <w:p w14:paraId="7B6DC804" w14:textId="77777777" w:rsidR="008E7A8D" w:rsidRDefault="008E7A8D" w:rsidP="008E7A8D">
            <w:pPr>
              <w:adjustRightInd w:val="0"/>
              <w:snapToGrid w:val="0"/>
              <w:spacing w:line="360" w:lineRule="auto"/>
              <w:ind w:firstLineChars="200" w:firstLine="480"/>
              <w:jc w:val="left"/>
              <w:rPr>
                <w:rFonts w:ascii="Times New Roman" w:hAnsi="Times New Roman"/>
                <w:kern w:val="0"/>
                <w:sz w:val="24"/>
              </w:rPr>
            </w:pPr>
          </w:p>
          <w:p w14:paraId="3D9F3332" w14:textId="77777777" w:rsidR="008E7A8D" w:rsidRDefault="008E7A8D" w:rsidP="008E7A8D">
            <w:pPr>
              <w:adjustRightInd w:val="0"/>
              <w:snapToGrid w:val="0"/>
              <w:spacing w:line="360" w:lineRule="auto"/>
              <w:ind w:firstLineChars="200" w:firstLine="480"/>
              <w:jc w:val="left"/>
              <w:rPr>
                <w:rFonts w:ascii="Times New Roman" w:hAnsi="Times New Roman"/>
                <w:kern w:val="0"/>
                <w:sz w:val="24"/>
              </w:rPr>
            </w:pPr>
          </w:p>
          <w:p w14:paraId="1F7BD4D1" w14:textId="77777777" w:rsidR="008E7A8D" w:rsidRPr="000E477F" w:rsidRDefault="008E7A8D" w:rsidP="008E7A8D">
            <w:pPr>
              <w:adjustRightInd w:val="0"/>
              <w:snapToGrid w:val="0"/>
              <w:spacing w:line="360" w:lineRule="auto"/>
              <w:ind w:firstLineChars="200" w:firstLine="482"/>
              <w:jc w:val="left"/>
              <w:rPr>
                <w:rFonts w:ascii="Times New Roman" w:hAnsi="Times New Roman"/>
                <w:b/>
                <w:kern w:val="0"/>
                <w:sz w:val="24"/>
              </w:rPr>
            </w:pPr>
          </w:p>
        </w:tc>
      </w:tr>
    </w:tbl>
    <w:p w14:paraId="53112087" w14:textId="77777777" w:rsidR="003662B1" w:rsidRPr="000E477F" w:rsidRDefault="003662B1">
      <w:pPr>
        <w:pStyle w:val="af2"/>
        <w:jc w:val="center"/>
        <w:rPr>
          <w:rFonts w:ascii="Times New Roman" w:hAnsi="Times New Roman"/>
          <w:snapToGrid w:val="0"/>
          <w:sz w:val="36"/>
          <w:szCs w:val="36"/>
        </w:rPr>
        <w:sectPr w:rsidR="003662B1" w:rsidRPr="000E477F" w:rsidSect="00DF11AF">
          <w:pgSz w:w="11906" w:h="16838"/>
          <w:pgMar w:top="1418" w:right="1418" w:bottom="1418" w:left="1418" w:header="992" w:footer="992" w:gutter="0"/>
          <w:cols w:space="720"/>
          <w:docGrid w:linePitch="312"/>
        </w:sectPr>
      </w:pPr>
    </w:p>
    <w:p w14:paraId="5319C31E" w14:textId="77777777" w:rsidR="003662B1" w:rsidRPr="000E477F" w:rsidRDefault="003662B1">
      <w:pPr>
        <w:pStyle w:val="af2"/>
        <w:adjustRightInd w:val="0"/>
        <w:snapToGrid w:val="0"/>
        <w:spacing w:before="0" w:beforeAutospacing="0" w:after="0" w:afterAutospacing="0" w:line="14" w:lineRule="auto"/>
        <w:jc w:val="center"/>
        <w:rPr>
          <w:rFonts w:ascii="Times New Roman" w:hAnsi="Times New Roman"/>
          <w:snapToGrid w:val="0"/>
          <w:sz w:val="30"/>
          <w:szCs w:val="30"/>
        </w:rPr>
      </w:pPr>
    </w:p>
    <w:p w14:paraId="1E5F3B34" w14:textId="77777777" w:rsidR="003662B1" w:rsidRPr="000E477F" w:rsidRDefault="00CE573F" w:rsidP="00D344ED">
      <w:pPr>
        <w:pStyle w:val="af2"/>
        <w:spacing w:before="0" w:beforeAutospacing="0" w:after="0" w:afterAutospacing="0" w:line="360" w:lineRule="auto"/>
        <w:jc w:val="center"/>
        <w:outlineLvl w:val="0"/>
        <w:rPr>
          <w:rFonts w:ascii="Times New Roman" w:hAnsi="Times New Roman"/>
          <w:b/>
          <w:snapToGrid w:val="0"/>
          <w:sz w:val="30"/>
          <w:szCs w:val="30"/>
        </w:rPr>
      </w:pPr>
      <w:bookmarkStart w:id="4" w:name="_Toc104843325"/>
      <w:r w:rsidRPr="000E477F">
        <w:rPr>
          <w:rFonts w:ascii="Times New Roman" w:hAnsi="Times New Roman"/>
          <w:b/>
          <w:snapToGrid w:val="0"/>
          <w:sz w:val="30"/>
          <w:szCs w:val="30"/>
        </w:rPr>
        <w:t>三、区域环境质量现状、环境保护目标及评价标准</w:t>
      </w:r>
      <w:bookmarkEnd w:id="4"/>
    </w:p>
    <w:tbl>
      <w:tblPr>
        <w:tblW w:w="935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69"/>
        <w:gridCol w:w="8787"/>
      </w:tblGrid>
      <w:tr w:rsidR="009B0CE5" w:rsidRPr="000E477F" w14:paraId="70E61315" w14:textId="77777777" w:rsidTr="000E3ACC">
        <w:trPr>
          <w:trHeight w:val="567"/>
          <w:jc w:val="center"/>
        </w:trPr>
        <w:tc>
          <w:tcPr>
            <w:tcW w:w="304" w:type="pct"/>
            <w:vAlign w:val="center"/>
          </w:tcPr>
          <w:p w14:paraId="466F038C"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区域</w:t>
            </w:r>
          </w:p>
          <w:p w14:paraId="2BE7DA8B"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环境</w:t>
            </w:r>
          </w:p>
          <w:p w14:paraId="78B7C150"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质量</w:t>
            </w:r>
          </w:p>
          <w:p w14:paraId="3C800A75"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现状</w:t>
            </w:r>
          </w:p>
        </w:tc>
        <w:tc>
          <w:tcPr>
            <w:tcW w:w="4696" w:type="pct"/>
            <w:vAlign w:val="center"/>
          </w:tcPr>
          <w:p w14:paraId="171DEFAA" w14:textId="77777777" w:rsidR="003662B1" w:rsidRPr="000E477F" w:rsidRDefault="002D7237" w:rsidP="00AC513B">
            <w:pPr>
              <w:spacing w:beforeLines="50" w:before="120" w:line="360" w:lineRule="auto"/>
              <w:ind w:firstLineChars="200" w:firstLine="482"/>
              <w:rPr>
                <w:rFonts w:ascii="Times New Roman" w:hAnsi="Times New Roman"/>
                <w:b/>
                <w:kern w:val="0"/>
                <w:sz w:val="24"/>
              </w:rPr>
            </w:pPr>
            <w:r w:rsidRPr="000E477F">
              <w:rPr>
                <w:rFonts w:ascii="Times New Roman" w:hAnsi="Times New Roman"/>
                <w:b/>
                <w:kern w:val="0"/>
                <w:sz w:val="24"/>
              </w:rPr>
              <w:t>1</w:t>
            </w:r>
            <w:r w:rsidRPr="000E477F">
              <w:rPr>
                <w:rFonts w:ascii="Times New Roman" w:hAnsi="Times New Roman"/>
                <w:b/>
                <w:kern w:val="0"/>
                <w:sz w:val="24"/>
              </w:rPr>
              <w:t>、</w:t>
            </w:r>
            <w:r w:rsidR="00CE573F" w:rsidRPr="000E477F">
              <w:rPr>
                <w:rFonts w:ascii="Times New Roman" w:hAnsi="Times New Roman"/>
                <w:b/>
                <w:kern w:val="0"/>
                <w:sz w:val="24"/>
              </w:rPr>
              <w:t>大气环境</w:t>
            </w:r>
          </w:p>
          <w:p w14:paraId="72801955" w14:textId="77777777" w:rsidR="003662B1" w:rsidRPr="000E477F" w:rsidRDefault="00CE573F">
            <w:pPr>
              <w:adjustRightInd w:val="0"/>
              <w:spacing w:line="360" w:lineRule="auto"/>
              <w:ind w:firstLineChars="200" w:firstLine="480"/>
              <w:rPr>
                <w:rFonts w:ascii="Times New Roman" w:hAnsi="Times New Roman"/>
                <w:kern w:val="0"/>
                <w:sz w:val="24"/>
              </w:rPr>
            </w:pPr>
            <w:r w:rsidRPr="000E477F">
              <w:rPr>
                <w:rFonts w:ascii="Times New Roman" w:hAnsi="Times New Roman"/>
                <w:bCs/>
                <w:kern w:val="0"/>
                <w:sz w:val="24"/>
              </w:rPr>
              <w:t>项目所在地属环境空气二类区，执行《环境空气质量标准》（</w:t>
            </w:r>
            <w:r w:rsidRPr="000E477F">
              <w:rPr>
                <w:rFonts w:ascii="Times New Roman" w:hAnsi="Times New Roman"/>
                <w:bCs/>
                <w:kern w:val="0"/>
                <w:sz w:val="24"/>
              </w:rPr>
              <w:t>GB3095-2012</w:t>
            </w:r>
            <w:r w:rsidRPr="000E477F">
              <w:rPr>
                <w:rFonts w:ascii="Times New Roman" w:hAnsi="Times New Roman"/>
                <w:bCs/>
                <w:kern w:val="0"/>
                <w:sz w:val="24"/>
              </w:rPr>
              <w:t>）及其修改单的二级标准。</w:t>
            </w:r>
          </w:p>
          <w:p w14:paraId="3758C425" w14:textId="77777777" w:rsidR="003662B1" w:rsidRPr="000E477F" w:rsidRDefault="002D7237">
            <w:pPr>
              <w:adjustRightInd w:val="0"/>
              <w:spacing w:line="360" w:lineRule="auto"/>
              <w:ind w:firstLineChars="200" w:firstLine="480"/>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1</w:t>
            </w:r>
            <w:r w:rsidRPr="000E477F">
              <w:rPr>
                <w:rFonts w:ascii="Times New Roman" w:hAnsi="Times New Roman"/>
                <w:kern w:val="0"/>
                <w:sz w:val="24"/>
              </w:rPr>
              <w:t>）</w:t>
            </w:r>
            <w:r w:rsidR="00CE573F" w:rsidRPr="000E477F">
              <w:rPr>
                <w:rFonts w:ascii="Times New Roman" w:hAnsi="Times New Roman"/>
                <w:kern w:val="0"/>
                <w:sz w:val="24"/>
              </w:rPr>
              <w:t>项目所在区域环境质量达标情况</w:t>
            </w:r>
          </w:p>
          <w:p w14:paraId="6369996E" w14:textId="77777777" w:rsidR="004F69D3" w:rsidRPr="000E477F" w:rsidRDefault="00CE573F" w:rsidP="004F69D3">
            <w:pPr>
              <w:spacing w:line="360" w:lineRule="auto"/>
              <w:ind w:firstLineChars="200" w:firstLine="480"/>
              <w:rPr>
                <w:rFonts w:ascii="Times New Roman" w:hAnsi="Times New Roman"/>
                <w:kern w:val="0"/>
                <w:sz w:val="24"/>
                <w:szCs w:val="22"/>
              </w:rPr>
            </w:pPr>
            <w:r w:rsidRPr="000E477F">
              <w:rPr>
                <w:rFonts w:ascii="Times New Roman" w:hAnsi="Times New Roman"/>
                <w:kern w:val="0"/>
                <w:sz w:val="24"/>
                <w:szCs w:val="22"/>
              </w:rPr>
              <w:t>通过收集陆河县环境空气质量监测站</w:t>
            </w:r>
            <w:r w:rsidRPr="000E477F">
              <w:rPr>
                <w:rFonts w:ascii="Times New Roman" w:hAnsi="Times New Roman"/>
                <w:kern w:val="0"/>
                <w:sz w:val="24"/>
                <w:szCs w:val="22"/>
              </w:rPr>
              <w:t>2020</w:t>
            </w:r>
            <w:r w:rsidRPr="000E477F">
              <w:rPr>
                <w:rFonts w:ascii="Times New Roman" w:hAnsi="Times New Roman"/>
                <w:kern w:val="0"/>
                <w:sz w:val="24"/>
                <w:szCs w:val="22"/>
              </w:rPr>
              <w:t>年的常规监测数据可知，</w:t>
            </w:r>
            <w:r w:rsidRPr="000E477F">
              <w:rPr>
                <w:rFonts w:ascii="Times New Roman" w:hAnsi="Times New Roman"/>
                <w:kern w:val="0"/>
                <w:sz w:val="24"/>
                <w:szCs w:val="22"/>
              </w:rPr>
              <w:t>2020</w:t>
            </w:r>
            <w:r w:rsidRPr="000E477F">
              <w:rPr>
                <w:rFonts w:ascii="Times New Roman" w:hAnsi="Times New Roman"/>
                <w:kern w:val="0"/>
                <w:sz w:val="24"/>
                <w:szCs w:val="22"/>
              </w:rPr>
              <w:t>年陆河县二氧化硫、二氧化氮、可吸入颗粒物、细颗粒物、一氧化碳、臭氧指标符合《环境空气质量标准》（</w:t>
            </w:r>
            <w:r w:rsidRPr="000E477F">
              <w:rPr>
                <w:rFonts w:ascii="Times New Roman" w:hAnsi="Times New Roman"/>
                <w:kern w:val="0"/>
                <w:sz w:val="24"/>
                <w:szCs w:val="22"/>
              </w:rPr>
              <w:t>GB3095-2012</w:t>
            </w:r>
            <w:r w:rsidRPr="000E477F">
              <w:rPr>
                <w:rFonts w:ascii="Times New Roman" w:hAnsi="Times New Roman"/>
                <w:kern w:val="0"/>
                <w:sz w:val="24"/>
                <w:szCs w:val="22"/>
              </w:rPr>
              <w:t>）及其修改单</w:t>
            </w:r>
            <w:r w:rsidR="00E02DF8" w:rsidRPr="000E477F">
              <w:rPr>
                <w:rFonts w:ascii="Times New Roman" w:hAnsi="Times New Roman"/>
                <w:kern w:val="0"/>
                <w:sz w:val="24"/>
                <w:szCs w:val="22"/>
              </w:rPr>
              <w:t>二级标准</w:t>
            </w:r>
            <w:r w:rsidRPr="000E477F">
              <w:rPr>
                <w:rFonts w:ascii="Times New Roman" w:hAnsi="Times New Roman"/>
                <w:kern w:val="0"/>
                <w:sz w:val="24"/>
                <w:szCs w:val="22"/>
              </w:rPr>
              <w:t>。</w:t>
            </w:r>
            <w:r w:rsidR="00130E21" w:rsidRPr="000E477F">
              <w:rPr>
                <w:rFonts w:ascii="Times New Roman" w:hAnsi="Times New Roman"/>
                <w:kern w:val="0"/>
                <w:sz w:val="24"/>
              </w:rPr>
              <w:t>因此</w:t>
            </w:r>
            <w:r w:rsidR="00130E21" w:rsidRPr="000E477F">
              <w:rPr>
                <w:rFonts w:ascii="Times New Roman" w:hAnsi="Times New Roman"/>
                <w:kern w:val="0"/>
                <w:sz w:val="24"/>
                <w:szCs w:val="22"/>
              </w:rPr>
              <w:t>本项目所在区域为环境质量达标区</w:t>
            </w:r>
            <w:r w:rsidR="00130E21" w:rsidRPr="000E477F">
              <w:rPr>
                <w:rFonts w:ascii="Times New Roman" w:hAnsi="Times New Roman"/>
                <w:kern w:val="0"/>
                <w:szCs w:val="22"/>
              </w:rPr>
              <w:t>。</w:t>
            </w:r>
          </w:p>
          <w:p w14:paraId="652FF091" w14:textId="77777777" w:rsidR="001200AD" w:rsidRPr="000E477F" w:rsidRDefault="00CE573F" w:rsidP="00894833">
            <w:pPr>
              <w:pStyle w:val="a"/>
              <w:numPr>
                <w:ilvl w:val="0"/>
                <w:numId w:val="18"/>
              </w:numPr>
              <w:adjustRightInd/>
              <w:snapToGrid/>
              <w:spacing w:line="360" w:lineRule="auto"/>
              <w:ind w:left="0" w:firstLine="0"/>
              <w:rPr>
                <w:rFonts w:eastAsia="仿宋_GB2312"/>
                <w:kern w:val="0"/>
                <w:sz w:val="28"/>
                <w:szCs w:val="28"/>
              </w:rPr>
            </w:pPr>
            <w:r w:rsidRPr="000E477F">
              <w:rPr>
                <w:kern w:val="0"/>
              </w:rPr>
              <w:t>2020</w:t>
            </w:r>
            <w:r w:rsidRPr="000E477F">
              <w:rPr>
                <w:kern w:val="0"/>
              </w:rPr>
              <w:t>年陆河县常规监测数据</w:t>
            </w:r>
            <w:r w:rsidRPr="000E477F">
              <w:rPr>
                <w:kern w:val="0"/>
              </w:rPr>
              <w:t xml:space="preserve">   </w:t>
            </w:r>
            <w:r w:rsidRPr="000E477F">
              <w:rPr>
                <w:kern w:val="0"/>
              </w:rPr>
              <w:t>单位：</w:t>
            </w:r>
            <w:r w:rsidRPr="000E477F">
              <w:rPr>
                <w:kern w:val="0"/>
              </w:rPr>
              <w:t>μg/m</w:t>
            </w:r>
            <w:r w:rsidRPr="000E477F">
              <w:rPr>
                <w:kern w:val="0"/>
                <w:vertAlign w:val="superscript"/>
              </w:rPr>
              <w:t>3</w:t>
            </w:r>
            <w:r w:rsidRPr="000E477F">
              <w:rPr>
                <w:kern w:val="0"/>
              </w:rPr>
              <w:t>，</w:t>
            </w:r>
            <w:r w:rsidRPr="000E477F">
              <w:rPr>
                <w:kern w:val="0"/>
              </w:rPr>
              <w:t>CO</w:t>
            </w:r>
            <w:r w:rsidRPr="000E477F">
              <w:rPr>
                <w:kern w:val="0"/>
              </w:rPr>
              <w:t>为</w:t>
            </w:r>
            <w:r w:rsidRPr="000E477F">
              <w:rPr>
                <w:kern w:val="0"/>
              </w:rPr>
              <w:t>mg/ m</w:t>
            </w:r>
            <w:r w:rsidRPr="000E477F">
              <w:rPr>
                <w:kern w:val="0"/>
                <w:vertAlign w:val="superscript"/>
              </w:rPr>
              <w:t>3</w:t>
            </w:r>
          </w:p>
          <w:tbl>
            <w:tblPr>
              <w:tblStyle w:val="af6"/>
              <w:tblW w:w="5000" w:type="pct"/>
              <w:tblCellMar>
                <w:left w:w="28" w:type="dxa"/>
                <w:right w:w="28" w:type="dxa"/>
              </w:tblCellMar>
              <w:tblLook w:val="04A0" w:firstRow="1" w:lastRow="0" w:firstColumn="1" w:lastColumn="0" w:noHBand="0" w:noVBand="1"/>
            </w:tblPr>
            <w:tblGrid>
              <w:gridCol w:w="1375"/>
              <w:gridCol w:w="1130"/>
              <w:gridCol w:w="1132"/>
              <w:gridCol w:w="1130"/>
              <w:gridCol w:w="1132"/>
              <w:gridCol w:w="1273"/>
              <w:gridCol w:w="1549"/>
            </w:tblGrid>
            <w:tr w:rsidR="009B0CE5" w:rsidRPr="000E477F" w14:paraId="25817C31" w14:textId="77777777" w:rsidTr="003F75CD">
              <w:trPr>
                <w:trHeight w:val="340"/>
              </w:trPr>
              <w:tc>
                <w:tcPr>
                  <w:tcW w:w="788" w:type="pct"/>
                  <w:vMerge w:val="restart"/>
                  <w:tcBorders>
                    <w:top w:val="single" w:sz="4" w:space="0" w:color="auto"/>
                    <w:left w:val="single" w:sz="4" w:space="0" w:color="auto"/>
                    <w:tl2br w:val="single" w:sz="4" w:space="0" w:color="auto"/>
                  </w:tcBorders>
                  <w:vAlign w:val="center"/>
                </w:tcPr>
                <w:p w14:paraId="7B2CE22F" w14:textId="77777777" w:rsidR="004F69D3" w:rsidRPr="000E477F" w:rsidRDefault="00CE573F" w:rsidP="004F69D3">
                  <w:pPr>
                    <w:pStyle w:val="affa"/>
                    <w:spacing w:line="240" w:lineRule="auto"/>
                    <w:ind w:firstLineChars="0" w:firstLine="0"/>
                    <w:jc w:val="right"/>
                    <w:rPr>
                      <w:rFonts w:ascii="Times New Roman"/>
                      <w:kern w:val="0"/>
                      <w:sz w:val="21"/>
                      <w:szCs w:val="21"/>
                    </w:rPr>
                  </w:pPr>
                  <w:r w:rsidRPr="000E477F">
                    <w:rPr>
                      <w:rFonts w:ascii="Times New Roman"/>
                      <w:kern w:val="0"/>
                      <w:sz w:val="21"/>
                      <w:szCs w:val="21"/>
                    </w:rPr>
                    <w:t>污染物</w:t>
                  </w:r>
                </w:p>
                <w:p w14:paraId="03EE1A6A" w14:textId="77777777" w:rsidR="004F69D3" w:rsidRPr="000E477F" w:rsidRDefault="00CE573F" w:rsidP="004F69D3">
                  <w:pPr>
                    <w:pStyle w:val="affa"/>
                    <w:spacing w:line="240" w:lineRule="auto"/>
                    <w:ind w:firstLineChars="50" w:firstLine="105"/>
                    <w:jc w:val="left"/>
                    <w:rPr>
                      <w:rFonts w:ascii="Times New Roman"/>
                      <w:kern w:val="0"/>
                      <w:sz w:val="21"/>
                      <w:szCs w:val="21"/>
                    </w:rPr>
                  </w:pPr>
                  <w:r w:rsidRPr="000E477F">
                    <w:rPr>
                      <w:rFonts w:ascii="Times New Roman"/>
                      <w:kern w:val="0"/>
                      <w:sz w:val="21"/>
                      <w:szCs w:val="21"/>
                    </w:rPr>
                    <w:t>年份</w:t>
                  </w:r>
                </w:p>
              </w:tc>
              <w:tc>
                <w:tcPr>
                  <w:tcW w:w="648" w:type="pct"/>
                  <w:tcBorders>
                    <w:top w:val="single" w:sz="4" w:space="0" w:color="auto"/>
                  </w:tcBorders>
                  <w:vAlign w:val="center"/>
                </w:tcPr>
                <w:p w14:paraId="6078195E"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SO</w:t>
                  </w:r>
                  <w:r w:rsidRPr="000E477F">
                    <w:rPr>
                      <w:rFonts w:ascii="Times New Roman"/>
                      <w:kern w:val="0"/>
                      <w:sz w:val="21"/>
                      <w:szCs w:val="21"/>
                      <w:vertAlign w:val="subscript"/>
                    </w:rPr>
                    <w:t>2</w:t>
                  </w:r>
                </w:p>
              </w:tc>
              <w:tc>
                <w:tcPr>
                  <w:tcW w:w="649" w:type="pct"/>
                  <w:tcBorders>
                    <w:top w:val="single" w:sz="4" w:space="0" w:color="auto"/>
                  </w:tcBorders>
                  <w:vAlign w:val="center"/>
                </w:tcPr>
                <w:p w14:paraId="7A720236"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NO</w:t>
                  </w:r>
                  <w:r w:rsidRPr="000E477F">
                    <w:rPr>
                      <w:rFonts w:ascii="Times New Roman"/>
                      <w:kern w:val="0"/>
                      <w:sz w:val="21"/>
                      <w:szCs w:val="21"/>
                      <w:vertAlign w:val="subscript"/>
                    </w:rPr>
                    <w:t>2</w:t>
                  </w:r>
                </w:p>
              </w:tc>
              <w:tc>
                <w:tcPr>
                  <w:tcW w:w="648" w:type="pct"/>
                  <w:tcBorders>
                    <w:top w:val="single" w:sz="4" w:space="0" w:color="auto"/>
                  </w:tcBorders>
                  <w:vAlign w:val="center"/>
                </w:tcPr>
                <w:p w14:paraId="02CBD45F"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PM</w:t>
                  </w:r>
                  <w:r w:rsidRPr="000E477F">
                    <w:rPr>
                      <w:rFonts w:ascii="Times New Roman"/>
                      <w:kern w:val="0"/>
                      <w:sz w:val="21"/>
                      <w:szCs w:val="21"/>
                      <w:vertAlign w:val="subscript"/>
                    </w:rPr>
                    <w:t>10</w:t>
                  </w:r>
                </w:p>
              </w:tc>
              <w:tc>
                <w:tcPr>
                  <w:tcW w:w="649" w:type="pct"/>
                  <w:tcBorders>
                    <w:top w:val="single" w:sz="4" w:space="0" w:color="auto"/>
                  </w:tcBorders>
                  <w:vAlign w:val="center"/>
                </w:tcPr>
                <w:p w14:paraId="609EF2A3"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PM</w:t>
                  </w:r>
                  <w:r w:rsidRPr="000E477F">
                    <w:rPr>
                      <w:rFonts w:ascii="Times New Roman"/>
                      <w:kern w:val="0"/>
                      <w:sz w:val="21"/>
                      <w:szCs w:val="21"/>
                      <w:vertAlign w:val="subscript"/>
                    </w:rPr>
                    <w:t>2.5</w:t>
                  </w:r>
                </w:p>
              </w:tc>
              <w:tc>
                <w:tcPr>
                  <w:tcW w:w="730" w:type="pct"/>
                  <w:tcBorders>
                    <w:top w:val="single" w:sz="4" w:space="0" w:color="auto"/>
                  </w:tcBorders>
                  <w:vAlign w:val="center"/>
                </w:tcPr>
                <w:p w14:paraId="4CCF44E9"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CO</w:t>
                  </w:r>
                </w:p>
              </w:tc>
              <w:tc>
                <w:tcPr>
                  <w:tcW w:w="888" w:type="pct"/>
                  <w:tcBorders>
                    <w:top w:val="single" w:sz="4" w:space="0" w:color="auto"/>
                    <w:right w:val="single" w:sz="4" w:space="0" w:color="auto"/>
                  </w:tcBorders>
                  <w:vAlign w:val="center"/>
                </w:tcPr>
                <w:p w14:paraId="46938C7D"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O</w:t>
                  </w:r>
                  <w:r w:rsidRPr="000E477F">
                    <w:rPr>
                      <w:rFonts w:ascii="Times New Roman"/>
                      <w:kern w:val="0"/>
                      <w:sz w:val="21"/>
                      <w:szCs w:val="21"/>
                      <w:vertAlign w:val="subscript"/>
                    </w:rPr>
                    <w:t>3</w:t>
                  </w:r>
                </w:p>
              </w:tc>
            </w:tr>
            <w:tr w:rsidR="009B0CE5" w:rsidRPr="000E477F" w14:paraId="128F76B7" w14:textId="77777777" w:rsidTr="003F75CD">
              <w:trPr>
                <w:trHeight w:val="340"/>
              </w:trPr>
              <w:tc>
                <w:tcPr>
                  <w:tcW w:w="788" w:type="pct"/>
                  <w:vMerge/>
                  <w:tcBorders>
                    <w:top w:val="single" w:sz="4" w:space="0" w:color="auto"/>
                    <w:left w:val="single" w:sz="4" w:space="0" w:color="auto"/>
                    <w:tl2br w:val="single" w:sz="4" w:space="0" w:color="auto"/>
                  </w:tcBorders>
                  <w:vAlign w:val="center"/>
                </w:tcPr>
                <w:p w14:paraId="7386230A" w14:textId="77777777" w:rsidR="004F69D3" w:rsidRPr="000E477F" w:rsidRDefault="004F69D3" w:rsidP="004F69D3">
                  <w:pPr>
                    <w:pStyle w:val="affa"/>
                    <w:spacing w:line="240" w:lineRule="auto"/>
                    <w:ind w:firstLineChars="150" w:firstLine="315"/>
                    <w:jc w:val="center"/>
                    <w:rPr>
                      <w:rFonts w:ascii="Times New Roman"/>
                      <w:kern w:val="0"/>
                      <w:sz w:val="21"/>
                      <w:szCs w:val="21"/>
                    </w:rPr>
                  </w:pPr>
                </w:p>
              </w:tc>
              <w:tc>
                <w:tcPr>
                  <w:tcW w:w="648" w:type="pct"/>
                  <w:tcBorders>
                    <w:top w:val="single" w:sz="4" w:space="0" w:color="auto"/>
                  </w:tcBorders>
                  <w:vAlign w:val="center"/>
                </w:tcPr>
                <w:p w14:paraId="7BFB1C28"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年平均质量浓度</w:t>
                  </w:r>
                </w:p>
              </w:tc>
              <w:tc>
                <w:tcPr>
                  <w:tcW w:w="649" w:type="pct"/>
                  <w:tcBorders>
                    <w:top w:val="single" w:sz="4" w:space="0" w:color="auto"/>
                  </w:tcBorders>
                  <w:vAlign w:val="center"/>
                </w:tcPr>
                <w:p w14:paraId="6B742F87"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年平均质量浓度</w:t>
                  </w:r>
                </w:p>
              </w:tc>
              <w:tc>
                <w:tcPr>
                  <w:tcW w:w="648" w:type="pct"/>
                  <w:tcBorders>
                    <w:top w:val="single" w:sz="4" w:space="0" w:color="auto"/>
                  </w:tcBorders>
                  <w:vAlign w:val="center"/>
                </w:tcPr>
                <w:p w14:paraId="635037C4"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年平均质量浓度</w:t>
                  </w:r>
                </w:p>
              </w:tc>
              <w:tc>
                <w:tcPr>
                  <w:tcW w:w="649" w:type="pct"/>
                  <w:tcBorders>
                    <w:top w:val="single" w:sz="4" w:space="0" w:color="auto"/>
                  </w:tcBorders>
                  <w:vAlign w:val="center"/>
                </w:tcPr>
                <w:p w14:paraId="17783F6F"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年平均质量</w:t>
                  </w:r>
                  <w:r w:rsidR="004F69D3" w:rsidRPr="000E477F">
                    <w:rPr>
                      <w:rFonts w:ascii="Times New Roman"/>
                      <w:kern w:val="0"/>
                      <w:sz w:val="21"/>
                      <w:szCs w:val="21"/>
                    </w:rPr>
                    <w:cr/>
                  </w:r>
                  <w:r w:rsidRPr="000E477F">
                    <w:rPr>
                      <w:rFonts w:ascii="Times New Roman"/>
                      <w:kern w:val="0"/>
                      <w:sz w:val="21"/>
                      <w:szCs w:val="21"/>
                    </w:rPr>
                    <w:t>度</w:t>
                  </w:r>
                </w:p>
              </w:tc>
              <w:tc>
                <w:tcPr>
                  <w:tcW w:w="730" w:type="pct"/>
                  <w:tcBorders>
                    <w:top w:val="single" w:sz="4" w:space="0" w:color="auto"/>
                  </w:tcBorders>
                  <w:vAlign w:val="center"/>
                </w:tcPr>
                <w:p w14:paraId="7B264802"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24h</w:t>
                  </w:r>
                  <w:r w:rsidRPr="000E477F">
                    <w:rPr>
                      <w:rFonts w:ascii="Times New Roman"/>
                      <w:kern w:val="0"/>
                      <w:sz w:val="21"/>
                      <w:szCs w:val="21"/>
                    </w:rPr>
                    <w:t>平均第</w:t>
                  </w:r>
                  <w:r w:rsidRPr="000E477F">
                    <w:rPr>
                      <w:rFonts w:ascii="Times New Roman"/>
                      <w:kern w:val="0"/>
                      <w:sz w:val="21"/>
                      <w:szCs w:val="21"/>
                    </w:rPr>
                    <w:t>95</w:t>
                  </w:r>
                  <w:proofErr w:type="gramStart"/>
                  <w:r w:rsidRPr="000E477F">
                    <w:rPr>
                      <w:rFonts w:ascii="Times New Roman"/>
                      <w:kern w:val="0"/>
                      <w:sz w:val="21"/>
                      <w:szCs w:val="21"/>
                    </w:rPr>
                    <w:t>百</w:t>
                  </w:r>
                  <w:proofErr w:type="gramEnd"/>
                  <w:r w:rsidRPr="000E477F">
                    <w:rPr>
                      <w:rFonts w:ascii="Times New Roman"/>
                      <w:kern w:val="0"/>
                      <w:sz w:val="21"/>
                      <w:szCs w:val="21"/>
                    </w:rPr>
                    <w:t>分位数</w:t>
                  </w:r>
                </w:p>
              </w:tc>
              <w:tc>
                <w:tcPr>
                  <w:tcW w:w="888" w:type="pct"/>
                  <w:tcBorders>
                    <w:top w:val="single" w:sz="4" w:space="0" w:color="auto"/>
                    <w:right w:val="single" w:sz="4" w:space="0" w:color="auto"/>
                  </w:tcBorders>
                  <w:vAlign w:val="center"/>
                </w:tcPr>
                <w:p w14:paraId="06A567E5"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日最大</w:t>
                  </w:r>
                  <w:r w:rsidRPr="000E477F">
                    <w:rPr>
                      <w:rFonts w:ascii="Times New Roman"/>
                      <w:kern w:val="0"/>
                      <w:sz w:val="21"/>
                      <w:szCs w:val="21"/>
                    </w:rPr>
                    <w:t>8</w:t>
                  </w:r>
                  <w:r w:rsidRPr="000E477F">
                    <w:rPr>
                      <w:rFonts w:ascii="Times New Roman"/>
                      <w:kern w:val="0"/>
                      <w:sz w:val="21"/>
                      <w:szCs w:val="21"/>
                    </w:rPr>
                    <w:t>平均值第</w:t>
                  </w:r>
                  <w:r w:rsidRPr="000E477F">
                    <w:rPr>
                      <w:rFonts w:ascii="Times New Roman"/>
                      <w:kern w:val="0"/>
                      <w:sz w:val="21"/>
                      <w:szCs w:val="21"/>
                    </w:rPr>
                    <w:t>90</w:t>
                  </w:r>
                  <w:proofErr w:type="gramStart"/>
                  <w:r w:rsidRPr="000E477F">
                    <w:rPr>
                      <w:rFonts w:ascii="Times New Roman"/>
                      <w:kern w:val="0"/>
                      <w:sz w:val="21"/>
                      <w:szCs w:val="21"/>
                    </w:rPr>
                    <w:t>百</w:t>
                  </w:r>
                  <w:proofErr w:type="gramEnd"/>
                  <w:r w:rsidRPr="000E477F">
                    <w:rPr>
                      <w:rFonts w:ascii="Times New Roman"/>
                      <w:kern w:val="0"/>
                      <w:sz w:val="21"/>
                      <w:szCs w:val="21"/>
                    </w:rPr>
                    <w:t>分位数</w:t>
                  </w:r>
                </w:p>
              </w:tc>
            </w:tr>
            <w:tr w:rsidR="009B0CE5" w:rsidRPr="000E477F" w14:paraId="274956B4" w14:textId="77777777" w:rsidTr="003F75CD">
              <w:trPr>
                <w:trHeight w:val="340"/>
              </w:trPr>
              <w:tc>
                <w:tcPr>
                  <w:tcW w:w="788" w:type="pct"/>
                  <w:tcBorders>
                    <w:left w:val="single" w:sz="4" w:space="0" w:color="auto"/>
                  </w:tcBorders>
                  <w:vAlign w:val="center"/>
                </w:tcPr>
                <w:p w14:paraId="24C9F8A3"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2020</w:t>
                  </w:r>
                  <w:r w:rsidR="00744E81" w:rsidRPr="000E477F">
                    <w:rPr>
                      <w:rFonts w:ascii="Times New Roman" w:hint="eastAsia"/>
                      <w:kern w:val="0"/>
                      <w:sz w:val="21"/>
                      <w:szCs w:val="21"/>
                    </w:rPr>
                    <w:t>年</w:t>
                  </w:r>
                </w:p>
              </w:tc>
              <w:tc>
                <w:tcPr>
                  <w:tcW w:w="648" w:type="pct"/>
                  <w:vAlign w:val="center"/>
                </w:tcPr>
                <w:p w14:paraId="73545ADB"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5</w:t>
                  </w:r>
                </w:p>
              </w:tc>
              <w:tc>
                <w:tcPr>
                  <w:tcW w:w="649" w:type="pct"/>
                  <w:vAlign w:val="center"/>
                </w:tcPr>
                <w:p w14:paraId="062E7501"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14</w:t>
                  </w:r>
                </w:p>
              </w:tc>
              <w:tc>
                <w:tcPr>
                  <w:tcW w:w="648" w:type="pct"/>
                  <w:vAlign w:val="center"/>
                </w:tcPr>
                <w:p w14:paraId="3F4B5B24"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32</w:t>
                  </w:r>
                </w:p>
              </w:tc>
              <w:tc>
                <w:tcPr>
                  <w:tcW w:w="649" w:type="pct"/>
                  <w:vAlign w:val="center"/>
                </w:tcPr>
                <w:p w14:paraId="48F43B43"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17</w:t>
                  </w:r>
                </w:p>
              </w:tc>
              <w:tc>
                <w:tcPr>
                  <w:tcW w:w="730" w:type="pct"/>
                  <w:vAlign w:val="center"/>
                </w:tcPr>
                <w:p w14:paraId="5C92423E"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1100</w:t>
                  </w:r>
                </w:p>
              </w:tc>
              <w:tc>
                <w:tcPr>
                  <w:tcW w:w="888" w:type="pct"/>
                  <w:tcBorders>
                    <w:right w:val="single" w:sz="4" w:space="0" w:color="auto"/>
                  </w:tcBorders>
                  <w:vAlign w:val="center"/>
                </w:tcPr>
                <w:p w14:paraId="72043A9C"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116</w:t>
                  </w:r>
                </w:p>
              </w:tc>
            </w:tr>
            <w:tr w:rsidR="009B0CE5" w:rsidRPr="000E477F" w14:paraId="2EA72C3D" w14:textId="77777777" w:rsidTr="003F75CD">
              <w:trPr>
                <w:trHeight w:val="340"/>
              </w:trPr>
              <w:tc>
                <w:tcPr>
                  <w:tcW w:w="788" w:type="pct"/>
                  <w:tcBorders>
                    <w:left w:val="single" w:sz="4" w:space="0" w:color="auto"/>
                    <w:bottom w:val="single" w:sz="4" w:space="0" w:color="auto"/>
                  </w:tcBorders>
                  <w:vAlign w:val="center"/>
                </w:tcPr>
                <w:p w14:paraId="438FFDC0"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标准限值</w:t>
                  </w:r>
                </w:p>
              </w:tc>
              <w:tc>
                <w:tcPr>
                  <w:tcW w:w="648" w:type="pct"/>
                  <w:tcBorders>
                    <w:bottom w:val="single" w:sz="4" w:space="0" w:color="auto"/>
                  </w:tcBorders>
                  <w:vAlign w:val="center"/>
                </w:tcPr>
                <w:p w14:paraId="060677BC"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60</w:t>
                  </w:r>
                </w:p>
              </w:tc>
              <w:tc>
                <w:tcPr>
                  <w:tcW w:w="649" w:type="pct"/>
                  <w:tcBorders>
                    <w:bottom w:val="single" w:sz="4" w:space="0" w:color="auto"/>
                  </w:tcBorders>
                  <w:vAlign w:val="center"/>
                </w:tcPr>
                <w:p w14:paraId="412C17A0"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40</w:t>
                  </w:r>
                </w:p>
              </w:tc>
              <w:tc>
                <w:tcPr>
                  <w:tcW w:w="648" w:type="pct"/>
                  <w:tcBorders>
                    <w:bottom w:val="single" w:sz="4" w:space="0" w:color="auto"/>
                  </w:tcBorders>
                  <w:vAlign w:val="center"/>
                </w:tcPr>
                <w:p w14:paraId="53933508"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70</w:t>
                  </w:r>
                </w:p>
              </w:tc>
              <w:tc>
                <w:tcPr>
                  <w:tcW w:w="649" w:type="pct"/>
                  <w:tcBorders>
                    <w:bottom w:val="single" w:sz="4" w:space="0" w:color="auto"/>
                  </w:tcBorders>
                  <w:vAlign w:val="center"/>
                </w:tcPr>
                <w:p w14:paraId="516660ED"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35</w:t>
                  </w:r>
                </w:p>
              </w:tc>
              <w:tc>
                <w:tcPr>
                  <w:tcW w:w="730" w:type="pct"/>
                  <w:tcBorders>
                    <w:bottom w:val="single" w:sz="4" w:space="0" w:color="auto"/>
                  </w:tcBorders>
                  <w:vAlign w:val="center"/>
                </w:tcPr>
                <w:p w14:paraId="5FA148F3" w14:textId="77777777" w:rsidR="004F69D3" w:rsidRPr="000E477F" w:rsidRDefault="00CE573F" w:rsidP="008B2411">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40</w:t>
                  </w:r>
                  <w:r w:rsidR="008B2411" w:rsidRPr="000E477F">
                    <w:rPr>
                      <w:rFonts w:ascii="Times New Roman"/>
                      <w:kern w:val="0"/>
                      <w:sz w:val="21"/>
                      <w:szCs w:val="21"/>
                    </w:rPr>
                    <w:t>0</w:t>
                  </w:r>
                  <w:r w:rsidRPr="000E477F">
                    <w:rPr>
                      <w:rFonts w:ascii="Times New Roman"/>
                      <w:kern w:val="0"/>
                      <w:sz w:val="21"/>
                      <w:szCs w:val="21"/>
                    </w:rPr>
                    <w:t>0</w:t>
                  </w:r>
                </w:p>
              </w:tc>
              <w:tc>
                <w:tcPr>
                  <w:tcW w:w="888" w:type="pct"/>
                  <w:tcBorders>
                    <w:bottom w:val="single" w:sz="4" w:space="0" w:color="auto"/>
                    <w:right w:val="single" w:sz="4" w:space="0" w:color="auto"/>
                  </w:tcBorders>
                  <w:vAlign w:val="center"/>
                </w:tcPr>
                <w:p w14:paraId="49787ED9" w14:textId="77777777" w:rsidR="004F69D3" w:rsidRPr="000E477F" w:rsidRDefault="00CE573F" w:rsidP="004F69D3">
                  <w:pPr>
                    <w:pStyle w:val="affa"/>
                    <w:spacing w:line="240" w:lineRule="auto"/>
                    <w:ind w:firstLineChars="0" w:firstLine="0"/>
                    <w:jc w:val="center"/>
                    <w:rPr>
                      <w:rFonts w:ascii="Times New Roman"/>
                      <w:kern w:val="0"/>
                      <w:sz w:val="21"/>
                      <w:szCs w:val="21"/>
                    </w:rPr>
                  </w:pPr>
                  <w:r w:rsidRPr="000E477F">
                    <w:rPr>
                      <w:rFonts w:ascii="Times New Roman"/>
                      <w:kern w:val="0"/>
                      <w:sz w:val="21"/>
                      <w:szCs w:val="21"/>
                    </w:rPr>
                    <w:t>160</w:t>
                  </w:r>
                </w:p>
              </w:tc>
            </w:tr>
          </w:tbl>
          <w:p w14:paraId="5E58FF18" w14:textId="77777777" w:rsidR="003662B1" w:rsidRPr="000E477F" w:rsidRDefault="002D7237">
            <w:pPr>
              <w:adjustRightInd w:val="0"/>
              <w:spacing w:line="360" w:lineRule="auto"/>
              <w:ind w:firstLineChars="200" w:firstLine="480"/>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2</w:t>
            </w:r>
            <w:r w:rsidRPr="000E477F">
              <w:rPr>
                <w:rFonts w:ascii="Times New Roman" w:hAnsi="Times New Roman"/>
                <w:kern w:val="0"/>
                <w:sz w:val="24"/>
              </w:rPr>
              <w:t>）</w:t>
            </w:r>
            <w:r w:rsidR="00CE573F" w:rsidRPr="000E477F">
              <w:rPr>
                <w:rFonts w:ascii="Times New Roman" w:hAnsi="Times New Roman"/>
                <w:kern w:val="0"/>
                <w:sz w:val="24"/>
              </w:rPr>
              <w:t>项目所在区域污染物环境质量现状</w:t>
            </w:r>
          </w:p>
          <w:p w14:paraId="173F1AE1" w14:textId="77777777" w:rsidR="001200AD" w:rsidRPr="000E477F" w:rsidRDefault="00023495" w:rsidP="00265AEF">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本次环评</w:t>
            </w:r>
            <w:r w:rsidR="0068338F" w:rsidRPr="000E477F">
              <w:rPr>
                <w:rFonts w:ascii="Times New Roman" w:hAnsi="Times New Roman"/>
                <w:kern w:val="0"/>
                <w:sz w:val="24"/>
              </w:rPr>
              <w:t>引用</w:t>
            </w:r>
            <w:r w:rsidR="00265AEF" w:rsidRPr="000E477F">
              <w:rPr>
                <w:rFonts w:ascii="Times New Roman" w:hAnsi="Times New Roman"/>
                <w:kern w:val="0"/>
                <w:sz w:val="24"/>
              </w:rPr>
              <w:t>广东金辰生物科技有限公司委托</w:t>
            </w:r>
            <w:r w:rsidR="001172A0" w:rsidRPr="000E477F">
              <w:rPr>
                <w:rFonts w:ascii="Times New Roman" w:hAnsi="Times New Roman"/>
                <w:kern w:val="0"/>
                <w:sz w:val="24"/>
              </w:rPr>
              <w:t>广东华硕环境监测有限公司于</w:t>
            </w:r>
            <w:r w:rsidR="001172A0" w:rsidRPr="000E477F">
              <w:rPr>
                <w:rFonts w:ascii="Times New Roman" w:hAnsi="Times New Roman"/>
                <w:kern w:val="0"/>
                <w:sz w:val="24"/>
              </w:rPr>
              <w:t>2021</w:t>
            </w:r>
            <w:r w:rsidR="001172A0" w:rsidRPr="000E477F">
              <w:rPr>
                <w:rFonts w:ascii="Times New Roman" w:hAnsi="Times New Roman"/>
                <w:kern w:val="0"/>
                <w:sz w:val="24"/>
              </w:rPr>
              <w:t>年</w:t>
            </w:r>
            <w:r w:rsidR="001172A0" w:rsidRPr="000E477F">
              <w:rPr>
                <w:rFonts w:ascii="Times New Roman" w:hAnsi="Times New Roman"/>
                <w:kern w:val="0"/>
                <w:sz w:val="24"/>
              </w:rPr>
              <w:t>5</w:t>
            </w:r>
            <w:r w:rsidR="001172A0" w:rsidRPr="000E477F">
              <w:rPr>
                <w:rFonts w:ascii="Times New Roman" w:hAnsi="Times New Roman"/>
                <w:kern w:val="0"/>
                <w:sz w:val="24"/>
              </w:rPr>
              <w:t>月</w:t>
            </w:r>
            <w:r w:rsidR="001172A0" w:rsidRPr="000E477F">
              <w:rPr>
                <w:rFonts w:ascii="Times New Roman" w:hAnsi="Times New Roman"/>
                <w:kern w:val="0"/>
                <w:sz w:val="24"/>
              </w:rPr>
              <w:t>31</w:t>
            </w:r>
            <w:r w:rsidR="001172A0" w:rsidRPr="000E477F">
              <w:rPr>
                <w:rFonts w:ascii="Times New Roman" w:hAnsi="Times New Roman"/>
                <w:kern w:val="0"/>
                <w:sz w:val="24"/>
              </w:rPr>
              <w:t>日</w:t>
            </w:r>
            <w:r w:rsidR="001172A0" w:rsidRPr="000E477F">
              <w:rPr>
                <w:rFonts w:ascii="Times New Roman" w:hAnsi="Times New Roman"/>
                <w:kern w:val="0"/>
                <w:sz w:val="24"/>
              </w:rPr>
              <w:t>~6</w:t>
            </w:r>
            <w:r w:rsidR="001172A0" w:rsidRPr="000E477F">
              <w:rPr>
                <w:rFonts w:ascii="Times New Roman" w:hAnsi="Times New Roman"/>
                <w:kern w:val="0"/>
                <w:sz w:val="24"/>
              </w:rPr>
              <w:t>月</w:t>
            </w:r>
            <w:r w:rsidR="001172A0" w:rsidRPr="000E477F">
              <w:rPr>
                <w:rFonts w:ascii="Times New Roman" w:hAnsi="Times New Roman"/>
                <w:kern w:val="0"/>
                <w:sz w:val="24"/>
              </w:rPr>
              <w:t>2</w:t>
            </w:r>
            <w:r w:rsidR="001172A0" w:rsidRPr="000E477F">
              <w:rPr>
                <w:rFonts w:ascii="Times New Roman" w:hAnsi="Times New Roman"/>
                <w:kern w:val="0"/>
                <w:sz w:val="24"/>
              </w:rPr>
              <w:t>日</w:t>
            </w:r>
            <w:r w:rsidR="000511ED" w:rsidRPr="000E477F">
              <w:rPr>
                <w:rFonts w:ascii="Times New Roman" w:hAnsi="Times New Roman"/>
                <w:kern w:val="0"/>
                <w:sz w:val="24"/>
              </w:rPr>
              <w:t>的监测报告</w:t>
            </w:r>
            <w:r w:rsidR="000404AA" w:rsidRPr="000E477F">
              <w:rPr>
                <w:rFonts w:ascii="Times New Roman" w:hAnsi="Times New Roman" w:hint="eastAsia"/>
                <w:kern w:val="0"/>
                <w:sz w:val="24"/>
              </w:rPr>
              <w:t>（报告编号：</w:t>
            </w:r>
            <w:r w:rsidR="000404AA" w:rsidRPr="000E477F">
              <w:rPr>
                <w:rFonts w:ascii="Times New Roman" w:hAnsi="Times New Roman" w:hint="eastAsia"/>
                <w:kern w:val="0"/>
                <w:sz w:val="24"/>
              </w:rPr>
              <w:t>HS20210530011</w:t>
            </w:r>
            <w:r w:rsidR="000404AA" w:rsidRPr="000E477F">
              <w:rPr>
                <w:rFonts w:ascii="Times New Roman" w:hAnsi="Times New Roman" w:hint="eastAsia"/>
                <w:kern w:val="0"/>
                <w:sz w:val="24"/>
              </w:rPr>
              <w:t>）</w:t>
            </w:r>
            <w:r w:rsidR="000511ED" w:rsidRPr="000E477F">
              <w:rPr>
                <w:rFonts w:ascii="Times New Roman" w:hAnsi="Times New Roman"/>
                <w:kern w:val="0"/>
                <w:sz w:val="24"/>
              </w:rPr>
              <w:t>，监测点位</w:t>
            </w:r>
            <w:r w:rsidR="000511ED" w:rsidRPr="000E477F">
              <w:rPr>
                <w:rFonts w:ascii="Times New Roman" w:hAnsi="Times New Roman"/>
                <w:kern w:val="0"/>
                <w:sz w:val="24"/>
              </w:rPr>
              <w:t>G1</w:t>
            </w:r>
            <w:r w:rsidR="000404AA" w:rsidRPr="000E477F">
              <w:rPr>
                <w:rFonts w:ascii="Times New Roman" w:hAnsi="Times New Roman" w:hint="eastAsia"/>
                <w:kern w:val="0"/>
                <w:sz w:val="24"/>
              </w:rPr>
              <w:t>位于本</w:t>
            </w:r>
            <w:r w:rsidR="001172A0" w:rsidRPr="000E477F">
              <w:rPr>
                <w:rFonts w:ascii="Times New Roman" w:hAnsi="Times New Roman"/>
                <w:kern w:val="0"/>
                <w:sz w:val="24"/>
              </w:rPr>
              <w:t>项目西</w:t>
            </w:r>
            <w:r w:rsidR="000511ED" w:rsidRPr="000E477F">
              <w:rPr>
                <w:rFonts w:ascii="Times New Roman" w:hAnsi="Times New Roman"/>
                <w:kern w:val="0"/>
                <w:sz w:val="24"/>
              </w:rPr>
              <w:t>南</w:t>
            </w:r>
            <w:r w:rsidR="000404AA" w:rsidRPr="000E477F">
              <w:rPr>
                <w:rFonts w:ascii="Times New Roman" w:hAnsi="Times New Roman" w:hint="eastAsia"/>
                <w:kern w:val="0"/>
                <w:sz w:val="24"/>
              </w:rPr>
              <w:t>方向</w:t>
            </w:r>
            <w:r w:rsidR="000511ED" w:rsidRPr="000E477F">
              <w:rPr>
                <w:rFonts w:ascii="Times New Roman" w:hAnsi="Times New Roman"/>
                <w:kern w:val="0"/>
                <w:sz w:val="24"/>
              </w:rPr>
              <w:t>约</w:t>
            </w:r>
            <w:r w:rsidR="000404AA" w:rsidRPr="000E477F">
              <w:rPr>
                <w:rFonts w:ascii="Times New Roman" w:hAnsi="Times New Roman"/>
                <w:kern w:val="0"/>
                <w:sz w:val="24"/>
              </w:rPr>
              <w:t>395</w:t>
            </w:r>
            <w:r w:rsidR="000511ED" w:rsidRPr="000E477F">
              <w:rPr>
                <w:rFonts w:ascii="Times New Roman" w:hAnsi="Times New Roman"/>
                <w:kern w:val="0"/>
                <w:sz w:val="24"/>
              </w:rPr>
              <w:t>m</w:t>
            </w:r>
            <w:r w:rsidR="000404AA" w:rsidRPr="000E477F">
              <w:rPr>
                <w:rFonts w:ascii="Times New Roman" w:hAnsi="Times New Roman" w:hint="eastAsia"/>
                <w:kern w:val="0"/>
                <w:sz w:val="24"/>
              </w:rPr>
              <w:t>处</w:t>
            </w:r>
            <w:r w:rsidR="000511ED" w:rsidRPr="000E477F">
              <w:rPr>
                <w:rFonts w:ascii="Times New Roman" w:hAnsi="Times New Roman"/>
                <w:kern w:val="0"/>
                <w:sz w:val="24"/>
              </w:rPr>
              <w:t>，</w:t>
            </w:r>
            <w:r w:rsidR="00CE573F" w:rsidRPr="000E477F">
              <w:rPr>
                <w:rFonts w:ascii="Times New Roman" w:hAnsi="Times New Roman"/>
                <w:kern w:val="0"/>
                <w:sz w:val="24"/>
              </w:rPr>
              <w:t>为</w:t>
            </w:r>
            <w:r w:rsidR="000511ED" w:rsidRPr="000E477F">
              <w:rPr>
                <w:rFonts w:ascii="Times New Roman" w:hAnsi="Times New Roman"/>
                <w:kern w:val="0"/>
                <w:sz w:val="24"/>
              </w:rPr>
              <w:t>建设项目周边</w:t>
            </w:r>
            <w:r w:rsidR="000511ED" w:rsidRPr="000E477F">
              <w:rPr>
                <w:rFonts w:ascii="Times New Roman" w:hAnsi="Times New Roman"/>
                <w:kern w:val="0"/>
                <w:sz w:val="24"/>
              </w:rPr>
              <w:t xml:space="preserve"> 5 </w:t>
            </w:r>
            <w:r w:rsidR="000511ED" w:rsidRPr="000E477F">
              <w:rPr>
                <w:rFonts w:ascii="Times New Roman" w:hAnsi="Times New Roman"/>
                <w:kern w:val="0"/>
                <w:sz w:val="24"/>
              </w:rPr>
              <w:t>千米范围内近</w:t>
            </w:r>
            <w:r w:rsidR="000511ED" w:rsidRPr="000E477F">
              <w:rPr>
                <w:rFonts w:ascii="Times New Roman" w:hAnsi="Times New Roman"/>
                <w:kern w:val="0"/>
                <w:sz w:val="24"/>
              </w:rPr>
              <w:t xml:space="preserve"> 3 </w:t>
            </w:r>
            <w:r w:rsidR="000511ED" w:rsidRPr="000E477F">
              <w:rPr>
                <w:rFonts w:ascii="Times New Roman" w:hAnsi="Times New Roman"/>
                <w:kern w:val="0"/>
                <w:sz w:val="24"/>
              </w:rPr>
              <w:t>年的</w:t>
            </w:r>
            <w:r w:rsidR="00CE573F" w:rsidRPr="000E477F">
              <w:rPr>
                <w:rFonts w:ascii="Times New Roman" w:hAnsi="Times New Roman"/>
                <w:kern w:val="0"/>
                <w:sz w:val="24"/>
              </w:rPr>
              <w:t>有效监测数据。</w:t>
            </w:r>
          </w:p>
          <w:p w14:paraId="6AF6F770" w14:textId="77777777" w:rsidR="001200AD" w:rsidRPr="000E477F" w:rsidRDefault="00CE573F" w:rsidP="00894833">
            <w:pPr>
              <w:pStyle w:val="a"/>
              <w:numPr>
                <w:ilvl w:val="0"/>
                <w:numId w:val="18"/>
              </w:numPr>
              <w:adjustRightInd/>
              <w:snapToGrid/>
              <w:spacing w:line="360" w:lineRule="auto"/>
              <w:ind w:left="0" w:firstLine="0"/>
              <w:rPr>
                <w:kern w:val="0"/>
              </w:rPr>
            </w:pPr>
            <w:r w:rsidRPr="000E477F">
              <w:rPr>
                <w:kern w:val="0"/>
              </w:rPr>
              <w:t>补充监测点位基本信息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56"/>
              <w:gridCol w:w="3038"/>
              <w:gridCol w:w="1985"/>
              <w:gridCol w:w="2942"/>
            </w:tblGrid>
            <w:tr w:rsidR="009B0CE5" w:rsidRPr="000E477F" w14:paraId="7C925DEA" w14:textId="77777777" w:rsidTr="000404AA">
              <w:trPr>
                <w:trHeight w:val="340"/>
                <w:jc w:val="center"/>
              </w:trPr>
              <w:tc>
                <w:tcPr>
                  <w:tcW w:w="433" w:type="pct"/>
                  <w:shd w:val="clear" w:color="auto" w:fill="auto"/>
                  <w:vAlign w:val="center"/>
                </w:tcPr>
                <w:p w14:paraId="1F7F6B64" w14:textId="77777777" w:rsidR="001172A0" w:rsidRPr="000E477F" w:rsidRDefault="001172A0" w:rsidP="00332039">
                  <w:pPr>
                    <w:pStyle w:val="aff6"/>
                    <w:rPr>
                      <w:color w:val="auto"/>
                      <w:kern w:val="0"/>
                      <w:szCs w:val="21"/>
                    </w:rPr>
                  </w:pPr>
                  <w:r w:rsidRPr="000E477F">
                    <w:rPr>
                      <w:color w:val="auto"/>
                      <w:kern w:val="0"/>
                      <w:szCs w:val="21"/>
                    </w:rPr>
                    <w:t>序号</w:t>
                  </w:r>
                </w:p>
              </w:tc>
              <w:tc>
                <w:tcPr>
                  <w:tcW w:w="1742" w:type="pct"/>
                  <w:shd w:val="clear" w:color="auto" w:fill="auto"/>
                  <w:vAlign w:val="center"/>
                </w:tcPr>
                <w:p w14:paraId="76479DC9" w14:textId="77777777" w:rsidR="001172A0" w:rsidRPr="000E477F" w:rsidRDefault="001172A0" w:rsidP="00332039">
                  <w:pPr>
                    <w:pStyle w:val="aff6"/>
                    <w:rPr>
                      <w:color w:val="auto"/>
                      <w:kern w:val="0"/>
                      <w:szCs w:val="21"/>
                    </w:rPr>
                  </w:pPr>
                  <w:r w:rsidRPr="000E477F">
                    <w:rPr>
                      <w:color w:val="auto"/>
                      <w:kern w:val="0"/>
                      <w:szCs w:val="21"/>
                    </w:rPr>
                    <w:t>监测位置</w:t>
                  </w:r>
                </w:p>
              </w:tc>
              <w:tc>
                <w:tcPr>
                  <w:tcW w:w="1138" w:type="pct"/>
                  <w:shd w:val="clear" w:color="auto" w:fill="auto"/>
                  <w:vAlign w:val="center"/>
                </w:tcPr>
                <w:p w14:paraId="347D2CA5" w14:textId="77777777" w:rsidR="001172A0" w:rsidRPr="000E477F" w:rsidRDefault="001172A0" w:rsidP="00332039">
                  <w:pPr>
                    <w:pStyle w:val="aff6"/>
                    <w:rPr>
                      <w:color w:val="auto"/>
                      <w:kern w:val="0"/>
                      <w:szCs w:val="21"/>
                    </w:rPr>
                  </w:pPr>
                  <w:r w:rsidRPr="000E477F">
                    <w:rPr>
                      <w:color w:val="auto"/>
                      <w:kern w:val="0"/>
                      <w:szCs w:val="21"/>
                    </w:rPr>
                    <w:t>相对本项目位置</w:t>
                  </w:r>
                </w:p>
              </w:tc>
              <w:tc>
                <w:tcPr>
                  <w:tcW w:w="1687" w:type="pct"/>
                  <w:shd w:val="clear" w:color="auto" w:fill="auto"/>
                  <w:vAlign w:val="center"/>
                </w:tcPr>
                <w:p w14:paraId="41267CE6" w14:textId="77777777" w:rsidR="001172A0" w:rsidRPr="000E477F" w:rsidRDefault="001172A0" w:rsidP="00332039">
                  <w:pPr>
                    <w:pStyle w:val="aff6"/>
                    <w:rPr>
                      <w:color w:val="auto"/>
                      <w:kern w:val="0"/>
                      <w:szCs w:val="21"/>
                    </w:rPr>
                  </w:pPr>
                  <w:r w:rsidRPr="000E477F">
                    <w:rPr>
                      <w:color w:val="auto"/>
                      <w:kern w:val="0"/>
                      <w:szCs w:val="21"/>
                    </w:rPr>
                    <w:t>监测项目</w:t>
                  </w:r>
                </w:p>
              </w:tc>
            </w:tr>
            <w:tr w:rsidR="009B0CE5" w:rsidRPr="000E477F" w14:paraId="4B30BC22" w14:textId="77777777" w:rsidTr="000404AA">
              <w:trPr>
                <w:trHeight w:val="340"/>
                <w:jc w:val="center"/>
              </w:trPr>
              <w:tc>
                <w:tcPr>
                  <w:tcW w:w="433" w:type="pct"/>
                  <w:shd w:val="clear" w:color="auto" w:fill="auto"/>
                  <w:vAlign w:val="center"/>
                </w:tcPr>
                <w:p w14:paraId="1629DC76" w14:textId="77777777" w:rsidR="001172A0" w:rsidRPr="000E477F" w:rsidRDefault="001172A0" w:rsidP="001172A0">
                  <w:pPr>
                    <w:pStyle w:val="aff6"/>
                    <w:rPr>
                      <w:color w:val="auto"/>
                      <w:kern w:val="0"/>
                      <w:szCs w:val="21"/>
                    </w:rPr>
                  </w:pPr>
                  <w:r w:rsidRPr="000E477F">
                    <w:rPr>
                      <w:color w:val="auto"/>
                      <w:kern w:val="0"/>
                      <w:szCs w:val="21"/>
                    </w:rPr>
                    <w:t>G1</w:t>
                  </w:r>
                </w:p>
              </w:tc>
              <w:tc>
                <w:tcPr>
                  <w:tcW w:w="1742" w:type="pct"/>
                  <w:shd w:val="clear" w:color="auto" w:fill="auto"/>
                  <w:vAlign w:val="center"/>
                </w:tcPr>
                <w:p w14:paraId="5EFB577C" w14:textId="77777777" w:rsidR="001172A0" w:rsidRPr="000E477F" w:rsidRDefault="000511ED" w:rsidP="000404AA">
                  <w:pPr>
                    <w:pStyle w:val="aff6"/>
                    <w:rPr>
                      <w:color w:val="auto"/>
                      <w:kern w:val="0"/>
                      <w:szCs w:val="21"/>
                    </w:rPr>
                  </w:pPr>
                  <w:r w:rsidRPr="000E477F">
                    <w:rPr>
                      <w:kern w:val="0"/>
                      <w:szCs w:val="21"/>
                    </w:rPr>
                    <w:t>广东金辰生物科技有限公司</w:t>
                  </w:r>
                  <w:r w:rsidR="000404AA" w:rsidRPr="000E477F">
                    <w:rPr>
                      <w:rFonts w:hint="eastAsia"/>
                      <w:kern w:val="0"/>
                      <w:szCs w:val="21"/>
                    </w:rPr>
                    <w:t>项目西侧</w:t>
                  </w:r>
                  <w:r w:rsidR="000404AA" w:rsidRPr="000E477F">
                    <w:rPr>
                      <w:rFonts w:hint="eastAsia"/>
                      <w:kern w:val="0"/>
                      <w:szCs w:val="21"/>
                    </w:rPr>
                    <w:t>100</w:t>
                  </w:r>
                  <w:r w:rsidR="000404AA" w:rsidRPr="000E477F">
                    <w:rPr>
                      <w:kern w:val="0"/>
                      <w:szCs w:val="21"/>
                    </w:rPr>
                    <w:t>m</w:t>
                  </w:r>
                  <w:r w:rsidR="000404AA" w:rsidRPr="000E477F">
                    <w:rPr>
                      <w:rFonts w:hint="eastAsia"/>
                      <w:kern w:val="0"/>
                      <w:szCs w:val="21"/>
                    </w:rPr>
                    <w:t>（经纬度</w:t>
                  </w:r>
                  <w:r w:rsidR="000404AA" w:rsidRPr="000E477F">
                    <w:rPr>
                      <w:kern w:val="0"/>
                      <w:szCs w:val="21"/>
                    </w:rPr>
                    <w:t>：</w:t>
                  </w:r>
                  <w:r w:rsidR="000404AA" w:rsidRPr="000E477F">
                    <w:rPr>
                      <w:kern w:val="0"/>
                      <w:szCs w:val="21"/>
                    </w:rPr>
                    <w:t xml:space="preserve">E </w:t>
                  </w:r>
                  <w:r w:rsidR="000404AA" w:rsidRPr="000E477F">
                    <w:rPr>
                      <w:color w:val="333333"/>
                      <w:kern w:val="0"/>
                      <w:szCs w:val="21"/>
                      <w:shd w:val="clear" w:color="auto" w:fill="FFFFFF"/>
                    </w:rPr>
                    <w:t>115°35′</w:t>
                  </w:r>
                  <w:r w:rsidR="000404AA" w:rsidRPr="000E477F">
                    <w:rPr>
                      <w:kern w:val="0"/>
                      <w:szCs w:val="21"/>
                    </w:rPr>
                    <w:t>11.72</w:t>
                  </w:r>
                  <w:r w:rsidR="000404AA" w:rsidRPr="000E477F">
                    <w:rPr>
                      <w:color w:val="333333"/>
                      <w:kern w:val="0"/>
                      <w:szCs w:val="21"/>
                      <w:shd w:val="clear" w:color="auto" w:fill="FFFFFF"/>
                    </w:rPr>
                    <w:t>″</w:t>
                  </w:r>
                  <w:r w:rsidR="000404AA" w:rsidRPr="000E477F">
                    <w:rPr>
                      <w:color w:val="333333"/>
                      <w:kern w:val="0"/>
                      <w:szCs w:val="21"/>
                      <w:shd w:val="clear" w:color="auto" w:fill="FFFFFF"/>
                    </w:rPr>
                    <w:t>，</w:t>
                  </w:r>
                  <w:r w:rsidR="000404AA" w:rsidRPr="000E477F">
                    <w:rPr>
                      <w:kern w:val="0"/>
                      <w:szCs w:val="21"/>
                    </w:rPr>
                    <w:t xml:space="preserve">N </w:t>
                  </w:r>
                  <w:r w:rsidR="000404AA" w:rsidRPr="000E477F">
                    <w:rPr>
                      <w:color w:val="333333"/>
                      <w:kern w:val="0"/>
                      <w:szCs w:val="21"/>
                      <w:shd w:val="clear" w:color="auto" w:fill="FFFFFF"/>
                    </w:rPr>
                    <w:t>23°11′</w:t>
                  </w:r>
                  <w:r w:rsidR="000404AA" w:rsidRPr="000E477F">
                    <w:rPr>
                      <w:kern w:val="0"/>
                      <w:szCs w:val="21"/>
                    </w:rPr>
                    <w:t>18.09</w:t>
                  </w:r>
                  <w:r w:rsidR="000404AA" w:rsidRPr="000E477F">
                    <w:rPr>
                      <w:color w:val="333333"/>
                      <w:kern w:val="0"/>
                      <w:szCs w:val="21"/>
                      <w:shd w:val="clear" w:color="auto" w:fill="FFFFFF"/>
                    </w:rPr>
                    <w:t>″</w:t>
                  </w:r>
                  <w:r w:rsidR="000404AA" w:rsidRPr="000E477F">
                    <w:rPr>
                      <w:rFonts w:hint="eastAsia"/>
                      <w:kern w:val="0"/>
                      <w:szCs w:val="21"/>
                    </w:rPr>
                    <w:t>）</w:t>
                  </w:r>
                </w:p>
              </w:tc>
              <w:tc>
                <w:tcPr>
                  <w:tcW w:w="1138" w:type="pct"/>
                  <w:shd w:val="clear" w:color="auto" w:fill="auto"/>
                  <w:vAlign w:val="center"/>
                </w:tcPr>
                <w:p w14:paraId="6B5807DC" w14:textId="77777777" w:rsidR="001172A0" w:rsidRPr="000E477F" w:rsidRDefault="000511ED" w:rsidP="000404AA">
                  <w:pPr>
                    <w:pStyle w:val="aff6"/>
                    <w:rPr>
                      <w:color w:val="auto"/>
                      <w:kern w:val="0"/>
                      <w:szCs w:val="21"/>
                    </w:rPr>
                  </w:pPr>
                  <w:r w:rsidRPr="000E477F">
                    <w:rPr>
                      <w:kern w:val="0"/>
                      <w:szCs w:val="21"/>
                    </w:rPr>
                    <w:t>项目西南约</w:t>
                  </w:r>
                  <w:r w:rsidR="000404AA" w:rsidRPr="000E477F">
                    <w:rPr>
                      <w:kern w:val="0"/>
                      <w:szCs w:val="21"/>
                    </w:rPr>
                    <w:t>395</w:t>
                  </w:r>
                  <w:r w:rsidRPr="000E477F">
                    <w:rPr>
                      <w:kern w:val="0"/>
                      <w:szCs w:val="21"/>
                    </w:rPr>
                    <w:t>m</w:t>
                  </w:r>
                </w:p>
              </w:tc>
              <w:tc>
                <w:tcPr>
                  <w:tcW w:w="1687" w:type="pct"/>
                  <w:shd w:val="clear" w:color="auto" w:fill="auto"/>
                  <w:vAlign w:val="center"/>
                </w:tcPr>
                <w:p w14:paraId="2B327EA1" w14:textId="77777777" w:rsidR="001172A0" w:rsidRPr="000E477F" w:rsidRDefault="001172A0" w:rsidP="005B1613">
                  <w:pPr>
                    <w:pStyle w:val="aff6"/>
                    <w:rPr>
                      <w:color w:val="auto"/>
                      <w:kern w:val="0"/>
                      <w:szCs w:val="21"/>
                    </w:rPr>
                  </w:pPr>
                  <w:r w:rsidRPr="000E477F">
                    <w:rPr>
                      <w:color w:val="auto"/>
                      <w:kern w:val="0"/>
                      <w:szCs w:val="21"/>
                    </w:rPr>
                    <w:t>TSP</w:t>
                  </w:r>
                  <w:r w:rsidRPr="000E477F">
                    <w:rPr>
                      <w:color w:val="auto"/>
                      <w:kern w:val="0"/>
                      <w:szCs w:val="21"/>
                    </w:rPr>
                    <w:t>、硫化氢、氨气、臭气浓度</w:t>
                  </w:r>
                </w:p>
              </w:tc>
            </w:tr>
          </w:tbl>
          <w:p w14:paraId="27AE2F6E" w14:textId="77777777" w:rsidR="001200AD" w:rsidRPr="000E477F" w:rsidRDefault="00CE573F" w:rsidP="00894833">
            <w:pPr>
              <w:pStyle w:val="a"/>
              <w:numPr>
                <w:ilvl w:val="0"/>
                <w:numId w:val="18"/>
              </w:numPr>
              <w:adjustRightInd/>
              <w:snapToGrid/>
              <w:spacing w:line="360" w:lineRule="auto"/>
              <w:ind w:left="0" w:firstLine="0"/>
              <w:rPr>
                <w:kern w:val="0"/>
              </w:rPr>
            </w:pPr>
            <w:r w:rsidRPr="000E477F">
              <w:rPr>
                <w:kern w:val="0"/>
              </w:rPr>
              <w:t>环境空气质量现状监测结果</w:t>
            </w:r>
            <w:r w:rsidRPr="000E477F">
              <w:rPr>
                <w:kern w:val="0"/>
              </w:rPr>
              <w:t xml:space="preserve">  </w:t>
            </w:r>
            <w:r w:rsidRPr="000E477F">
              <w:rPr>
                <w:kern w:val="0"/>
              </w:rPr>
              <w:t>单位：</w:t>
            </w:r>
            <w:r w:rsidRPr="000E477F">
              <w:rPr>
                <w:kern w:val="0"/>
              </w:rPr>
              <w:t>mg/m</w:t>
            </w:r>
            <w:r w:rsidRPr="000E477F">
              <w:rPr>
                <w:kern w:val="0"/>
                <w:vertAlign w:val="superscript"/>
              </w:rPr>
              <w:t>3</w:t>
            </w:r>
            <w:r w:rsidRPr="000E477F">
              <w:rPr>
                <w:kern w:val="0"/>
              </w:rPr>
              <w:t>，臭气浓度无量纲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829"/>
              <w:gridCol w:w="1830"/>
              <w:gridCol w:w="1830"/>
              <w:gridCol w:w="1615"/>
              <w:gridCol w:w="1617"/>
            </w:tblGrid>
            <w:tr w:rsidR="009B0CE5" w:rsidRPr="000E477F" w14:paraId="20ED11E3" w14:textId="77777777" w:rsidTr="003F75CD">
              <w:trPr>
                <w:trHeight w:val="340"/>
                <w:jc w:val="center"/>
              </w:trPr>
              <w:tc>
                <w:tcPr>
                  <w:tcW w:w="5000" w:type="pct"/>
                  <w:gridSpan w:val="5"/>
                  <w:shd w:val="clear" w:color="auto" w:fill="auto"/>
                  <w:vAlign w:val="center"/>
                </w:tcPr>
                <w:p w14:paraId="605E68F3" w14:textId="77777777" w:rsidR="001172A0" w:rsidRPr="000E477F" w:rsidRDefault="001172A0" w:rsidP="00AA34C4">
                  <w:pPr>
                    <w:pStyle w:val="aff6"/>
                    <w:rPr>
                      <w:rStyle w:val="af7"/>
                      <w:b w:val="0"/>
                      <w:color w:val="auto"/>
                      <w:kern w:val="0"/>
                      <w:szCs w:val="21"/>
                    </w:rPr>
                  </w:pPr>
                  <w:r w:rsidRPr="000E477F">
                    <w:rPr>
                      <w:rStyle w:val="af7"/>
                      <w:b w:val="0"/>
                      <w:color w:val="auto"/>
                      <w:kern w:val="0"/>
                      <w:szCs w:val="21"/>
                    </w:rPr>
                    <w:t>采样点位：</w:t>
                  </w:r>
                  <w:r w:rsidRPr="000E477F">
                    <w:rPr>
                      <w:rStyle w:val="af7"/>
                      <w:b w:val="0"/>
                      <w:color w:val="auto"/>
                      <w:kern w:val="0"/>
                      <w:szCs w:val="21"/>
                    </w:rPr>
                    <w:t>G1</w:t>
                  </w:r>
                  <w:r w:rsidR="00AA34C4" w:rsidRPr="000E477F">
                    <w:rPr>
                      <w:rFonts w:hint="eastAsia"/>
                      <w:kern w:val="0"/>
                      <w:szCs w:val="21"/>
                    </w:rPr>
                    <w:t>（经纬度</w:t>
                  </w:r>
                  <w:r w:rsidR="00AA34C4" w:rsidRPr="000E477F">
                    <w:rPr>
                      <w:kern w:val="0"/>
                      <w:szCs w:val="21"/>
                    </w:rPr>
                    <w:t>：</w:t>
                  </w:r>
                  <w:r w:rsidR="00AA34C4" w:rsidRPr="000E477F">
                    <w:rPr>
                      <w:kern w:val="0"/>
                      <w:szCs w:val="21"/>
                    </w:rPr>
                    <w:t xml:space="preserve">E </w:t>
                  </w:r>
                  <w:r w:rsidR="00AA34C4" w:rsidRPr="000E477F">
                    <w:rPr>
                      <w:color w:val="333333"/>
                      <w:kern w:val="0"/>
                      <w:szCs w:val="21"/>
                      <w:shd w:val="clear" w:color="auto" w:fill="FFFFFF"/>
                    </w:rPr>
                    <w:t>115°35′</w:t>
                  </w:r>
                  <w:r w:rsidR="00AA34C4" w:rsidRPr="000E477F">
                    <w:rPr>
                      <w:kern w:val="0"/>
                      <w:szCs w:val="21"/>
                    </w:rPr>
                    <w:t>11.72</w:t>
                  </w:r>
                  <w:r w:rsidR="00AA34C4" w:rsidRPr="000E477F">
                    <w:rPr>
                      <w:color w:val="333333"/>
                      <w:kern w:val="0"/>
                      <w:szCs w:val="21"/>
                      <w:shd w:val="clear" w:color="auto" w:fill="FFFFFF"/>
                    </w:rPr>
                    <w:t>″</w:t>
                  </w:r>
                  <w:r w:rsidR="00AA34C4" w:rsidRPr="000E477F">
                    <w:rPr>
                      <w:color w:val="333333"/>
                      <w:kern w:val="0"/>
                      <w:szCs w:val="21"/>
                      <w:shd w:val="clear" w:color="auto" w:fill="FFFFFF"/>
                    </w:rPr>
                    <w:t>，</w:t>
                  </w:r>
                  <w:r w:rsidR="00AA34C4" w:rsidRPr="000E477F">
                    <w:rPr>
                      <w:kern w:val="0"/>
                      <w:szCs w:val="21"/>
                    </w:rPr>
                    <w:t xml:space="preserve">N </w:t>
                  </w:r>
                  <w:r w:rsidR="00AA34C4" w:rsidRPr="000E477F">
                    <w:rPr>
                      <w:color w:val="333333"/>
                      <w:kern w:val="0"/>
                      <w:szCs w:val="21"/>
                      <w:shd w:val="clear" w:color="auto" w:fill="FFFFFF"/>
                    </w:rPr>
                    <w:t>23°11′</w:t>
                  </w:r>
                  <w:r w:rsidR="00AA34C4" w:rsidRPr="000E477F">
                    <w:rPr>
                      <w:kern w:val="0"/>
                      <w:szCs w:val="21"/>
                    </w:rPr>
                    <w:t>18.09</w:t>
                  </w:r>
                  <w:r w:rsidR="00AA34C4" w:rsidRPr="000E477F">
                    <w:rPr>
                      <w:color w:val="333333"/>
                      <w:kern w:val="0"/>
                      <w:szCs w:val="21"/>
                      <w:shd w:val="clear" w:color="auto" w:fill="FFFFFF"/>
                    </w:rPr>
                    <w:t>″</w:t>
                  </w:r>
                  <w:r w:rsidR="00AA34C4" w:rsidRPr="000E477F">
                    <w:rPr>
                      <w:rFonts w:hint="eastAsia"/>
                      <w:kern w:val="0"/>
                      <w:szCs w:val="21"/>
                    </w:rPr>
                    <w:t>）</w:t>
                  </w:r>
                </w:p>
              </w:tc>
            </w:tr>
            <w:tr w:rsidR="009B0CE5" w:rsidRPr="000E477F" w14:paraId="23EBCCF6" w14:textId="77777777" w:rsidTr="003F75CD">
              <w:trPr>
                <w:trHeight w:val="340"/>
                <w:jc w:val="center"/>
              </w:trPr>
              <w:tc>
                <w:tcPr>
                  <w:tcW w:w="1049" w:type="pct"/>
                  <w:shd w:val="clear" w:color="auto" w:fill="auto"/>
                  <w:vAlign w:val="center"/>
                </w:tcPr>
                <w:p w14:paraId="41D4029D" w14:textId="77777777" w:rsidR="001172A0" w:rsidRPr="000E477F" w:rsidRDefault="001172A0" w:rsidP="00D17F97">
                  <w:pPr>
                    <w:pStyle w:val="aff6"/>
                    <w:rPr>
                      <w:rStyle w:val="af7"/>
                      <w:b w:val="0"/>
                      <w:color w:val="auto"/>
                      <w:kern w:val="0"/>
                      <w:szCs w:val="21"/>
                    </w:rPr>
                  </w:pPr>
                  <w:r w:rsidRPr="000E477F">
                    <w:rPr>
                      <w:rStyle w:val="af7"/>
                      <w:b w:val="0"/>
                      <w:color w:val="auto"/>
                      <w:kern w:val="0"/>
                      <w:szCs w:val="21"/>
                    </w:rPr>
                    <w:t>监测项目</w:t>
                  </w:r>
                </w:p>
              </w:tc>
              <w:tc>
                <w:tcPr>
                  <w:tcW w:w="1049" w:type="pct"/>
                  <w:shd w:val="clear" w:color="auto" w:fill="auto"/>
                  <w:vAlign w:val="center"/>
                </w:tcPr>
                <w:p w14:paraId="7D751002" w14:textId="77777777" w:rsidR="001172A0" w:rsidRPr="000E477F" w:rsidRDefault="001172A0" w:rsidP="00332039">
                  <w:pPr>
                    <w:pStyle w:val="aff6"/>
                    <w:rPr>
                      <w:rStyle w:val="af7"/>
                      <w:b w:val="0"/>
                      <w:color w:val="auto"/>
                      <w:kern w:val="0"/>
                      <w:szCs w:val="21"/>
                    </w:rPr>
                  </w:pPr>
                  <w:r w:rsidRPr="000E477F">
                    <w:rPr>
                      <w:rStyle w:val="af7"/>
                      <w:b w:val="0"/>
                      <w:color w:val="auto"/>
                      <w:kern w:val="0"/>
                      <w:szCs w:val="21"/>
                    </w:rPr>
                    <w:t>采样时间</w:t>
                  </w:r>
                </w:p>
              </w:tc>
              <w:tc>
                <w:tcPr>
                  <w:tcW w:w="1049" w:type="pct"/>
                  <w:shd w:val="clear" w:color="auto" w:fill="auto"/>
                  <w:vAlign w:val="center"/>
                </w:tcPr>
                <w:p w14:paraId="0EF407CD" w14:textId="77777777" w:rsidR="001172A0" w:rsidRPr="000E477F" w:rsidRDefault="001172A0" w:rsidP="003D63C7">
                  <w:pPr>
                    <w:pStyle w:val="aff6"/>
                    <w:rPr>
                      <w:color w:val="auto"/>
                      <w:kern w:val="0"/>
                    </w:rPr>
                  </w:pPr>
                  <w:r w:rsidRPr="000E477F">
                    <w:rPr>
                      <w:color w:val="auto"/>
                      <w:kern w:val="0"/>
                    </w:rPr>
                    <w:t>2021.5.31</w:t>
                  </w:r>
                </w:p>
              </w:tc>
              <w:tc>
                <w:tcPr>
                  <w:tcW w:w="926" w:type="pct"/>
                  <w:shd w:val="clear" w:color="auto" w:fill="auto"/>
                  <w:vAlign w:val="center"/>
                </w:tcPr>
                <w:p w14:paraId="42DC0CAE" w14:textId="77777777" w:rsidR="001172A0" w:rsidRPr="000E477F" w:rsidRDefault="001172A0" w:rsidP="003D63C7">
                  <w:pPr>
                    <w:pStyle w:val="aff6"/>
                    <w:rPr>
                      <w:color w:val="auto"/>
                      <w:kern w:val="0"/>
                    </w:rPr>
                  </w:pPr>
                  <w:r w:rsidRPr="000E477F">
                    <w:rPr>
                      <w:color w:val="auto"/>
                      <w:kern w:val="0"/>
                    </w:rPr>
                    <w:t>2021.6.1</w:t>
                  </w:r>
                </w:p>
              </w:tc>
              <w:tc>
                <w:tcPr>
                  <w:tcW w:w="927" w:type="pct"/>
                  <w:shd w:val="clear" w:color="auto" w:fill="auto"/>
                  <w:vAlign w:val="center"/>
                </w:tcPr>
                <w:p w14:paraId="0EDF3473" w14:textId="77777777" w:rsidR="001172A0" w:rsidRPr="000E477F" w:rsidRDefault="001172A0" w:rsidP="003D63C7">
                  <w:pPr>
                    <w:pStyle w:val="aff6"/>
                    <w:rPr>
                      <w:color w:val="auto"/>
                      <w:kern w:val="0"/>
                    </w:rPr>
                  </w:pPr>
                  <w:r w:rsidRPr="000E477F">
                    <w:rPr>
                      <w:color w:val="auto"/>
                      <w:kern w:val="0"/>
                    </w:rPr>
                    <w:t>2021.6.2</w:t>
                  </w:r>
                </w:p>
              </w:tc>
            </w:tr>
            <w:tr w:rsidR="009B0CE5" w:rsidRPr="000E477F" w14:paraId="73756C9E" w14:textId="77777777" w:rsidTr="003F75CD">
              <w:trPr>
                <w:trHeight w:val="340"/>
                <w:jc w:val="center"/>
              </w:trPr>
              <w:tc>
                <w:tcPr>
                  <w:tcW w:w="1049" w:type="pct"/>
                  <w:shd w:val="clear" w:color="auto" w:fill="auto"/>
                  <w:vAlign w:val="center"/>
                </w:tcPr>
                <w:p w14:paraId="2822C126" w14:textId="77777777" w:rsidR="001172A0" w:rsidRPr="000E477F" w:rsidRDefault="001172A0" w:rsidP="00332039">
                  <w:pPr>
                    <w:pStyle w:val="aff6"/>
                    <w:rPr>
                      <w:rStyle w:val="af7"/>
                      <w:b w:val="0"/>
                      <w:color w:val="auto"/>
                      <w:kern w:val="0"/>
                      <w:szCs w:val="21"/>
                    </w:rPr>
                  </w:pPr>
                  <w:r w:rsidRPr="000E477F">
                    <w:rPr>
                      <w:rStyle w:val="af7"/>
                      <w:b w:val="0"/>
                      <w:color w:val="auto"/>
                      <w:kern w:val="0"/>
                      <w:szCs w:val="21"/>
                    </w:rPr>
                    <w:t>TSP</w:t>
                  </w:r>
                </w:p>
              </w:tc>
              <w:tc>
                <w:tcPr>
                  <w:tcW w:w="1049" w:type="pct"/>
                  <w:shd w:val="clear" w:color="auto" w:fill="auto"/>
                  <w:vAlign w:val="center"/>
                </w:tcPr>
                <w:p w14:paraId="5858A918" w14:textId="77777777" w:rsidR="001172A0" w:rsidRPr="000E477F" w:rsidRDefault="001172A0" w:rsidP="00332039">
                  <w:pPr>
                    <w:pStyle w:val="aff6"/>
                    <w:rPr>
                      <w:rStyle w:val="af7"/>
                      <w:b w:val="0"/>
                      <w:color w:val="auto"/>
                      <w:kern w:val="0"/>
                      <w:szCs w:val="21"/>
                    </w:rPr>
                  </w:pPr>
                  <w:r w:rsidRPr="000E477F">
                    <w:rPr>
                      <w:rStyle w:val="af7"/>
                      <w:b w:val="0"/>
                      <w:color w:val="auto"/>
                      <w:kern w:val="0"/>
                      <w:szCs w:val="21"/>
                    </w:rPr>
                    <w:t>日均值</w:t>
                  </w:r>
                </w:p>
              </w:tc>
              <w:tc>
                <w:tcPr>
                  <w:tcW w:w="1049" w:type="pct"/>
                  <w:shd w:val="clear" w:color="auto" w:fill="auto"/>
                  <w:vAlign w:val="center"/>
                </w:tcPr>
                <w:p w14:paraId="5C5BD2D6" w14:textId="77777777" w:rsidR="001172A0" w:rsidRPr="000E477F" w:rsidRDefault="001172A0" w:rsidP="00B2748F">
                  <w:pPr>
                    <w:widowControl/>
                    <w:jc w:val="center"/>
                    <w:rPr>
                      <w:rFonts w:ascii="Times New Roman" w:hAnsi="Times New Roman"/>
                      <w:kern w:val="0"/>
                    </w:rPr>
                  </w:pPr>
                  <w:r w:rsidRPr="000E477F">
                    <w:rPr>
                      <w:rFonts w:ascii="Times New Roman" w:hAnsi="Times New Roman"/>
                      <w:kern w:val="0"/>
                    </w:rPr>
                    <w:t>0.150</w:t>
                  </w:r>
                </w:p>
              </w:tc>
              <w:tc>
                <w:tcPr>
                  <w:tcW w:w="926" w:type="pct"/>
                  <w:shd w:val="clear" w:color="auto" w:fill="auto"/>
                  <w:vAlign w:val="center"/>
                </w:tcPr>
                <w:p w14:paraId="49B442C5" w14:textId="77777777" w:rsidR="001172A0" w:rsidRPr="000E477F" w:rsidRDefault="001172A0" w:rsidP="00B2748F">
                  <w:pPr>
                    <w:widowControl/>
                    <w:jc w:val="center"/>
                    <w:rPr>
                      <w:rFonts w:ascii="Times New Roman" w:hAnsi="Times New Roman"/>
                      <w:kern w:val="0"/>
                    </w:rPr>
                  </w:pPr>
                  <w:r w:rsidRPr="000E477F">
                    <w:rPr>
                      <w:rFonts w:ascii="Times New Roman" w:hAnsi="Times New Roman"/>
                      <w:kern w:val="0"/>
                    </w:rPr>
                    <w:t>0.167</w:t>
                  </w:r>
                </w:p>
              </w:tc>
              <w:tc>
                <w:tcPr>
                  <w:tcW w:w="927" w:type="pct"/>
                  <w:shd w:val="clear" w:color="auto" w:fill="auto"/>
                  <w:vAlign w:val="center"/>
                </w:tcPr>
                <w:p w14:paraId="2372500B" w14:textId="77777777" w:rsidR="001172A0" w:rsidRPr="000E477F" w:rsidRDefault="001172A0" w:rsidP="00B2748F">
                  <w:pPr>
                    <w:widowControl/>
                    <w:jc w:val="center"/>
                    <w:rPr>
                      <w:rFonts w:ascii="Times New Roman" w:hAnsi="Times New Roman"/>
                      <w:kern w:val="0"/>
                    </w:rPr>
                  </w:pPr>
                  <w:r w:rsidRPr="000E477F">
                    <w:rPr>
                      <w:rFonts w:ascii="Times New Roman" w:hAnsi="Times New Roman"/>
                      <w:kern w:val="0"/>
                    </w:rPr>
                    <w:t>0.133</w:t>
                  </w:r>
                </w:p>
              </w:tc>
            </w:tr>
            <w:tr w:rsidR="009B0CE5" w:rsidRPr="000E477F" w14:paraId="44933B91" w14:textId="77777777" w:rsidTr="003F75CD">
              <w:trPr>
                <w:trHeight w:val="340"/>
                <w:jc w:val="center"/>
              </w:trPr>
              <w:tc>
                <w:tcPr>
                  <w:tcW w:w="1049" w:type="pct"/>
                  <w:vMerge w:val="restart"/>
                  <w:shd w:val="clear" w:color="auto" w:fill="auto"/>
                  <w:vAlign w:val="center"/>
                </w:tcPr>
                <w:p w14:paraId="7AD4D332" w14:textId="77777777" w:rsidR="001172A0" w:rsidRPr="000E477F" w:rsidRDefault="001172A0" w:rsidP="00332039">
                  <w:pPr>
                    <w:pStyle w:val="aff6"/>
                    <w:rPr>
                      <w:rStyle w:val="af7"/>
                      <w:b w:val="0"/>
                      <w:color w:val="auto"/>
                      <w:kern w:val="0"/>
                      <w:szCs w:val="21"/>
                    </w:rPr>
                  </w:pPr>
                  <w:r w:rsidRPr="000E477F">
                    <w:rPr>
                      <w:color w:val="auto"/>
                      <w:kern w:val="0"/>
                    </w:rPr>
                    <w:t>硫化氢</w:t>
                  </w:r>
                </w:p>
              </w:tc>
              <w:tc>
                <w:tcPr>
                  <w:tcW w:w="1049" w:type="pct"/>
                  <w:shd w:val="clear" w:color="auto" w:fill="auto"/>
                  <w:vAlign w:val="center"/>
                </w:tcPr>
                <w:p w14:paraId="51B71149" w14:textId="77777777" w:rsidR="001172A0" w:rsidRPr="000E477F" w:rsidRDefault="001172A0" w:rsidP="00332039">
                  <w:pPr>
                    <w:pStyle w:val="aff6"/>
                    <w:rPr>
                      <w:rStyle w:val="af7"/>
                      <w:b w:val="0"/>
                      <w:color w:val="auto"/>
                      <w:kern w:val="0"/>
                      <w:szCs w:val="21"/>
                    </w:rPr>
                  </w:pPr>
                  <w:r w:rsidRPr="000E477F">
                    <w:rPr>
                      <w:rStyle w:val="af7"/>
                      <w:b w:val="0"/>
                      <w:color w:val="auto"/>
                      <w:kern w:val="0"/>
                      <w:szCs w:val="21"/>
                    </w:rPr>
                    <w:t>2:00~3:00</w:t>
                  </w:r>
                </w:p>
              </w:tc>
              <w:tc>
                <w:tcPr>
                  <w:tcW w:w="1049" w:type="pct"/>
                  <w:shd w:val="clear" w:color="auto" w:fill="auto"/>
                  <w:vAlign w:val="center"/>
                </w:tcPr>
                <w:p w14:paraId="771EFB8D" w14:textId="77777777" w:rsidR="001172A0" w:rsidRPr="000E477F" w:rsidRDefault="001172A0" w:rsidP="003D63C7">
                  <w:pPr>
                    <w:jc w:val="center"/>
                    <w:rPr>
                      <w:rFonts w:ascii="Times New Roman" w:hAnsi="Times New Roman"/>
                      <w:kern w:val="0"/>
                    </w:rPr>
                  </w:pPr>
                  <w:r w:rsidRPr="000E477F">
                    <w:rPr>
                      <w:rFonts w:ascii="Times New Roman" w:hAnsi="Times New Roman"/>
                      <w:kern w:val="0"/>
                    </w:rPr>
                    <w:t>0.001L</w:t>
                  </w:r>
                </w:p>
              </w:tc>
              <w:tc>
                <w:tcPr>
                  <w:tcW w:w="926" w:type="pct"/>
                  <w:shd w:val="clear" w:color="auto" w:fill="auto"/>
                  <w:vAlign w:val="center"/>
                </w:tcPr>
                <w:p w14:paraId="7AA54ED9" w14:textId="77777777" w:rsidR="001172A0" w:rsidRPr="000E477F" w:rsidRDefault="001172A0" w:rsidP="003D63C7">
                  <w:pPr>
                    <w:jc w:val="center"/>
                    <w:rPr>
                      <w:rFonts w:ascii="Times New Roman" w:hAnsi="Times New Roman"/>
                      <w:kern w:val="0"/>
                    </w:rPr>
                  </w:pPr>
                  <w:r w:rsidRPr="000E477F">
                    <w:rPr>
                      <w:rFonts w:ascii="Times New Roman" w:hAnsi="Times New Roman"/>
                      <w:kern w:val="0"/>
                    </w:rPr>
                    <w:t>0.001L</w:t>
                  </w:r>
                </w:p>
              </w:tc>
              <w:tc>
                <w:tcPr>
                  <w:tcW w:w="927" w:type="pct"/>
                  <w:shd w:val="clear" w:color="auto" w:fill="auto"/>
                  <w:vAlign w:val="center"/>
                </w:tcPr>
                <w:p w14:paraId="32CEDA23" w14:textId="77777777" w:rsidR="001172A0" w:rsidRPr="000E477F" w:rsidRDefault="001172A0" w:rsidP="003D63C7">
                  <w:pPr>
                    <w:jc w:val="center"/>
                    <w:rPr>
                      <w:rFonts w:ascii="Times New Roman" w:hAnsi="Times New Roman"/>
                      <w:kern w:val="0"/>
                    </w:rPr>
                  </w:pPr>
                  <w:r w:rsidRPr="000E477F">
                    <w:rPr>
                      <w:rFonts w:ascii="Times New Roman" w:hAnsi="Times New Roman"/>
                      <w:kern w:val="0"/>
                    </w:rPr>
                    <w:t>0.001L</w:t>
                  </w:r>
                </w:p>
              </w:tc>
            </w:tr>
            <w:tr w:rsidR="009B0CE5" w:rsidRPr="000E477F" w14:paraId="46589139" w14:textId="77777777" w:rsidTr="003F75CD">
              <w:trPr>
                <w:trHeight w:val="340"/>
                <w:jc w:val="center"/>
              </w:trPr>
              <w:tc>
                <w:tcPr>
                  <w:tcW w:w="1049" w:type="pct"/>
                  <w:vMerge/>
                  <w:shd w:val="clear" w:color="auto" w:fill="auto"/>
                  <w:vAlign w:val="center"/>
                </w:tcPr>
                <w:p w14:paraId="5F61151F" w14:textId="77777777" w:rsidR="001172A0" w:rsidRPr="000E477F" w:rsidRDefault="001172A0" w:rsidP="00332039">
                  <w:pPr>
                    <w:pStyle w:val="aff6"/>
                    <w:rPr>
                      <w:color w:val="auto"/>
                      <w:kern w:val="0"/>
                    </w:rPr>
                  </w:pPr>
                </w:p>
              </w:tc>
              <w:tc>
                <w:tcPr>
                  <w:tcW w:w="1049" w:type="pct"/>
                  <w:shd w:val="clear" w:color="auto" w:fill="auto"/>
                  <w:vAlign w:val="center"/>
                </w:tcPr>
                <w:p w14:paraId="2A74323C" w14:textId="77777777" w:rsidR="001172A0" w:rsidRPr="000E477F" w:rsidRDefault="001172A0" w:rsidP="001172A0">
                  <w:pPr>
                    <w:pStyle w:val="aff6"/>
                    <w:rPr>
                      <w:rStyle w:val="af7"/>
                      <w:b w:val="0"/>
                      <w:color w:val="auto"/>
                      <w:kern w:val="0"/>
                      <w:szCs w:val="21"/>
                    </w:rPr>
                  </w:pPr>
                  <w:r w:rsidRPr="000E477F">
                    <w:rPr>
                      <w:rStyle w:val="af7"/>
                      <w:b w:val="0"/>
                      <w:color w:val="auto"/>
                      <w:kern w:val="0"/>
                      <w:szCs w:val="21"/>
                    </w:rPr>
                    <w:t>8:00~9:00</w:t>
                  </w:r>
                </w:p>
              </w:tc>
              <w:tc>
                <w:tcPr>
                  <w:tcW w:w="1049" w:type="pct"/>
                  <w:shd w:val="clear" w:color="auto" w:fill="auto"/>
                  <w:vAlign w:val="center"/>
                </w:tcPr>
                <w:p w14:paraId="46B7F7D2" w14:textId="77777777" w:rsidR="001172A0" w:rsidRPr="000E477F" w:rsidRDefault="001172A0" w:rsidP="003D63C7">
                  <w:pPr>
                    <w:jc w:val="center"/>
                    <w:rPr>
                      <w:rFonts w:ascii="Times New Roman" w:hAnsi="Times New Roman"/>
                      <w:kern w:val="0"/>
                    </w:rPr>
                  </w:pPr>
                  <w:r w:rsidRPr="000E477F">
                    <w:rPr>
                      <w:rFonts w:ascii="Times New Roman" w:hAnsi="Times New Roman"/>
                      <w:kern w:val="0"/>
                    </w:rPr>
                    <w:t>0.001L</w:t>
                  </w:r>
                </w:p>
              </w:tc>
              <w:tc>
                <w:tcPr>
                  <w:tcW w:w="926" w:type="pct"/>
                  <w:shd w:val="clear" w:color="auto" w:fill="auto"/>
                  <w:vAlign w:val="center"/>
                </w:tcPr>
                <w:p w14:paraId="1AAB0CD5" w14:textId="77777777" w:rsidR="001172A0" w:rsidRPr="000E477F" w:rsidRDefault="001172A0" w:rsidP="003D63C7">
                  <w:pPr>
                    <w:jc w:val="center"/>
                    <w:rPr>
                      <w:rFonts w:ascii="Times New Roman" w:hAnsi="Times New Roman"/>
                      <w:kern w:val="0"/>
                    </w:rPr>
                  </w:pPr>
                  <w:r w:rsidRPr="000E477F">
                    <w:rPr>
                      <w:rFonts w:ascii="Times New Roman" w:hAnsi="Times New Roman"/>
                      <w:kern w:val="0"/>
                    </w:rPr>
                    <w:t>0.001L</w:t>
                  </w:r>
                </w:p>
              </w:tc>
              <w:tc>
                <w:tcPr>
                  <w:tcW w:w="927" w:type="pct"/>
                  <w:shd w:val="clear" w:color="auto" w:fill="auto"/>
                  <w:vAlign w:val="center"/>
                </w:tcPr>
                <w:p w14:paraId="2F17FD2E" w14:textId="77777777" w:rsidR="001172A0" w:rsidRPr="000E477F" w:rsidRDefault="001172A0" w:rsidP="003D63C7">
                  <w:pPr>
                    <w:jc w:val="center"/>
                    <w:rPr>
                      <w:rFonts w:ascii="Times New Roman" w:hAnsi="Times New Roman"/>
                      <w:kern w:val="0"/>
                    </w:rPr>
                  </w:pPr>
                  <w:r w:rsidRPr="000E477F">
                    <w:rPr>
                      <w:rFonts w:ascii="Times New Roman" w:hAnsi="Times New Roman"/>
                      <w:kern w:val="0"/>
                    </w:rPr>
                    <w:t>0.001L</w:t>
                  </w:r>
                </w:p>
              </w:tc>
            </w:tr>
            <w:tr w:rsidR="009B0CE5" w:rsidRPr="000E477F" w14:paraId="34B746FD" w14:textId="77777777" w:rsidTr="003F75CD">
              <w:trPr>
                <w:trHeight w:val="340"/>
                <w:jc w:val="center"/>
              </w:trPr>
              <w:tc>
                <w:tcPr>
                  <w:tcW w:w="1049" w:type="pct"/>
                  <w:vMerge/>
                  <w:shd w:val="clear" w:color="auto" w:fill="auto"/>
                  <w:vAlign w:val="center"/>
                </w:tcPr>
                <w:p w14:paraId="4EC8046F" w14:textId="77777777" w:rsidR="001172A0" w:rsidRPr="000E477F" w:rsidRDefault="001172A0" w:rsidP="00332039">
                  <w:pPr>
                    <w:pStyle w:val="aff6"/>
                    <w:rPr>
                      <w:color w:val="auto"/>
                      <w:kern w:val="0"/>
                    </w:rPr>
                  </w:pPr>
                </w:p>
              </w:tc>
              <w:tc>
                <w:tcPr>
                  <w:tcW w:w="1049" w:type="pct"/>
                  <w:shd w:val="clear" w:color="auto" w:fill="auto"/>
                  <w:vAlign w:val="center"/>
                </w:tcPr>
                <w:p w14:paraId="6A5EF029" w14:textId="77777777" w:rsidR="001172A0" w:rsidRPr="000E477F" w:rsidRDefault="001172A0" w:rsidP="001172A0">
                  <w:pPr>
                    <w:pStyle w:val="aff6"/>
                    <w:rPr>
                      <w:rStyle w:val="af7"/>
                      <w:b w:val="0"/>
                      <w:color w:val="auto"/>
                      <w:kern w:val="0"/>
                      <w:szCs w:val="21"/>
                    </w:rPr>
                  </w:pPr>
                  <w:r w:rsidRPr="000E477F">
                    <w:rPr>
                      <w:rStyle w:val="af7"/>
                      <w:b w:val="0"/>
                      <w:color w:val="auto"/>
                      <w:kern w:val="0"/>
                      <w:szCs w:val="21"/>
                    </w:rPr>
                    <w:t>14:00~15:00</w:t>
                  </w:r>
                </w:p>
              </w:tc>
              <w:tc>
                <w:tcPr>
                  <w:tcW w:w="1049" w:type="pct"/>
                  <w:shd w:val="clear" w:color="auto" w:fill="auto"/>
                  <w:vAlign w:val="center"/>
                </w:tcPr>
                <w:p w14:paraId="57304CEE" w14:textId="77777777" w:rsidR="001172A0" w:rsidRPr="000E477F" w:rsidRDefault="001172A0" w:rsidP="003D63C7">
                  <w:pPr>
                    <w:jc w:val="center"/>
                    <w:rPr>
                      <w:rFonts w:ascii="Times New Roman" w:hAnsi="Times New Roman"/>
                      <w:kern w:val="0"/>
                    </w:rPr>
                  </w:pPr>
                  <w:r w:rsidRPr="000E477F">
                    <w:rPr>
                      <w:rFonts w:ascii="Times New Roman" w:hAnsi="Times New Roman"/>
                      <w:kern w:val="0"/>
                    </w:rPr>
                    <w:t>0.001L</w:t>
                  </w:r>
                </w:p>
              </w:tc>
              <w:tc>
                <w:tcPr>
                  <w:tcW w:w="926" w:type="pct"/>
                  <w:shd w:val="clear" w:color="auto" w:fill="auto"/>
                  <w:vAlign w:val="center"/>
                </w:tcPr>
                <w:p w14:paraId="73041FD9" w14:textId="77777777" w:rsidR="001172A0" w:rsidRPr="000E477F" w:rsidRDefault="001172A0" w:rsidP="003D63C7">
                  <w:pPr>
                    <w:jc w:val="center"/>
                    <w:rPr>
                      <w:rFonts w:ascii="Times New Roman" w:hAnsi="Times New Roman"/>
                      <w:kern w:val="0"/>
                    </w:rPr>
                  </w:pPr>
                  <w:r w:rsidRPr="000E477F">
                    <w:rPr>
                      <w:rFonts w:ascii="Times New Roman" w:hAnsi="Times New Roman"/>
                      <w:kern w:val="0"/>
                    </w:rPr>
                    <w:t>0.001L</w:t>
                  </w:r>
                </w:p>
              </w:tc>
              <w:tc>
                <w:tcPr>
                  <w:tcW w:w="927" w:type="pct"/>
                  <w:shd w:val="clear" w:color="auto" w:fill="auto"/>
                  <w:vAlign w:val="center"/>
                </w:tcPr>
                <w:p w14:paraId="0046BC6D" w14:textId="77777777" w:rsidR="001172A0" w:rsidRPr="000E477F" w:rsidRDefault="001172A0" w:rsidP="003D63C7">
                  <w:pPr>
                    <w:jc w:val="center"/>
                    <w:rPr>
                      <w:rFonts w:ascii="Times New Roman" w:hAnsi="Times New Roman"/>
                      <w:kern w:val="0"/>
                    </w:rPr>
                  </w:pPr>
                  <w:r w:rsidRPr="000E477F">
                    <w:rPr>
                      <w:rFonts w:ascii="Times New Roman" w:hAnsi="Times New Roman"/>
                      <w:kern w:val="0"/>
                    </w:rPr>
                    <w:t>0.001L</w:t>
                  </w:r>
                </w:p>
              </w:tc>
            </w:tr>
            <w:tr w:rsidR="009B0CE5" w:rsidRPr="000E477F" w14:paraId="24AFEB01" w14:textId="77777777" w:rsidTr="003F75CD">
              <w:trPr>
                <w:trHeight w:val="340"/>
                <w:jc w:val="center"/>
              </w:trPr>
              <w:tc>
                <w:tcPr>
                  <w:tcW w:w="1049" w:type="pct"/>
                  <w:vMerge/>
                  <w:shd w:val="clear" w:color="auto" w:fill="auto"/>
                  <w:vAlign w:val="center"/>
                </w:tcPr>
                <w:p w14:paraId="762B23E3" w14:textId="77777777" w:rsidR="001172A0" w:rsidRPr="000E477F" w:rsidRDefault="001172A0" w:rsidP="00332039">
                  <w:pPr>
                    <w:pStyle w:val="aff6"/>
                    <w:rPr>
                      <w:color w:val="auto"/>
                      <w:kern w:val="0"/>
                    </w:rPr>
                  </w:pPr>
                </w:p>
              </w:tc>
              <w:tc>
                <w:tcPr>
                  <w:tcW w:w="1049" w:type="pct"/>
                  <w:shd w:val="clear" w:color="auto" w:fill="auto"/>
                  <w:vAlign w:val="center"/>
                </w:tcPr>
                <w:p w14:paraId="700CAABB" w14:textId="77777777" w:rsidR="001172A0" w:rsidRPr="000E477F" w:rsidRDefault="001172A0" w:rsidP="001172A0">
                  <w:pPr>
                    <w:pStyle w:val="aff6"/>
                    <w:rPr>
                      <w:rStyle w:val="af7"/>
                      <w:b w:val="0"/>
                      <w:color w:val="auto"/>
                      <w:kern w:val="0"/>
                      <w:szCs w:val="21"/>
                    </w:rPr>
                  </w:pPr>
                  <w:r w:rsidRPr="000E477F">
                    <w:rPr>
                      <w:rStyle w:val="af7"/>
                      <w:b w:val="0"/>
                      <w:color w:val="auto"/>
                      <w:kern w:val="0"/>
                      <w:szCs w:val="21"/>
                    </w:rPr>
                    <w:t>20:00~21:00</w:t>
                  </w:r>
                </w:p>
              </w:tc>
              <w:tc>
                <w:tcPr>
                  <w:tcW w:w="1049" w:type="pct"/>
                  <w:shd w:val="clear" w:color="auto" w:fill="auto"/>
                  <w:vAlign w:val="center"/>
                </w:tcPr>
                <w:p w14:paraId="30FEBE19" w14:textId="77777777" w:rsidR="001172A0" w:rsidRPr="000E477F" w:rsidRDefault="001172A0" w:rsidP="003D63C7">
                  <w:pPr>
                    <w:jc w:val="center"/>
                    <w:rPr>
                      <w:rFonts w:ascii="Times New Roman" w:hAnsi="Times New Roman"/>
                      <w:kern w:val="0"/>
                    </w:rPr>
                  </w:pPr>
                  <w:r w:rsidRPr="000E477F">
                    <w:rPr>
                      <w:rFonts w:ascii="Times New Roman" w:hAnsi="Times New Roman"/>
                      <w:kern w:val="0"/>
                    </w:rPr>
                    <w:t>0.001L</w:t>
                  </w:r>
                </w:p>
              </w:tc>
              <w:tc>
                <w:tcPr>
                  <w:tcW w:w="926" w:type="pct"/>
                  <w:shd w:val="clear" w:color="auto" w:fill="auto"/>
                  <w:vAlign w:val="center"/>
                </w:tcPr>
                <w:p w14:paraId="37CF89CB" w14:textId="77777777" w:rsidR="001172A0" w:rsidRPr="000E477F" w:rsidRDefault="001172A0" w:rsidP="003D63C7">
                  <w:pPr>
                    <w:jc w:val="center"/>
                    <w:rPr>
                      <w:rFonts w:ascii="Times New Roman" w:hAnsi="Times New Roman"/>
                      <w:kern w:val="0"/>
                    </w:rPr>
                  </w:pPr>
                  <w:r w:rsidRPr="000E477F">
                    <w:rPr>
                      <w:rFonts w:ascii="Times New Roman" w:hAnsi="Times New Roman"/>
                      <w:kern w:val="0"/>
                    </w:rPr>
                    <w:t>0.001L</w:t>
                  </w:r>
                </w:p>
              </w:tc>
              <w:tc>
                <w:tcPr>
                  <w:tcW w:w="927" w:type="pct"/>
                  <w:shd w:val="clear" w:color="auto" w:fill="auto"/>
                  <w:vAlign w:val="center"/>
                </w:tcPr>
                <w:p w14:paraId="2FE5F9E1" w14:textId="77777777" w:rsidR="001172A0" w:rsidRPr="000E477F" w:rsidRDefault="001172A0" w:rsidP="003D63C7">
                  <w:pPr>
                    <w:jc w:val="center"/>
                    <w:rPr>
                      <w:rFonts w:ascii="Times New Roman" w:hAnsi="Times New Roman"/>
                      <w:kern w:val="0"/>
                    </w:rPr>
                  </w:pPr>
                  <w:r w:rsidRPr="000E477F">
                    <w:rPr>
                      <w:rFonts w:ascii="Times New Roman" w:hAnsi="Times New Roman"/>
                      <w:kern w:val="0"/>
                    </w:rPr>
                    <w:t>0.001L</w:t>
                  </w:r>
                </w:p>
              </w:tc>
            </w:tr>
            <w:tr w:rsidR="009B0CE5" w:rsidRPr="000E477F" w14:paraId="336BB3DC" w14:textId="77777777" w:rsidTr="003F75CD">
              <w:trPr>
                <w:trHeight w:val="340"/>
                <w:jc w:val="center"/>
              </w:trPr>
              <w:tc>
                <w:tcPr>
                  <w:tcW w:w="1049" w:type="pct"/>
                  <w:vMerge w:val="restart"/>
                  <w:shd w:val="clear" w:color="auto" w:fill="auto"/>
                  <w:vAlign w:val="center"/>
                </w:tcPr>
                <w:p w14:paraId="0BD75D08" w14:textId="77777777" w:rsidR="001172A0" w:rsidRPr="000E477F" w:rsidRDefault="001172A0" w:rsidP="007736AE">
                  <w:pPr>
                    <w:pStyle w:val="aff6"/>
                    <w:rPr>
                      <w:rStyle w:val="af7"/>
                      <w:b w:val="0"/>
                      <w:color w:val="auto"/>
                      <w:kern w:val="0"/>
                      <w:szCs w:val="21"/>
                    </w:rPr>
                  </w:pPr>
                  <w:r w:rsidRPr="000E477F">
                    <w:rPr>
                      <w:color w:val="auto"/>
                      <w:kern w:val="0"/>
                    </w:rPr>
                    <w:t>氨气</w:t>
                  </w:r>
                </w:p>
              </w:tc>
              <w:tc>
                <w:tcPr>
                  <w:tcW w:w="1049" w:type="pct"/>
                  <w:shd w:val="clear" w:color="auto" w:fill="auto"/>
                  <w:vAlign w:val="center"/>
                </w:tcPr>
                <w:p w14:paraId="6018C350" w14:textId="77777777" w:rsidR="001172A0" w:rsidRPr="000E477F" w:rsidRDefault="001172A0" w:rsidP="007736AE">
                  <w:pPr>
                    <w:pStyle w:val="aff6"/>
                    <w:rPr>
                      <w:rStyle w:val="af7"/>
                      <w:b w:val="0"/>
                      <w:color w:val="auto"/>
                      <w:kern w:val="0"/>
                      <w:szCs w:val="21"/>
                    </w:rPr>
                  </w:pPr>
                  <w:r w:rsidRPr="000E477F">
                    <w:rPr>
                      <w:rStyle w:val="af7"/>
                      <w:b w:val="0"/>
                      <w:color w:val="auto"/>
                      <w:kern w:val="0"/>
                      <w:szCs w:val="21"/>
                    </w:rPr>
                    <w:t>2:00~3:00</w:t>
                  </w:r>
                </w:p>
              </w:tc>
              <w:tc>
                <w:tcPr>
                  <w:tcW w:w="1049" w:type="pct"/>
                  <w:shd w:val="clear" w:color="auto" w:fill="auto"/>
                  <w:vAlign w:val="center"/>
                </w:tcPr>
                <w:p w14:paraId="3109B1E0"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0.01L</w:t>
                  </w:r>
                </w:p>
              </w:tc>
              <w:tc>
                <w:tcPr>
                  <w:tcW w:w="926" w:type="pct"/>
                  <w:shd w:val="clear" w:color="auto" w:fill="auto"/>
                  <w:vAlign w:val="center"/>
                </w:tcPr>
                <w:p w14:paraId="5BF9A1BC"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0.01L</w:t>
                  </w:r>
                </w:p>
              </w:tc>
              <w:tc>
                <w:tcPr>
                  <w:tcW w:w="927" w:type="pct"/>
                  <w:shd w:val="clear" w:color="auto" w:fill="auto"/>
                  <w:vAlign w:val="center"/>
                </w:tcPr>
                <w:p w14:paraId="12BE8E74"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0.01L</w:t>
                  </w:r>
                </w:p>
              </w:tc>
            </w:tr>
            <w:tr w:rsidR="009B0CE5" w:rsidRPr="000E477F" w14:paraId="20C7BBAB" w14:textId="77777777" w:rsidTr="003F75CD">
              <w:trPr>
                <w:trHeight w:val="340"/>
                <w:jc w:val="center"/>
              </w:trPr>
              <w:tc>
                <w:tcPr>
                  <w:tcW w:w="1049" w:type="pct"/>
                  <w:vMerge/>
                  <w:shd w:val="clear" w:color="auto" w:fill="auto"/>
                  <w:vAlign w:val="center"/>
                </w:tcPr>
                <w:p w14:paraId="45DFCFD8" w14:textId="77777777" w:rsidR="001172A0" w:rsidRPr="000E477F" w:rsidRDefault="001172A0" w:rsidP="007736AE">
                  <w:pPr>
                    <w:pStyle w:val="aff6"/>
                    <w:rPr>
                      <w:color w:val="auto"/>
                      <w:kern w:val="0"/>
                    </w:rPr>
                  </w:pPr>
                </w:p>
              </w:tc>
              <w:tc>
                <w:tcPr>
                  <w:tcW w:w="1049" w:type="pct"/>
                  <w:shd w:val="clear" w:color="auto" w:fill="auto"/>
                  <w:vAlign w:val="center"/>
                </w:tcPr>
                <w:p w14:paraId="363571E7" w14:textId="77777777" w:rsidR="001172A0" w:rsidRPr="000E477F" w:rsidRDefault="001172A0" w:rsidP="007736AE">
                  <w:pPr>
                    <w:pStyle w:val="aff6"/>
                    <w:rPr>
                      <w:rStyle w:val="af7"/>
                      <w:b w:val="0"/>
                      <w:color w:val="auto"/>
                      <w:kern w:val="0"/>
                      <w:szCs w:val="21"/>
                    </w:rPr>
                  </w:pPr>
                  <w:r w:rsidRPr="000E477F">
                    <w:rPr>
                      <w:rStyle w:val="af7"/>
                      <w:b w:val="0"/>
                      <w:color w:val="auto"/>
                      <w:kern w:val="0"/>
                      <w:szCs w:val="21"/>
                    </w:rPr>
                    <w:t>8:00~9:00</w:t>
                  </w:r>
                </w:p>
              </w:tc>
              <w:tc>
                <w:tcPr>
                  <w:tcW w:w="1049" w:type="pct"/>
                  <w:shd w:val="clear" w:color="auto" w:fill="auto"/>
                  <w:vAlign w:val="center"/>
                </w:tcPr>
                <w:p w14:paraId="3B5F7BFE"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0.01L</w:t>
                  </w:r>
                </w:p>
              </w:tc>
              <w:tc>
                <w:tcPr>
                  <w:tcW w:w="926" w:type="pct"/>
                  <w:shd w:val="clear" w:color="auto" w:fill="auto"/>
                  <w:vAlign w:val="center"/>
                </w:tcPr>
                <w:p w14:paraId="59248747"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0.01L</w:t>
                  </w:r>
                </w:p>
              </w:tc>
              <w:tc>
                <w:tcPr>
                  <w:tcW w:w="927" w:type="pct"/>
                  <w:shd w:val="clear" w:color="auto" w:fill="auto"/>
                  <w:vAlign w:val="center"/>
                </w:tcPr>
                <w:p w14:paraId="69669DFC"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0.01L</w:t>
                  </w:r>
                </w:p>
              </w:tc>
            </w:tr>
            <w:tr w:rsidR="009B0CE5" w:rsidRPr="000E477F" w14:paraId="76F6E3C7" w14:textId="77777777" w:rsidTr="003F75CD">
              <w:trPr>
                <w:trHeight w:val="340"/>
                <w:jc w:val="center"/>
              </w:trPr>
              <w:tc>
                <w:tcPr>
                  <w:tcW w:w="1049" w:type="pct"/>
                  <w:vMerge/>
                  <w:shd w:val="clear" w:color="auto" w:fill="auto"/>
                  <w:vAlign w:val="center"/>
                </w:tcPr>
                <w:p w14:paraId="297750E9" w14:textId="77777777" w:rsidR="001172A0" w:rsidRPr="000E477F" w:rsidRDefault="001172A0" w:rsidP="007736AE">
                  <w:pPr>
                    <w:pStyle w:val="aff6"/>
                    <w:rPr>
                      <w:color w:val="auto"/>
                      <w:kern w:val="0"/>
                    </w:rPr>
                  </w:pPr>
                </w:p>
              </w:tc>
              <w:tc>
                <w:tcPr>
                  <w:tcW w:w="1049" w:type="pct"/>
                  <w:shd w:val="clear" w:color="auto" w:fill="auto"/>
                  <w:vAlign w:val="center"/>
                </w:tcPr>
                <w:p w14:paraId="6167C08D" w14:textId="77777777" w:rsidR="001172A0" w:rsidRPr="000E477F" w:rsidRDefault="001172A0" w:rsidP="007736AE">
                  <w:pPr>
                    <w:pStyle w:val="aff6"/>
                    <w:rPr>
                      <w:rStyle w:val="af7"/>
                      <w:b w:val="0"/>
                      <w:color w:val="auto"/>
                      <w:kern w:val="0"/>
                      <w:szCs w:val="21"/>
                    </w:rPr>
                  </w:pPr>
                  <w:r w:rsidRPr="000E477F">
                    <w:rPr>
                      <w:rStyle w:val="af7"/>
                      <w:b w:val="0"/>
                      <w:color w:val="auto"/>
                      <w:kern w:val="0"/>
                      <w:szCs w:val="21"/>
                    </w:rPr>
                    <w:t>14:00~15:00</w:t>
                  </w:r>
                </w:p>
              </w:tc>
              <w:tc>
                <w:tcPr>
                  <w:tcW w:w="1049" w:type="pct"/>
                  <w:shd w:val="clear" w:color="auto" w:fill="auto"/>
                  <w:vAlign w:val="center"/>
                </w:tcPr>
                <w:p w14:paraId="6452CD1E"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0.01L</w:t>
                  </w:r>
                </w:p>
              </w:tc>
              <w:tc>
                <w:tcPr>
                  <w:tcW w:w="926" w:type="pct"/>
                  <w:shd w:val="clear" w:color="auto" w:fill="auto"/>
                  <w:vAlign w:val="center"/>
                </w:tcPr>
                <w:p w14:paraId="5793E751"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0.01L</w:t>
                  </w:r>
                </w:p>
              </w:tc>
              <w:tc>
                <w:tcPr>
                  <w:tcW w:w="927" w:type="pct"/>
                  <w:shd w:val="clear" w:color="auto" w:fill="auto"/>
                  <w:vAlign w:val="center"/>
                </w:tcPr>
                <w:p w14:paraId="601DEC16"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0.01L</w:t>
                  </w:r>
                </w:p>
              </w:tc>
            </w:tr>
            <w:tr w:rsidR="009B0CE5" w:rsidRPr="000E477F" w14:paraId="7482BA01" w14:textId="77777777" w:rsidTr="003F75CD">
              <w:trPr>
                <w:trHeight w:val="340"/>
                <w:jc w:val="center"/>
              </w:trPr>
              <w:tc>
                <w:tcPr>
                  <w:tcW w:w="1049" w:type="pct"/>
                  <w:vMerge/>
                  <w:shd w:val="clear" w:color="auto" w:fill="auto"/>
                  <w:vAlign w:val="center"/>
                </w:tcPr>
                <w:p w14:paraId="788D36AF" w14:textId="77777777" w:rsidR="001172A0" w:rsidRPr="000E477F" w:rsidRDefault="001172A0" w:rsidP="007736AE">
                  <w:pPr>
                    <w:pStyle w:val="aff6"/>
                    <w:rPr>
                      <w:color w:val="auto"/>
                      <w:kern w:val="0"/>
                    </w:rPr>
                  </w:pPr>
                </w:p>
              </w:tc>
              <w:tc>
                <w:tcPr>
                  <w:tcW w:w="1049" w:type="pct"/>
                  <w:shd w:val="clear" w:color="auto" w:fill="auto"/>
                  <w:vAlign w:val="center"/>
                </w:tcPr>
                <w:p w14:paraId="5C77DF45" w14:textId="77777777" w:rsidR="001172A0" w:rsidRPr="000E477F" w:rsidRDefault="001172A0" w:rsidP="007736AE">
                  <w:pPr>
                    <w:pStyle w:val="aff6"/>
                    <w:rPr>
                      <w:rStyle w:val="af7"/>
                      <w:b w:val="0"/>
                      <w:color w:val="auto"/>
                      <w:kern w:val="0"/>
                      <w:szCs w:val="21"/>
                    </w:rPr>
                  </w:pPr>
                  <w:r w:rsidRPr="000E477F">
                    <w:rPr>
                      <w:rStyle w:val="af7"/>
                      <w:b w:val="0"/>
                      <w:color w:val="auto"/>
                      <w:kern w:val="0"/>
                      <w:szCs w:val="21"/>
                    </w:rPr>
                    <w:t>20:00~21:00</w:t>
                  </w:r>
                </w:p>
              </w:tc>
              <w:tc>
                <w:tcPr>
                  <w:tcW w:w="1049" w:type="pct"/>
                  <w:shd w:val="clear" w:color="auto" w:fill="auto"/>
                  <w:vAlign w:val="center"/>
                </w:tcPr>
                <w:p w14:paraId="7DBD321B"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0.01L</w:t>
                  </w:r>
                </w:p>
              </w:tc>
              <w:tc>
                <w:tcPr>
                  <w:tcW w:w="926" w:type="pct"/>
                  <w:shd w:val="clear" w:color="auto" w:fill="auto"/>
                  <w:vAlign w:val="center"/>
                </w:tcPr>
                <w:p w14:paraId="5E38200E"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0.01L</w:t>
                  </w:r>
                </w:p>
              </w:tc>
              <w:tc>
                <w:tcPr>
                  <w:tcW w:w="927" w:type="pct"/>
                  <w:shd w:val="clear" w:color="auto" w:fill="auto"/>
                  <w:vAlign w:val="center"/>
                </w:tcPr>
                <w:p w14:paraId="2A32A8CE"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0.01L</w:t>
                  </w:r>
                </w:p>
              </w:tc>
            </w:tr>
            <w:tr w:rsidR="009B0CE5" w:rsidRPr="000E477F" w14:paraId="7B6F72C2" w14:textId="77777777" w:rsidTr="003F75CD">
              <w:trPr>
                <w:trHeight w:val="340"/>
                <w:jc w:val="center"/>
              </w:trPr>
              <w:tc>
                <w:tcPr>
                  <w:tcW w:w="1049" w:type="pct"/>
                  <w:vMerge w:val="restart"/>
                  <w:shd w:val="clear" w:color="auto" w:fill="auto"/>
                  <w:vAlign w:val="center"/>
                </w:tcPr>
                <w:p w14:paraId="5626AA07" w14:textId="77777777" w:rsidR="001172A0" w:rsidRPr="000E477F" w:rsidRDefault="001172A0" w:rsidP="007736AE">
                  <w:pPr>
                    <w:pStyle w:val="aff6"/>
                    <w:rPr>
                      <w:rStyle w:val="af7"/>
                      <w:b w:val="0"/>
                      <w:color w:val="auto"/>
                      <w:kern w:val="0"/>
                      <w:szCs w:val="21"/>
                    </w:rPr>
                  </w:pPr>
                  <w:r w:rsidRPr="000E477F">
                    <w:rPr>
                      <w:color w:val="auto"/>
                      <w:kern w:val="0"/>
                    </w:rPr>
                    <w:t>臭气浓度</w:t>
                  </w:r>
                </w:p>
              </w:tc>
              <w:tc>
                <w:tcPr>
                  <w:tcW w:w="1049" w:type="pct"/>
                  <w:shd w:val="clear" w:color="auto" w:fill="auto"/>
                  <w:vAlign w:val="center"/>
                </w:tcPr>
                <w:p w14:paraId="2455BD84" w14:textId="77777777" w:rsidR="001172A0" w:rsidRPr="000E477F" w:rsidRDefault="001172A0" w:rsidP="007736AE">
                  <w:pPr>
                    <w:pStyle w:val="aff6"/>
                    <w:rPr>
                      <w:rStyle w:val="af7"/>
                      <w:b w:val="0"/>
                      <w:color w:val="auto"/>
                      <w:kern w:val="0"/>
                      <w:szCs w:val="21"/>
                    </w:rPr>
                  </w:pPr>
                  <w:r w:rsidRPr="000E477F">
                    <w:rPr>
                      <w:rStyle w:val="af7"/>
                      <w:b w:val="0"/>
                      <w:color w:val="auto"/>
                      <w:kern w:val="0"/>
                      <w:szCs w:val="21"/>
                    </w:rPr>
                    <w:t>2:00~3:00</w:t>
                  </w:r>
                </w:p>
              </w:tc>
              <w:tc>
                <w:tcPr>
                  <w:tcW w:w="1049" w:type="pct"/>
                  <w:shd w:val="clear" w:color="auto" w:fill="auto"/>
                  <w:vAlign w:val="center"/>
                </w:tcPr>
                <w:p w14:paraId="085424CF"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w:t>
                  </w:r>
                  <w:r w:rsidRPr="000E477F">
                    <w:rPr>
                      <w:rFonts w:ascii="Times New Roman" w:hAnsi="Times New Roman"/>
                      <w:kern w:val="0"/>
                    </w:rPr>
                    <w:t>10</w:t>
                  </w:r>
                </w:p>
              </w:tc>
              <w:tc>
                <w:tcPr>
                  <w:tcW w:w="926" w:type="pct"/>
                  <w:shd w:val="clear" w:color="auto" w:fill="auto"/>
                  <w:vAlign w:val="center"/>
                </w:tcPr>
                <w:p w14:paraId="1F14C0FD"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w:t>
                  </w:r>
                  <w:r w:rsidRPr="000E477F">
                    <w:rPr>
                      <w:rFonts w:ascii="Times New Roman" w:hAnsi="Times New Roman"/>
                      <w:kern w:val="0"/>
                    </w:rPr>
                    <w:t>10</w:t>
                  </w:r>
                </w:p>
              </w:tc>
              <w:tc>
                <w:tcPr>
                  <w:tcW w:w="927" w:type="pct"/>
                  <w:shd w:val="clear" w:color="auto" w:fill="auto"/>
                  <w:vAlign w:val="center"/>
                </w:tcPr>
                <w:p w14:paraId="7A3C6EB1"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10</w:t>
                  </w:r>
                </w:p>
              </w:tc>
            </w:tr>
            <w:tr w:rsidR="009B0CE5" w:rsidRPr="000E477F" w14:paraId="09F44123" w14:textId="77777777" w:rsidTr="003F75CD">
              <w:trPr>
                <w:trHeight w:val="340"/>
                <w:jc w:val="center"/>
              </w:trPr>
              <w:tc>
                <w:tcPr>
                  <w:tcW w:w="1049" w:type="pct"/>
                  <w:vMerge/>
                  <w:shd w:val="clear" w:color="auto" w:fill="auto"/>
                  <w:vAlign w:val="center"/>
                </w:tcPr>
                <w:p w14:paraId="7D92836B" w14:textId="77777777" w:rsidR="001172A0" w:rsidRPr="000E477F" w:rsidRDefault="001172A0" w:rsidP="007736AE">
                  <w:pPr>
                    <w:pStyle w:val="aff6"/>
                    <w:rPr>
                      <w:color w:val="auto"/>
                      <w:kern w:val="0"/>
                    </w:rPr>
                  </w:pPr>
                </w:p>
              </w:tc>
              <w:tc>
                <w:tcPr>
                  <w:tcW w:w="1049" w:type="pct"/>
                  <w:shd w:val="clear" w:color="auto" w:fill="auto"/>
                  <w:vAlign w:val="center"/>
                </w:tcPr>
                <w:p w14:paraId="78C8A551" w14:textId="77777777" w:rsidR="001172A0" w:rsidRPr="000E477F" w:rsidRDefault="001172A0" w:rsidP="007736AE">
                  <w:pPr>
                    <w:pStyle w:val="aff6"/>
                    <w:rPr>
                      <w:rStyle w:val="af7"/>
                      <w:b w:val="0"/>
                      <w:color w:val="auto"/>
                      <w:kern w:val="0"/>
                      <w:szCs w:val="21"/>
                    </w:rPr>
                  </w:pPr>
                  <w:r w:rsidRPr="000E477F">
                    <w:rPr>
                      <w:rStyle w:val="af7"/>
                      <w:b w:val="0"/>
                      <w:color w:val="auto"/>
                      <w:kern w:val="0"/>
                      <w:szCs w:val="21"/>
                    </w:rPr>
                    <w:t>8:00~9:00</w:t>
                  </w:r>
                </w:p>
              </w:tc>
              <w:tc>
                <w:tcPr>
                  <w:tcW w:w="1049" w:type="pct"/>
                  <w:shd w:val="clear" w:color="auto" w:fill="auto"/>
                  <w:vAlign w:val="center"/>
                </w:tcPr>
                <w:p w14:paraId="447B0199"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12</w:t>
                  </w:r>
                </w:p>
              </w:tc>
              <w:tc>
                <w:tcPr>
                  <w:tcW w:w="926" w:type="pct"/>
                  <w:shd w:val="clear" w:color="auto" w:fill="auto"/>
                  <w:vAlign w:val="center"/>
                </w:tcPr>
                <w:p w14:paraId="3DF91716"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w:t>
                  </w:r>
                  <w:r w:rsidRPr="000E477F">
                    <w:rPr>
                      <w:rFonts w:ascii="Times New Roman" w:hAnsi="Times New Roman"/>
                      <w:kern w:val="0"/>
                    </w:rPr>
                    <w:t>10</w:t>
                  </w:r>
                </w:p>
              </w:tc>
              <w:tc>
                <w:tcPr>
                  <w:tcW w:w="927" w:type="pct"/>
                  <w:shd w:val="clear" w:color="auto" w:fill="auto"/>
                  <w:vAlign w:val="center"/>
                </w:tcPr>
                <w:p w14:paraId="17F76BEE"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12</w:t>
                  </w:r>
                </w:p>
              </w:tc>
            </w:tr>
            <w:tr w:rsidR="009B0CE5" w:rsidRPr="000E477F" w14:paraId="6EB65488" w14:textId="77777777" w:rsidTr="003F75CD">
              <w:trPr>
                <w:trHeight w:val="340"/>
                <w:jc w:val="center"/>
              </w:trPr>
              <w:tc>
                <w:tcPr>
                  <w:tcW w:w="1049" w:type="pct"/>
                  <w:vMerge/>
                  <w:shd w:val="clear" w:color="auto" w:fill="auto"/>
                  <w:vAlign w:val="center"/>
                </w:tcPr>
                <w:p w14:paraId="7A738D9D" w14:textId="77777777" w:rsidR="001172A0" w:rsidRPr="000E477F" w:rsidRDefault="001172A0" w:rsidP="007736AE">
                  <w:pPr>
                    <w:pStyle w:val="aff6"/>
                    <w:rPr>
                      <w:color w:val="auto"/>
                      <w:kern w:val="0"/>
                    </w:rPr>
                  </w:pPr>
                </w:p>
              </w:tc>
              <w:tc>
                <w:tcPr>
                  <w:tcW w:w="1049" w:type="pct"/>
                  <w:shd w:val="clear" w:color="auto" w:fill="auto"/>
                  <w:vAlign w:val="center"/>
                </w:tcPr>
                <w:p w14:paraId="3E0CBF30" w14:textId="77777777" w:rsidR="001172A0" w:rsidRPr="000E477F" w:rsidRDefault="001172A0" w:rsidP="007736AE">
                  <w:pPr>
                    <w:pStyle w:val="aff6"/>
                    <w:rPr>
                      <w:rStyle w:val="af7"/>
                      <w:b w:val="0"/>
                      <w:color w:val="auto"/>
                      <w:kern w:val="0"/>
                      <w:szCs w:val="21"/>
                    </w:rPr>
                  </w:pPr>
                  <w:r w:rsidRPr="000E477F">
                    <w:rPr>
                      <w:rStyle w:val="af7"/>
                      <w:b w:val="0"/>
                      <w:color w:val="auto"/>
                      <w:kern w:val="0"/>
                      <w:szCs w:val="21"/>
                    </w:rPr>
                    <w:t>14:00~15:00</w:t>
                  </w:r>
                </w:p>
              </w:tc>
              <w:tc>
                <w:tcPr>
                  <w:tcW w:w="1049" w:type="pct"/>
                  <w:shd w:val="clear" w:color="auto" w:fill="auto"/>
                  <w:vAlign w:val="center"/>
                </w:tcPr>
                <w:p w14:paraId="0A0F77B9"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14</w:t>
                  </w:r>
                </w:p>
              </w:tc>
              <w:tc>
                <w:tcPr>
                  <w:tcW w:w="926" w:type="pct"/>
                  <w:shd w:val="clear" w:color="auto" w:fill="auto"/>
                  <w:vAlign w:val="center"/>
                </w:tcPr>
                <w:p w14:paraId="0E709B2C"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11</w:t>
                  </w:r>
                </w:p>
              </w:tc>
              <w:tc>
                <w:tcPr>
                  <w:tcW w:w="927" w:type="pct"/>
                  <w:shd w:val="clear" w:color="auto" w:fill="auto"/>
                  <w:vAlign w:val="center"/>
                </w:tcPr>
                <w:p w14:paraId="10FDABD9"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14</w:t>
                  </w:r>
                </w:p>
              </w:tc>
            </w:tr>
            <w:tr w:rsidR="009B0CE5" w:rsidRPr="000E477F" w14:paraId="2F3DD09E" w14:textId="77777777" w:rsidTr="003F75CD">
              <w:trPr>
                <w:trHeight w:val="340"/>
                <w:jc w:val="center"/>
              </w:trPr>
              <w:tc>
                <w:tcPr>
                  <w:tcW w:w="1049" w:type="pct"/>
                  <w:vMerge/>
                  <w:shd w:val="clear" w:color="auto" w:fill="auto"/>
                  <w:vAlign w:val="center"/>
                </w:tcPr>
                <w:p w14:paraId="63D5E827" w14:textId="77777777" w:rsidR="001172A0" w:rsidRPr="000E477F" w:rsidRDefault="001172A0" w:rsidP="007736AE">
                  <w:pPr>
                    <w:pStyle w:val="aff6"/>
                    <w:rPr>
                      <w:color w:val="auto"/>
                      <w:kern w:val="0"/>
                    </w:rPr>
                  </w:pPr>
                </w:p>
              </w:tc>
              <w:tc>
                <w:tcPr>
                  <w:tcW w:w="1049" w:type="pct"/>
                  <w:shd w:val="clear" w:color="auto" w:fill="auto"/>
                  <w:vAlign w:val="center"/>
                </w:tcPr>
                <w:p w14:paraId="20381F06" w14:textId="77777777" w:rsidR="001172A0" w:rsidRPr="000E477F" w:rsidRDefault="001172A0" w:rsidP="007736AE">
                  <w:pPr>
                    <w:pStyle w:val="aff6"/>
                    <w:rPr>
                      <w:rStyle w:val="af7"/>
                      <w:b w:val="0"/>
                      <w:color w:val="auto"/>
                      <w:kern w:val="0"/>
                      <w:szCs w:val="21"/>
                    </w:rPr>
                  </w:pPr>
                  <w:r w:rsidRPr="000E477F">
                    <w:rPr>
                      <w:rStyle w:val="af7"/>
                      <w:b w:val="0"/>
                      <w:color w:val="auto"/>
                      <w:kern w:val="0"/>
                      <w:szCs w:val="21"/>
                    </w:rPr>
                    <w:t>20:00~21:00</w:t>
                  </w:r>
                </w:p>
              </w:tc>
              <w:tc>
                <w:tcPr>
                  <w:tcW w:w="1049" w:type="pct"/>
                  <w:shd w:val="clear" w:color="auto" w:fill="auto"/>
                  <w:vAlign w:val="center"/>
                </w:tcPr>
                <w:p w14:paraId="240AF083"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11</w:t>
                  </w:r>
                </w:p>
              </w:tc>
              <w:tc>
                <w:tcPr>
                  <w:tcW w:w="926" w:type="pct"/>
                  <w:shd w:val="clear" w:color="auto" w:fill="auto"/>
                  <w:vAlign w:val="center"/>
                </w:tcPr>
                <w:p w14:paraId="52B9A86E"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13</w:t>
                  </w:r>
                </w:p>
              </w:tc>
              <w:tc>
                <w:tcPr>
                  <w:tcW w:w="927" w:type="pct"/>
                  <w:shd w:val="clear" w:color="auto" w:fill="auto"/>
                  <w:vAlign w:val="center"/>
                </w:tcPr>
                <w:p w14:paraId="377F71CF" w14:textId="77777777" w:rsidR="001172A0" w:rsidRPr="000E477F" w:rsidRDefault="001172A0" w:rsidP="007736AE">
                  <w:pPr>
                    <w:jc w:val="center"/>
                    <w:rPr>
                      <w:rFonts w:ascii="Times New Roman" w:hAnsi="Times New Roman"/>
                      <w:kern w:val="0"/>
                    </w:rPr>
                  </w:pPr>
                  <w:r w:rsidRPr="000E477F">
                    <w:rPr>
                      <w:rFonts w:ascii="Times New Roman" w:hAnsi="Times New Roman"/>
                      <w:kern w:val="0"/>
                    </w:rPr>
                    <w:t>11</w:t>
                  </w:r>
                </w:p>
              </w:tc>
            </w:tr>
          </w:tbl>
          <w:p w14:paraId="7178FCA3" w14:textId="77777777" w:rsidR="001172A0" w:rsidRPr="000E477F" w:rsidRDefault="001172A0" w:rsidP="001172A0">
            <w:pPr>
              <w:pStyle w:val="a"/>
              <w:numPr>
                <w:ilvl w:val="0"/>
                <w:numId w:val="0"/>
              </w:numPr>
              <w:jc w:val="both"/>
              <w:rPr>
                <w:rFonts w:eastAsiaTheme="majorEastAsia"/>
                <w:b w:val="0"/>
                <w:kern w:val="0"/>
                <w:sz w:val="21"/>
              </w:rPr>
            </w:pPr>
            <w:r w:rsidRPr="000E477F">
              <w:rPr>
                <w:rFonts w:eastAsiaTheme="majorEastAsia"/>
                <w:b w:val="0"/>
                <w:kern w:val="0"/>
                <w:sz w:val="21"/>
              </w:rPr>
              <w:t>注：当检测结果未检出或低于检出限时，臭气浓度以</w:t>
            </w:r>
            <w:r w:rsidRPr="000E477F">
              <w:rPr>
                <w:rFonts w:eastAsiaTheme="majorEastAsia"/>
                <w:b w:val="0"/>
                <w:kern w:val="0"/>
                <w:sz w:val="21"/>
              </w:rPr>
              <w:t>“&lt;</w:t>
            </w:r>
            <w:r w:rsidRPr="000E477F">
              <w:rPr>
                <w:rFonts w:eastAsiaTheme="majorEastAsia"/>
                <w:b w:val="0"/>
                <w:kern w:val="0"/>
                <w:sz w:val="21"/>
              </w:rPr>
              <w:t>检出限</w:t>
            </w:r>
            <w:r w:rsidRPr="000E477F">
              <w:rPr>
                <w:rFonts w:eastAsiaTheme="majorEastAsia"/>
                <w:b w:val="0"/>
                <w:kern w:val="0"/>
                <w:sz w:val="21"/>
              </w:rPr>
              <w:t>”</w:t>
            </w:r>
            <w:r w:rsidRPr="000E477F">
              <w:rPr>
                <w:rFonts w:eastAsiaTheme="majorEastAsia"/>
                <w:b w:val="0"/>
                <w:kern w:val="0"/>
                <w:sz w:val="21"/>
              </w:rPr>
              <w:t>表示，其他以</w:t>
            </w:r>
            <w:r w:rsidRPr="000E477F">
              <w:rPr>
                <w:rFonts w:eastAsiaTheme="majorEastAsia"/>
                <w:b w:val="0"/>
                <w:kern w:val="0"/>
                <w:sz w:val="21"/>
              </w:rPr>
              <w:t>“</w:t>
            </w:r>
            <w:r w:rsidRPr="000E477F">
              <w:rPr>
                <w:rFonts w:eastAsiaTheme="majorEastAsia"/>
                <w:b w:val="0"/>
                <w:kern w:val="0"/>
                <w:sz w:val="21"/>
              </w:rPr>
              <w:t>检出限</w:t>
            </w:r>
            <w:r w:rsidRPr="000E477F">
              <w:rPr>
                <w:rFonts w:eastAsiaTheme="majorEastAsia"/>
                <w:b w:val="0"/>
                <w:kern w:val="0"/>
                <w:sz w:val="21"/>
              </w:rPr>
              <w:t>+L”</w:t>
            </w:r>
            <w:r w:rsidRPr="000E477F">
              <w:rPr>
                <w:rFonts w:eastAsiaTheme="majorEastAsia"/>
                <w:b w:val="0"/>
                <w:kern w:val="0"/>
                <w:sz w:val="21"/>
              </w:rPr>
              <w:t>表示。</w:t>
            </w:r>
          </w:p>
          <w:p w14:paraId="4980DEBE" w14:textId="77777777" w:rsidR="001200AD" w:rsidRPr="000E477F" w:rsidRDefault="00CE573F" w:rsidP="00894833">
            <w:pPr>
              <w:pStyle w:val="a"/>
              <w:numPr>
                <w:ilvl w:val="0"/>
                <w:numId w:val="18"/>
              </w:numPr>
              <w:adjustRightInd/>
              <w:snapToGrid/>
              <w:spacing w:line="360" w:lineRule="auto"/>
              <w:ind w:left="0" w:firstLine="0"/>
              <w:rPr>
                <w:kern w:val="0"/>
              </w:rPr>
            </w:pPr>
            <w:r w:rsidRPr="000E477F">
              <w:rPr>
                <w:kern w:val="0"/>
              </w:rPr>
              <w:t>监测结果统计表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908"/>
              <w:gridCol w:w="738"/>
              <w:gridCol w:w="3253"/>
              <w:gridCol w:w="1275"/>
              <w:gridCol w:w="1547"/>
            </w:tblGrid>
            <w:tr w:rsidR="009B0CE5" w:rsidRPr="000E477F" w14:paraId="22D2BFC3" w14:textId="77777777" w:rsidTr="003F75CD">
              <w:trPr>
                <w:trHeight w:val="340"/>
                <w:jc w:val="center"/>
              </w:trPr>
              <w:tc>
                <w:tcPr>
                  <w:tcW w:w="1094" w:type="pct"/>
                  <w:shd w:val="clear" w:color="auto" w:fill="auto"/>
                  <w:vAlign w:val="center"/>
                </w:tcPr>
                <w:p w14:paraId="6FEDFDA8" w14:textId="77777777" w:rsidR="001200AD" w:rsidRPr="000E477F" w:rsidRDefault="00CE573F" w:rsidP="00332039">
                  <w:pPr>
                    <w:pStyle w:val="aff6"/>
                    <w:rPr>
                      <w:rStyle w:val="af7"/>
                      <w:b w:val="0"/>
                      <w:color w:val="auto"/>
                      <w:kern w:val="0"/>
                      <w:szCs w:val="21"/>
                    </w:rPr>
                  </w:pPr>
                  <w:r w:rsidRPr="000E477F">
                    <w:rPr>
                      <w:rStyle w:val="af7"/>
                      <w:b w:val="0"/>
                      <w:color w:val="auto"/>
                      <w:kern w:val="0"/>
                      <w:szCs w:val="21"/>
                    </w:rPr>
                    <w:t>污染物</w:t>
                  </w:r>
                </w:p>
              </w:tc>
              <w:tc>
                <w:tcPr>
                  <w:tcW w:w="423" w:type="pct"/>
                  <w:shd w:val="clear" w:color="auto" w:fill="auto"/>
                  <w:vAlign w:val="center"/>
                </w:tcPr>
                <w:p w14:paraId="1828FFAF" w14:textId="77777777" w:rsidR="001200AD" w:rsidRPr="000E477F" w:rsidRDefault="00CE573F" w:rsidP="00332039">
                  <w:pPr>
                    <w:pStyle w:val="aff6"/>
                    <w:rPr>
                      <w:rStyle w:val="af7"/>
                      <w:b w:val="0"/>
                      <w:color w:val="auto"/>
                      <w:kern w:val="0"/>
                      <w:szCs w:val="21"/>
                    </w:rPr>
                  </w:pPr>
                  <w:r w:rsidRPr="000E477F">
                    <w:rPr>
                      <w:rStyle w:val="af7"/>
                      <w:b w:val="0"/>
                      <w:color w:val="auto"/>
                      <w:kern w:val="0"/>
                      <w:szCs w:val="21"/>
                    </w:rPr>
                    <w:t>监测点</w:t>
                  </w:r>
                </w:p>
              </w:tc>
              <w:tc>
                <w:tcPr>
                  <w:tcW w:w="1865" w:type="pct"/>
                  <w:shd w:val="clear" w:color="auto" w:fill="auto"/>
                  <w:vAlign w:val="center"/>
                </w:tcPr>
                <w:p w14:paraId="77E5948B" w14:textId="77777777" w:rsidR="001200AD" w:rsidRPr="000E477F" w:rsidRDefault="00CE573F" w:rsidP="0053582C">
                  <w:pPr>
                    <w:pStyle w:val="aff6"/>
                    <w:rPr>
                      <w:rStyle w:val="af7"/>
                      <w:b w:val="0"/>
                      <w:color w:val="auto"/>
                      <w:kern w:val="0"/>
                      <w:szCs w:val="21"/>
                    </w:rPr>
                  </w:pPr>
                  <w:r w:rsidRPr="000E477F">
                    <w:rPr>
                      <w:rStyle w:val="af7"/>
                      <w:b w:val="0"/>
                      <w:color w:val="auto"/>
                      <w:kern w:val="0"/>
                      <w:szCs w:val="21"/>
                    </w:rPr>
                    <w:t>浓度范围</w:t>
                  </w:r>
                </w:p>
              </w:tc>
              <w:tc>
                <w:tcPr>
                  <w:tcW w:w="731" w:type="pct"/>
                  <w:shd w:val="clear" w:color="auto" w:fill="auto"/>
                  <w:vAlign w:val="center"/>
                </w:tcPr>
                <w:p w14:paraId="3D808CA3" w14:textId="77777777" w:rsidR="001200AD" w:rsidRPr="000E477F" w:rsidRDefault="00CE573F" w:rsidP="00332039">
                  <w:pPr>
                    <w:pStyle w:val="aff6"/>
                    <w:rPr>
                      <w:rStyle w:val="af7"/>
                      <w:b w:val="0"/>
                      <w:color w:val="auto"/>
                      <w:kern w:val="0"/>
                      <w:szCs w:val="21"/>
                    </w:rPr>
                  </w:pPr>
                  <w:r w:rsidRPr="000E477F">
                    <w:rPr>
                      <w:rStyle w:val="af7"/>
                      <w:b w:val="0"/>
                      <w:color w:val="auto"/>
                      <w:kern w:val="0"/>
                      <w:szCs w:val="21"/>
                    </w:rPr>
                    <w:t>评价标准</w:t>
                  </w:r>
                </w:p>
              </w:tc>
              <w:tc>
                <w:tcPr>
                  <w:tcW w:w="887" w:type="pct"/>
                  <w:shd w:val="clear" w:color="auto" w:fill="auto"/>
                  <w:vAlign w:val="center"/>
                </w:tcPr>
                <w:p w14:paraId="07A011AD" w14:textId="77777777" w:rsidR="001200AD" w:rsidRPr="000E477F" w:rsidRDefault="00CE573F" w:rsidP="00332039">
                  <w:pPr>
                    <w:pStyle w:val="aff6"/>
                    <w:rPr>
                      <w:rStyle w:val="af7"/>
                      <w:b w:val="0"/>
                      <w:color w:val="auto"/>
                      <w:kern w:val="0"/>
                      <w:szCs w:val="21"/>
                    </w:rPr>
                  </w:pPr>
                  <w:r w:rsidRPr="000E477F">
                    <w:rPr>
                      <w:rStyle w:val="af7"/>
                      <w:b w:val="0"/>
                      <w:color w:val="auto"/>
                      <w:kern w:val="0"/>
                      <w:szCs w:val="21"/>
                    </w:rPr>
                    <w:t>最大浓度占标率</w:t>
                  </w:r>
                </w:p>
              </w:tc>
            </w:tr>
            <w:tr w:rsidR="009B0CE5" w:rsidRPr="000E477F" w14:paraId="23B56923" w14:textId="77777777" w:rsidTr="003F75CD">
              <w:trPr>
                <w:trHeight w:val="340"/>
                <w:jc w:val="center"/>
              </w:trPr>
              <w:tc>
                <w:tcPr>
                  <w:tcW w:w="1094" w:type="pct"/>
                  <w:shd w:val="clear" w:color="auto" w:fill="auto"/>
                  <w:vAlign w:val="center"/>
                </w:tcPr>
                <w:p w14:paraId="0A13723C" w14:textId="77777777" w:rsidR="001200AD" w:rsidRPr="000E477F" w:rsidRDefault="00CE573F" w:rsidP="00332039">
                  <w:pPr>
                    <w:pStyle w:val="aff6"/>
                    <w:rPr>
                      <w:rStyle w:val="af7"/>
                      <w:b w:val="0"/>
                      <w:color w:val="auto"/>
                      <w:kern w:val="0"/>
                      <w:szCs w:val="21"/>
                    </w:rPr>
                  </w:pPr>
                  <w:r w:rsidRPr="000E477F">
                    <w:rPr>
                      <w:rStyle w:val="af7"/>
                      <w:b w:val="0"/>
                      <w:color w:val="auto"/>
                      <w:kern w:val="0"/>
                      <w:szCs w:val="21"/>
                    </w:rPr>
                    <w:t>TSP(</w:t>
                  </w:r>
                  <w:r w:rsidRPr="000E477F">
                    <w:rPr>
                      <w:rStyle w:val="af7"/>
                      <w:b w:val="0"/>
                      <w:color w:val="auto"/>
                      <w:kern w:val="0"/>
                      <w:szCs w:val="21"/>
                    </w:rPr>
                    <w:t>（日均值）</w:t>
                  </w:r>
                </w:p>
              </w:tc>
              <w:tc>
                <w:tcPr>
                  <w:tcW w:w="423" w:type="pct"/>
                  <w:vMerge w:val="restart"/>
                  <w:shd w:val="clear" w:color="auto" w:fill="auto"/>
                  <w:vAlign w:val="center"/>
                </w:tcPr>
                <w:p w14:paraId="27122BD5" w14:textId="77777777" w:rsidR="001200AD" w:rsidRPr="000E477F" w:rsidRDefault="00CE573F" w:rsidP="001172A0">
                  <w:pPr>
                    <w:pStyle w:val="aff6"/>
                    <w:rPr>
                      <w:rStyle w:val="af7"/>
                      <w:b w:val="0"/>
                      <w:color w:val="auto"/>
                      <w:kern w:val="0"/>
                      <w:szCs w:val="21"/>
                    </w:rPr>
                  </w:pPr>
                  <w:r w:rsidRPr="000E477F">
                    <w:rPr>
                      <w:rStyle w:val="af7"/>
                      <w:b w:val="0"/>
                      <w:color w:val="auto"/>
                      <w:kern w:val="0"/>
                      <w:szCs w:val="21"/>
                    </w:rPr>
                    <w:t>G</w:t>
                  </w:r>
                  <w:r w:rsidR="001172A0" w:rsidRPr="000E477F">
                    <w:rPr>
                      <w:rStyle w:val="af7"/>
                      <w:b w:val="0"/>
                      <w:color w:val="auto"/>
                      <w:kern w:val="0"/>
                      <w:szCs w:val="21"/>
                    </w:rPr>
                    <w:t>1</w:t>
                  </w:r>
                </w:p>
              </w:tc>
              <w:tc>
                <w:tcPr>
                  <w:tcW w:w="1865" w:type="pct"/>
                  <w:shd w:val="clear" w:color="auto" w:fill="auto"/>
                  <w:vAlign w:val="center"/>
                </w:tcPr>
                <w:p w14:paraId="7F286184" w14:textId="77777777" w:rsidR="001200AD" w:rsidRPr="000E477F" w:rsidRDefault="00E462B8" w:rsidP="00E462B8">
                  <w:pPr>
                    <w:pStyle w:val="aff6"/>
                    <w:rPr>
                      <w:rStyle w:val="af7"/>
                      <w:b w:val="0"/>
                      <w:color w:val="auto"/>
                      <w:kern w:val="0"/>
                      <w:szCs w:val="21"/>
                    </w:rPr>
                  </w:pPr>
                  <w:r w:rsidRPr="000E477F">
                    <w:rPr>
                      <w:rStyle w:val="af7"/>
                      <w:b w:val="0"/>
                      <w:color w:val="auto"/>
                      <w:kern w:val="0"/>
                      <w:szCs w:val="21"/>
                    </w:rPr>
                    <w:t>0.133</w:t>
                  </w:r>
                  <w:r w:rsidR="00CE573F" w:rsidRPr="000E477F">
                    <w:rPr>
                      <w:rStyle w:val="af7"/>
                      <w:b w:val="0"/>
                      <w:color w:val="auto"/>
                      <w:kern w:val="0"/>
                      <w:szCs w:val="21"/>
                    </w:rPr>
                    <w:t>mg/m</w:t>
                  </w:r>
                  <w:r w:rsidR="00CE573F" w:rsidRPr="000E477F">
                    <w:rPr>
                      <w:rStyle w:val="af7"/>
                      <w:b w:val="0"/>
                      <w:color w:val="auto"/>
                      <w:kern w:val="0"/>
                      <w:szCs w:val="21"/>
                      <w:vertAlign w:val="superscript"/>
                    </w:rPr>
                    <w:t>3</w:t>
                  </w:r>
                  <w:r w:rsidR="00CE573F" w:rsidRPr="000E477F">
                    <w:rPr>
                      <w:rFonts w:eastAsiaTheme="minorEastAsia"/>
                      <w:bCs/>
                      <w:color w:val="auto"/>
                      <w:kern w:val="0"/>
                    </w:rPr>
                    <w:t>~</w:t>
                  </w:r>
                  <w:r w:rsidRPr="000E477F">
                    <w:rPr>
                      <w:rFonts w:eastAsiaTheme="minorEastAsia"/>
                      <w:bCs/>
                      <w:color w:val="auto"/>
                      <w:kern w:val="0"/>
                    </w:rPr>
                    <w:t>0.167</w:t>
                  </w:r>
                  <w:r w:rsidR="00CE573F" w:rsidRPr="000E477F">
                    <w:rPr>
                      <w:rStyle w:val="af7"/>
                      <w:b w:val="0"/>
                      <w:color w:val="auto"/>
                      <w:kern w:val="0"/>
                      <w:szCs w:val="21"/>
                    </w:rPr>
                    <w:t>mg/m</w:t>
                  </w:r>
                  <w:r w:rsidR="00CE573F" w:rsidRPr="000E477F">
                    <w:rPr>
                      <w:rStyle w:val="af7"/>
                      <w:b w:val="0"/>
                      <w:color w:val="auto"/>
                      <w:kern w:val="0"/>
                      <w:szCs w:val="21"/>
                      <w:vertAlign w:val="superscript"/>
                    </w:rPr>
                    <w:t>3</w:t>
                  </w:r>
                </w:p>
              </w:tc>
              <w:tc>
                <w:tcPr>
                  <w:tcW w:w="731" w:type="pct"/>
                  <w:shd w:val="clear" w:color="auto" w:fill="auto"/>
                  <w:vAlign w:val="center"/>
                </w:tcPr>
                <w:p w14:paraId="4B320EAC" w14:textId="77777777" w:rsidR="001200AD" w:rsidRPr="000E477F" w:rsidRDefault="00E462B8" w:rsidP="00332039">
                  <w:pPr>
                    <w:pStyle w:val="aff6"/>
                    <w:rPr>
                      <w:rStyle w:val="af7"/>
                      <w:b w:val="0"/>
                      <w:color w:val="auto"/>
                      <w:kern w:val="0"/>
                      <w:szCs w:val="21"/>
                    </w:rPr>
                  </w:pPr>
                  <w:r w:rsidRPr="000E477F">
                    <w:rPr>
                      <w:rStyle w:val="af7"/>
                      <w:b w:val="0"/>
                      <w:color w:val="auto"/>
                      <w:kern w:val="0"/>
                      <w:szCs w:val="21"/>
                    </w:rPr>
                    <w:t>0.3</w:t>
                  </w:r>
                  <w:r w:rsidR="00CE573F" w:rsidRPr="000E477F">
                    <w:rPr>
                      <w:rStyle w:val="af7"/>
                      <w:b w:val="0"/>
                      <w:color w:val="auto"/>
                      <w:kern w:val="0"/>
                      <w:szCs w:val="21"/>
                    </w:rPr>
                    <w:t>mg/m</w:t>
                  </w:r>
                  <w:r w:rsidR="00CE573F" w:rsidRPr="000E477F">
                    <w:rPr>
                      <w:rStyle w:val="af7"/>
                      <w:b w:val="0"/>
                      <w:color w:val="auto"/>
                      <w:kern w:val="0"/>
                      <w:szCs w:val="21"/>
                      <w:vertAlign w:val="superscript"/>
                    </w:rPr>
                    <w:t>3</w:t>
                  </w:r>
                </w:p>
              </w:tc>
              <w:tc>
                <w:tcPr>
                  <w:tcW w:w="887" w:type="pct"/>
                  <w:shd w:val="clear" w:color="auto" w:fill="auto"/>
                  <w:vAlign w:val="center"/>
                </w:tcPr>
                <w:p w14:paraId="5A69B0ED" w14:textId="77777777" w:rsidR="001200AD" w:rsidRPr="000E477F" w:rsidRDefault="00E462B8" w:rsidP="00332039">
                  <w:pPr>
                    <w:jc w:val="center"/>
                    <w:rPr>
                      <w:rFonts w:ascii="Times New Roman" w:hAnsi="Times New Roman"/>
                      <w:kern w:val="0"/>
                      <w:szCs w:val="21"/>
                    </w:rPr>
                  </w:pPr>
                  <w:r w:rsidRPr="000E477F">
                    <w:rPr>
                      <w:rFonts w:ascii="Times New Roman" w:hAnsi="Times New Roman"/>
                      <w:bCs/>
                      <w:kern w:val="0"/>
                    </w:rPr>
                    <w:t>55.6</w:t>
                  </w:r>
                  <w:r w:rsidR="00CE573F" w:rsidRPr="000E477F">
                    <w:rPr>
                      <w:rFonts w:ascii="Times New Roman" w:hAnsi="Times New Roman"/>
                      <w:bCs/>
                      <w:kern w:val="0"/>
                    </w:rPr>
                    <w:t>%</w:t>
                  </w:r>
                </w:p>
              </w:tc>
            </w:tr>
            <w:tr w:rsidR="009B0CE5" w:rsidRPr="000E477F" w14:paraId="009939CF" w14:textId="77777777" w:rsidTr="003F75CD">
              <w:trPr>
                <w:trHeight w:val="340"/>
                <w:jc w:val="center"/>
              </w:trPr>
              <w:tc>
                <w:tcPr>
                  <w:tcW w:w="1094" w:type="pct"/>
                  <w:shd w:val="clear" w:color="auto" w:fill="auto"/>
                  <w:vAlign w:val="center"/>
                </w:tcPr>
                <w:p w14:paraId="018F32EB" w14:textId="77777777" w:rsidR="001172A0" w:rsidRPr="000E477F" w:rsidRDefault="001172A0" w:rsidP="001172A0">
                  <w:pPr>
                    <w:pStyle w:val="aff6"/>
                    <w:rPr>
                      <w:rStyle w:val="af7"/>
                      <w:b w:val="0"/>
                      <w:color w:val="auto"/>
                      <w:kern w:val="0"/>
                      <w:szCs w:val="21"/>
                    </w:rPr>
                  </w:pPr>
                  <w:r w:rsidRPr="000E477F">
                    <w:rPr>
                      <w:color w:val="auto"/>
                      <w:kern w:val="0"/>
                    </w:rPr>
                    <w:t>硫化氢</w:t>
                  </w:r>
                  <w:r w:rsidRPr="000E477F">
                    <w:rPr>
                      <w:rStyle w:val="af7"/>
                      <w:b w:val="0"/>
                      <w:color w:val="auto"/>
                      <w:kern w:val="0"/>
                      <w:szCs w:val="21"/>
                    </w:rPr>
                    <w:t>（</w:t>
                  </w:r>
                  <w:r w:rsidRPr="000E477F">
                    <w:rPr>
                      <w:rStyle w:val="af7"/>
                      <w:b w:val="0"/>
                      <w:color w:val="auto"/>
                      <w:kern w:val="0"/>
                      <w:szCs w:val="21"/>
                    </w:rPr>
                    <w:t>1</w:t>
                  </w:r>
                  <w:r w:rsidRPr="000E477F">
                    <w:rPr>
                      <w:rStyle w:val="af7"/>
                      <w:b w:val="0"/>
                      <w:color w:val="auto"/>
                      <w:kern w:val="0"/>
                      <w:szCs w:val="21"/>
                    </w:rPr>
                    <w:t>小时值）</w:t>
                  </w:r>
                </w:p>
              </w:tc>
              <w:tc>
                <w:tcPr>
                  <w:tcW w:w="423" w:type="pct"/>
                  <w:vMerge/>
                  <w:shd w:val="clear" w:color="auto" w:fill="auto"/>
                  <w:vAlign w:val="center"/>
                </w:tcPr>
                <w:p w14:paraId="6DA1149F" w14:textId="77777777" w:rsidR="001172A0" w:rsidRPr="000E477F" w:rsidRDefault="001172A0" w:rsidP="00332039">
                  <w:pPr>
                    <w:pStyle w:val="aff6"/>
                    <w:rPr>
                      <w:rStyle w:val="af7"/>
                      <w:b w:val="0"/>
                      <w:color w:val="auto"/>
                      <w:kern w:val="0"/>
                      <w:szCs w:val="21"/>
                    </w:rPr>
                  </w:pPr>
                </w:p>
              </w:tc>
              <w:tc>
                <w:tcPr>
                  <w:tcW w:w="1865" w:type="pct"/>
                  <w:shd w:val="clear" w:color="auto" w:fill="auto"/>
                  <w:vAlign w:val="center"/>
                </w:tcPr>
                <w:p w14:paraId="57A0FAE4" w14:textId="77777777" w:rsidR="001172A0" w:rsidRPr="000E477F" w:rsidRDefault="00E462B8" w:rsidP="00E462B8">
                  <w:pPr>
                    <w:pStyle w:val="aff6"/>
                    <w:rPr>
                      <w:rFonts w:eastAsiaTheme="minorEastAsia"/>
                      <w:bCs/>
                      <w:color w:val="auto"/>
                      <w:kern w:val="0"/>
                    </w:rPr>
                  </w:pPr>
                  <w:r w:rsidRPr="000E477F">
                    <w:rPr>
                      <w:color w:val="auto"/>
                      <w:kern w:val="0"/>
                    </w:rPr>
                    <w:t>＜</w:t>
                  </w:r>
                  <w:r w:rsidRPr="000E477F">
                    <w:rPr>
                      <w:color w:val="auto"/>
                      <w:kern w:val="0"/>
                    </w:rPr>
                    <w:t>0.001</w:t>
                  </w:r>
                  <w:r w:rsidRPr="000E477F">
                    <w:rPr>
                      <w:rStyle w:val="af7"/>
                      <w:b w:val="0"/>
                      <w:color w:val="auto"/>
                      <w:kern w:val="0"/>
                      <w:szCs w:val="21"/>
                    </w:rPr>
                    <w:t>mg/m</w:t>
                  </w:r>
                  <w:r w:rsidRPr="000E477F">
                    <w:rPr>
                      <w:rStyle w:val="af7"/>
                      <w:b w:val="0"/>
                      <w:color w:val="auto"/>
                      <w:kern w:val="0"/>
                      <w:szCs w:val="21"/>
                      <w:vertAlign w:val="superscript"/>
                    </w:rPr>
                    <w:t>3</w:t>
                  </w:r>
                </w:p>
              </w:tc>
              <w:tc>
                <w:tcPr>
                  <w:tcW w:w="731" w:type="pct"/>
                  <w:shd w:val="clear" w:color="auto" w:fill="auto"/>
                  <w:vAlign w:val="center"/>
                </w:tcPr>
                <w:p w14:paraId="55C5EE32" w14:textId="77777777" w:rsidR="001172A0" w:rsidRPr="000E477F" w:rsidRDefault="00E462B8" w:rsidP="00E462B8">
                  <w:pPr>
                    <w:pStyle w:val="aff6"/>
                    <w:rPr>
                      <w:rStyle w:val="af7"/>
                      <w:b w:val="0"/>
                      <w:color w:val="auto"/>
                      <w:kern w:val="0"/>
                      <w:szCs w:val="21"/>
                    </w:rPr>
                  </w:pPr>
                  <w:r w:rsidRPr="000E477F">
                    <w:rPr>
                      <w:rStyle w:val="af7"/>
                      <w:b w:val="0"/>
                      <w:color w:val="auto"/>
                      <w:kern w:val="0"/>
                      <w:szCs w:val="21"/>
                    </w:rPr>
                    <w:t>0.3mg/m</w:t>
                  </w:r>
                  <w:r w:rsidRPr="000E477F">
                    <w:rPr>
                      <w:rStyle w:val="af7"/>
                      <w:b w:val="0"/>
                      <w:color w:val="auto"/>
                      <w:kern w:val="0"/>
                      <w:szCs w:val="21"/>
                      <w:vertAlign w:val="superscript"/>
                    </w:rPr>
                    <w:t>3</w:t>
                  </w:r>
                </w:p>
              </w:tc>
              <w:tc>
                <w:tcPr>
                  <w:tcW w:w="887" w:type="pct"/>
                  <w:shd w:val="clear" w:color="auto" w:fill="auto"/>
                  <w:vAlign w:val="center"/>
                </w:tcPr>
                <w:p w14:paraId="254FC730" w14:textId="77777777" w:rsidR="001172A0" w:rsidRPr="000E477F" w:rsidRDefault="00E462B8" w:rsidP="00332039">
                  <w:pPr>
                    <w:jc w:val="center"/>
                    <w:rPr>
                      <w:rFonts w:ascii="Times New Roman" w:hAnsi="Times New Roman"/>
                      <w:bCs/>
                      <w:kern w:val="0"/>
                    </w:rPr>
                  </w:pPr>
                  <w:r w:rsidRPr="000E477F">
                    <w:rPr>
                      <w:rFonts w:ascii="Times New Roman" w:hAnsi="Times New Roman"/>
                      <w:bCs/>
                      <w:kern w:val="0"/>
                    </w:rPr>
                    <w:t>/</w:t>
                  </w:r>
                </w:p>
              </w:tc>
            </w:tr>
            <w:tr w:rsidR="009B0CE5" w:rsidRPr="000E477F" w14:paraId="3F3E019C" w14:textId="77777777" w:rsidTr="003F75CD">
              <w:trPr>
                <w:trHeight w:val="340"/>
                <w:jc w:val="center"/>
              </w:trPr>
              <w:tc>
                <w:tcPr>
                  <w:tcW w:w="1094" w:type="pct"/>
                  <w:shd w:val="clear" w:color="auto" w:fill="auto"/>
                  <w:vAlign w:val="center"/>
                </w:tcPr>
                <w:p w14:paraId="114B649D" w14:textId="77777777" w:rsidR="001200AD" w:rsidRPr="000E477F" w:rsidRDefault="001172A0" w:rsidP="001172A0">
                  <w:pPr>
                    <w:pStyle w:val="aff6"/>
                    <w:rPr>
                      <w:rStyle w:val="af7"/>
                      <w:b w:val="0"/>
                      <w:color w:val="auto"/>
                      <w:kern w:val="0"/>
                      <w:szCs w:val="21"/>
                    </w:rPr>
                  </w:pPr>
                  <w:r w:rsidRPr="000E477F">
                    <w:rPr>
                      <w:color w:val="auto"/>
                      <w:kern w:val="0"/>
                    </w:rPr>
                    <w:t>氨气</w:t>
                  </w:r>
                  <w:r w:rsidRPr="000E477F">
                    <w:rPr>
                      <w:rStyle w:val="af7"/>
                      <w:b w:val="0"/>
                      <w:color w:val="auto"/>
                      <w:kern w:val="0"/>
                      <w:szCs w:val="21"/>
                    </w:rPr>
                    <w:t>（</w:t>
                  </w:r>
                  <w:r w:rsidRPr="000E477F">
                    <w:rPr>
                      <w:rStyle w:val="af7"/>
                      <w:b w:val="0"/>
                      <w:color w:val="auto"/>
                      <w:kern w:val="0"/>
                      <w:szCs w:val="21"/>
                    </w:rPr>
                    <w:t>1</w:t>
                  </w:r>
                  <w:r w:rsidRPr="000E477F">
                    <w:rPr>
                      <w:rStyle w:val="af7"/>
                      <w:b w:val="0"/>
                      <w:color w:val="auto"/>
                      <w:kern w:val="0"/>
                      <w:szCs w:val="21"/>
                    </w:rPr>
                    <w:t>小时值）</w:t>
                  </w:r>
                </w:p>
              </w:tc>
              <w:tc>
                <w:tcPr>
                  <w:tcW w:w="423" w:type="pct"/>
                  <w:vMerge/>
                  <w:shd w:val="clear" w:color="auto" w:fill="auto"/>
                  <w:vAlign w:val="center"/>
                </w:tcPr>
                <w:p w14:paraId="145F872C" w14:textId="77777777" w:rsidR="001200AD" w:rsidRPr="000E477F" w:rsidRDefault="001200AD" w:rsidP="00332039">
                  <w:pPr>
                    <w:pStyle w:val="aff6"/>
                    <w:rPr>
                      <w:rStyle w:val="af7"/>
                      <w:b w:val="0"/>
                      <w:color w:val="auto"/>
                      <w:kern w:val="0"/>
                      <w:szCs w:val="21"/>
                    </w:rPr>
                  </w:pPr>
                </w:p>
              </w:tc>
              <w:tc>
                <w:tcPr>
                  <w:tcW w:w="1865" w:type="pct"/>
                  <w:shd w:val="clear" w:color="auto" w:fill="auto"/>
                  <w:vAlign w:val="center"/>
                </w:tcPr>
                <w:p w14:paraId="2FD16170" w14:textId="77777777" w:rsidR="001200AD" w:rsidRPr="000E477F" w:rsidRDefault="00CE573F" w:rsidP="00E462B8">
                  <w:pPr>
                    <w:pStyle w:val="aff6"/>
                    <w:rPr>
                      <w:rStyle w:val="af7"/>
                      <w:b w:val="0"/>
                      <w:color w:val="auto"/>
                      <w:kern w:val="0"/>
                      <w:szCs w:val="21"/>
                    </w:rPr>
                  </w:pPr>
                  <w:r w:rsidRPr="000E477F">
                    <w:rPr>
                      <w:color w:val="auto"/>
                      <w:kern w:val="0"/>
                    </w:rPr>
                    <w:t>＜</w:t>
                  </w:r>
                  <w:r w:rsidR="00E462B8" w:rsidRPr="000E477F">
                    <w:rPr>
                      <w:color w:val="auto"/>
                      <w:kern w:val="0"/>
                    </w:rPr>
                    <w:t>0.01</w:t>
                  </w:r>
                  <w:r w:rsidRPr="000E477F">
                    <w:rPr>
                      <w:rStyle w:val="af7"/>
                      <w:b w:val="0"/>
                      <w:color w:val="auto"/>
                      <w:kern w:val="0"/>
                      <w:szCs w:val="21"/>
                    </w:rPr>
                    <w:t>mg/m</w:t>
                  </w:r>
                  <w:r w:rsidRPr="000E477F">
                    <w:rPr>
                      <w:rStyle w:val="af7"/>
                      <w:b w:val="0"/>
                      <w:color w:val="auto"/>
                      <w:kern w:val="0"/>
                      <w:szCs w:val="21"/>
                      <w:vertAlign w:val="superscript"/>
                    </w:rPr>
                    <w:t>3</w:t>
                  </w:r>
                </w:p>
              </w:tc>
              <w:tc>
                <w:tcPr>
                  <w:tcW w:w="731" w:type="pct"/>
                  <w:shd w:val="clear" w:color="auto" w:fill="auto"/>
                  <w:vAlign w:val="center"/>
                </w:tcPr>
                <w:p w14:paraId="0E93DB99" w14:textId="77777777" w:rsidR="001200AD" w:rsidRPr="000E477F" w:rsidRDefault="00E462B8" w:rsidP="00332039">
                  <w:pPr>
                    <w:pStyle w:val="aff6"/>
                    <w:rPr>
                      <w:rStyle w:val="af7"/>
                      <w:b w:val="0"/>
                      <w:color w:val="auto"/>
                      <w:kern w:val="0"/>
                      <w:szCs w:val="21"/>
                    </w:rPr>
                  </w:pPr>
                  <w:r w:rsidRPr="000E477F">
                    <w:rPr>
                      <w:rStyle w:val="af7"/>
                      <w:b w:val="0"/>
                      <w:color w:val="auto"/>
                      <w:kern w:val="0"/>
                      <w:szCs w:val="21"/>
                    </w:rPr>
                    <w:t>0.2</w:t>
                  </w:r>
                  <w:r w:rsidR="00CE573F" w:rsidRPr="000E477F">
                    <w:rPr>
                      <w:rStyle w:val="af7"/>
                      <w:b w:val="0"/>
                      <w:color w:val="auto"/>
                      <w:kern w:val="0"/>
                      <w:szCs w:val="21"/>
                    </w:rPr>
                    <w:t>mg/m</w:t>
                  </w:r>
                  <w:r w:rsidR="00CE573F" w:rsidRPr="000E477F">
                    <w:rPr>
                      <w:rStyle w:val="af7"/>
                      <w:b w:val="0"/>
                      <w:color w:val="auto"/>
                      <w:kern w:val="0"/>
                      <w:szCs w:val="21"/>
                      <w:vertAlign w:val="superscript"/>
                    </w:rPr>
                    <w:t>3</w:t>
                  </w:r>
                </w:p>
              </w:tc>
              <w:tc>
                <w:tcPr>
                  <w:tcW w:w="887" w:type="pct"/>
                  <w:shd w:val="clear" w:color="auto" w:fill="auto"/>
                  <w:vAlign w:val="center"/>
                </w:tcPr>
                <w:p w14:paraId="595C2681" w14:textId="77777777" w:rsidR="001200AD" w:rsidRPr="000E477F" w:rsidRDefault="00E462B8" w:rsidP="00332039">
                  <w:pPr>
                    <w:jc w:val="center"/>
                    <w:rPr>
                      <w:rFonts w:ascii="Times New Roman" w:hAnsi="Times New Roman"/>
                      <w:kern w:val="0"/>
                      <w:szCs w:val="21"/>
                    </w:rPr>
                  </w:pPr>
                  <w:r w:rsidRPr="000E477F">
                    <w:rPr>
                      <w:rFonts w:ascii="Times New Roman" w:hAnsi="Times New Roman"/>
                      <w:bCs/>
                      <w:kern w:val="0"/>
                    </w:rPr>
                    <w:t>/</w:t>
                  </w:r>
                </w:p>
              </w:tc>
            </w:tr>
            <w:tr w:rsidR="009B0CE5" w:rsidRPr="000E477F" w14:paraId="11B9418C" w14:textId="77777777" w:rsidTr="003F75CD">
              <w:trPr>
                <w:trHeight w:val="340"/>
                <w:jc w:val="center"/>
              </w:trPr>
              <w:tc>
                <w:tcPr>
                  <w:tcW w:w="1094" w:type="pct"/>
                  <w:shd w:val="clear" w:color="auto" w:fill="auto"/>
                  <w:vAlign w:val="center"/>
                </w:tcPr>
                <w:p w14:paraId="48D09EA1" w14:textId="77777777" w:rsidR="001200AD" w:rsidRPr="000E477F" w:rsidRDefault="00CE573F" w:rsidP="00332039">
                  <w:pPr>
                    <w:pStyle w:val="aff6"/>
                    <w:rPr>
                      <w:rStyle w:val="af7"/>
                      <w:b w:val="0"/>
                      <w:color w:val="auto"/>
                      <w:kern w:val="0"/>
                      <w:szCs w:val="21"/>
                    </w:rPr>
                  </w:pPr>
                  <w:r w:rsidRPr="000E477F">
                    <w:rPr>
                      <w:color w:val="auto"/>
                      <w:kern w:val="0"/>
                    </w:rPr>
                    <w:t>臭气浓度</w:t>
                  </w:r>
                  <w:r w:rsidRPr="000E477F">
                    <w:rPr>
                      <w:rStyle w:val="af7"/>
                      <w:b w:val="0"/>
                      <w:color w:val="auto"/>
                      <w:kern w:val="0"/>
                      <w:szCs w:val="21"/>
                    </w:rPr>
                    <w:t>（</w:t>
                  </w:r>
                  <w:r w:rsidRPr="000E477F">
                    <w:rPr>
                      <w:rStyle w:val="af7"/>
                      <w:b w:val="0"/>
                      <w:color w:val="auto"/>
                      <w:kern w:val="0"/>
                      <w:szCs w:val="21"/>
                    </w:rPr>
                    <w:t>1</w:t>
                  </w:r>
                  <w:r w:rsidRPr="000E477F">
                    <w:rPr>
                      <w:rStyle w:val="af7"/>
                      <w:b w:val="0"/>
                      <w:color w:val="auto"/>
                      <w:kern w:val="0"/>
                      <w:szCs w:val="21"/>
                    </w:rPr>
                    <w:t>小时值）</w:t>
                  </w:r>
                </w:p>
              </w:tc>
              <w:tc>
                <w:tcPr>
                  <w:tcW w:w="423" w:type="pct"/>
                  <w:vMerge/>
                  <w:shd w:val="clear" w:color="auto" w:fill="auto"/>
                  <w:vAlign w:val="center"/>
                </w:tcPr>
                <w:p w14:paraId="066261FB" w14:textId="77777777" w:rsidR="001200AD" w:rsidRPr="000E477F" w:rsidRDefault="001200AD" w:rsidP="00332039">
                  <w:pPr>
                    <w:pStyle w:val="aff6"/>
                    <w:rPr>
                      <w:rStyle w:val="af7"/>
                      <w:b w:val="0"/>
                      <w:color w:val="auto"/>
                      <w:kern w:val="0"/>
                      <w:szCs w:val="21"/>
                    </w:rPr>
                  </w:pPr>
                </w:p>
              </w:tc>
              <w:tc>
                <w:tcPr>
                  <w:tcW w:w="1865" w:type="pct"/>
                  <w:shd w:val="clear" w:color="auto" w:fill="auto"/>
                  <w:vAlign w:val="center"/>
                </w:tcPr>
                <w:p w14:paraId="07558559" w14:textId="77777777" w:rsidR="001200AD" w:rsidRPr="000E477F" w:rsidRDefault="00CE573F" w:rsidP="00332039">
                  <w:pPr>
                    <w:pStyle w:val="aff6"/>
                    <w:rPr>
                      <w:rStyle w:val="af7"/>
                      <w:b w:val="0"/>
                      <w:color w:val="auto"/>
                      <w:kern w:val="0"/>
                      <w:szCs w:val="21"/>
                    </w:rPr>
                  </w:pPr>
                  <w:r w:rsidRPr="000E477F">
                    <w:rPr>
                      <w:color w:val="auto"/>
                      <w:kern w:val="0"/>
                    </w:rPr>
                    <w:t>＜</w:t>
                  </w:r>
                  <w:r w:rsidRPr="000E477F">
                    <w:rPr>
                      <w:color w:val="auto"/>
                      <w:kern w:val="0"/>
                    </w:rPr>
                    <w:t>10</w:t>
                  </w:r>
                  <w:r w:rsidRPr="000E477F">
                    <w:rPr>
                      <w:color w:val="auto"/>
                      <w:kern w:val="0"/>
                    </w:rPr>
                    <w:t>（无量纲）</w:t>
                  </w:r>
                  <w:r w:rsidR="00E462B8" w:rsidRPr="000E477F">
                    <w:rPr>
                      <w:color w:val="auto"/>
                      <w:kern w:val="0"/>
                    </w:rPr>
                    <w:t>~14</w:t>
                  </w:r>
                  <w:r w:rsidR="00E462B8" w:rsidRPr="000E477F">
                    <w:rPr>
                      <w:color w:val="auto"/>
                      <w:kern w:val="0"/>
                    </w:rPr>
                    <w:t>（无量纲）</w:t>
                  </w:r>
                </w:p>
              </w:tc>
              <w:tc>
                <w:tcPr>
                  <w:tcW w:w="731" w:type="pct"/>
                  <w:shd w:val="clear" w:color="auto" w:fill="auto"/>
                  <w:vAlign w:val="center"/>
                </w:tcPr>
                <w:p w14:paraId="76E94C6B" w14:textId="77777777" w:rsidR="001200AD" w:rsidRPr="000E477F" w:rsidRDefault="00CE573F" w:rsidP="0053582C">
                  <w:pPr>
                    <w:pStyle w:val="aff6"/>
                    <w:rPr>
                      <w:rStyle w:val="af7"/>
                      <w:b w:val="0"/>
                      <w:color w:val="auto"/>
                      <w:kern w:val="0"/>
                      <w:szCs w:val="21"/>
                    </w:rPr>
                  </w:pPr>
                  <w:r w:rsidRPr="000E477F">
                    <w:rPr>
                      <w:rStyle w:val="af7"/>
                      <w:b w:val="0"/>
                      <w:color w:val="auto"/>
                      <w:kern w:val="0"/>
                      <w:szCs w:val="21"/>
                    </w:rPr>
                    <w:t>20</w:t>
                  </w:r>
                  <w:r w:rsidRPr="000E477F">
                    <w:rPr>
                      <w:rStyle w:val="af7"/>
                      <w:b w:val="0"/>
                      <w:color w:val="auto"/>
                      <w:kern w:val="0"/>
                      <w:szCs w:val="21"/>
                    </w:rPr>
                    <w:t>（无量纲）</w:t>
                  </w:r>
                </w:p>
              </w:tc>
              <w:tc>
                <w:tcPr>
                  <w:tcW w:w="887" w:type="pct"/>
                  <w:shd w:val="clear" w:color="auto" w:fill="auto"/>
                  <w:vAlign w:val="center"/>
                </w:tcPr>
                <w:p w14:paraId="6F25A1B3" w14:textId="77777777" w:rsidR="001200AD" w:rsidRPr="000E477F" w:rsidRDefault="00E462B8" w:rsidP="00332039">
                  <w:pPr>
                    <w:jc w:val="center"/>
                    <w:rPr>
                      <w:rFonts w:ascii="Times New Roman" w:hAnsi="Times New Roman"/>
                      <w:kern w:val="0"/>
                      <w:szCs w:val="21"/>
                    </w:rPr>
                  </w:pPr>
                  <w:r w:rsidRPr="000E477F">
                    <w:rPr>
                      <w:rStyle w:val="af7"/>
                      <w:rFonts w:ascii="Times New Roman" w:hAnsi="Times New Roman"/>
                      <w:b w:val="0"/>
                      <w:kern w:val="0"/>
                      <w:szCs w:val="21"/>
                    </w:rPr>
                    <w:t>70%</w:t>
                  </w:r>
                </w:p>
              </w:tc>
            </w:tr>
          </w:tbl>
          <w:p w14:paraId="0B145288" w14:textId="77777777" w:rsidR="00E462B8" w:rsidRPr="000E477F" w:rsidRDefault="00E462B8" w:rsidP="00E462B8">
            <w:pPr>
              <w:adjustRightInd w:val="0"/>
              <w:spacing w:line="360" w:lineRule="auto"/>
              <w:rPr>
                <w:rFonts w:ascii="Times New Roman" w:hAnsi="Times New Roman"/>
                <w:kern w:val="0"/>
              </w:rPr>
            </w:pPr>
            <w:r w:rsidRPr="000E477F">
              <w:rPr>
                <w:rFonts w:ascii="Times New Roman" w:hAnsi="Times New Roman"/>
                <w:kern w:val="0"/>
              </w:rPr>
              <w:t>注：检测结果未检出或低于检出限时，本次评价</w:t>
            </w:r>
            <w:proofErr w:type="gramStart"/>
            <w:r w:rsidRPr="000E477F">
              <w:rPr>
                <w:rFonts w:ascii="Times New Roman" w:hAnsi="Times New Roman"/>
                <w:kern w:val="0"/>
              </w:rPr>
              <w:t>不</w:t>
            </w:r>
            <w:proofErr w:type="gramEnd"/>
            <w:r w:rsidRPr="000E477F">
              <w:rPr>
                <w:rFonts w:ascii="Times New Roman" w:hAnsi="Times New Roman"/>
                <w:kern w:val="0"/>
              </w:rPr>
              <w:t>对此</w:t>
            </w:r>
            <w:proofErr w:type="gramStart"/>
            <w:r w:rsidRPr="000E477F">
              <w:rPr>
                <w:rFonts w:ascii="Times New Roman" w:hAnsi="Times New Roman"/>
                <w:kern w:val="0"/>
              </w:rPr>
              <w:t>进行</w:t>
            </w:r>
            <w:proofErr w:type="gramEnd"/>
            <w:r w:rsidRPr="000E477F">
              <w:rPr>
                <w:rFonts w:ascii="Times New Roman" w:hAnsi="Times New Roman"/>
                <w:kern w:val="0"/>
              </w:rPr>
              <w:t>占标率统计计算。</w:t>
            </w:r>
          </w:p>
          <w:p w14:paraId="25AEE780" w14:textId="77777777" w:rsidR="003662B1" w:rsidRPr="000E477F" w:rsidRDefault="00CE573F">
            <w:pPr>
              <w:adjustRightInd w:val="0"/>
              <w:spacing w:line="360" w:lineRule="auto"/>
              <w:ind w:firstLineChars="200" w:firstLine="480"/>
              <w:rPr>
                <w:rFonts w:ascii="Times New Roman" w:hAnsi="Times New Roman"/>
                <w:kern w:val="0"/>
                <w:sz w:val="24"/>
              </w:rPr>
            </w:pPr>
            <w:r w:rsidRPr="000E477F">
              <w:rPr>
                <w:rFonts w:ascii="Times New Roman" w:hAnsi="Times New Roman"/>
                <w:kern w:val="0"/>
                <w:sz w:val="24"/>
              </w:rPr>
              <w:t>由上面监测数据可知，</w:t>
            </w:r>
            <w:r w:rsidRPr="000E477F">
              <w:rPr>
                <w:rFonts w:ascii="Times New Roman" w:hAnsi="Times New Roman"/>
                <w:kern w:val="0"/>
                <w:sz w:val="24"/>
              </w:rPr>
              <w:t>TSP</w:t>
            </w:r>
            <w:r w:rsidRPr="000E477F">
              <w:rPr>
                <w:rFonts w:ascii="Times New Roman" w:hAnsi="Times New Roman"/>
                <w:kern w:val="0"/>
                <w:sz w:val="24"/>
              </w:rPr>
              <w:t>监测值满足《环境空气质量标准》（</w:t>
            </w:r>
            <w:r w:rsidRPr="000E477F">
              <w:rPr>
                <w:rFonts w:ascii="Times New Roman" w:hAnsi="Times New Roman"/>
                <w:kern w:val="0"/>
                <w:sz w:val="24"/>
              </w:rPr>
              <w:t>GB3095-2012</w:t>
            </w:r>
            <w:r w:rsidRPr="000E477F">
              <w:rPr>
                <w:rFonts w:ascii="Times New Roman" w:hAnsi="Times New Roman"/>
                <w:kern w:val="0"/>
                <w:sz w:val="24"/>
              </w:rPr>
              <w:t>）及其修改单的二级标准要求，</w:t>
            </w:r>
            <w:r w:rsidR="00E462B8" w:rsidRPr="000E477F">
              <w:rPr>
                <w:rFonts w:ascii="Times New Roman" w:hAnsi="Times New Roman"/>
                <w:kern w:val="0"/>
                <w:sz w:val="24"/>
              </w:rPr>
              <w:t>硫化氢、氨气</w:t>
            </w:r>
            <w:r w:rsidRPr="000E477F">
              <w:rPr>
                <w:rFonts w:ascii="Times New Roman" w:hAnsi="Times New Roman"/>
                <w:kern w:val="0"/>
                <w:sz w:val="24"/>
              </w:rPr>
              <w:t>监测值满足《环境影响评价技术导则</w:t>
            </w:r>
            <w:r w:rsidRPr="000E477F">
              <w:rPr>
                <w:rFonts w:ascii="Times New Roman" w:hAnsi="Times New Roman"/>
                <w:kern w:val="0"/>
                <w:sz w:val="24"/>
              </w:rPr>
              <w:t xml:space="preserve"> </w:t>
            </w:r>
            <w:r w:rsidRPr="000E477F">
              <w:rPr>
                <w:rFonts w:ascii="Times New Roman" w:hAnsi="Times New Roman"/>
                <w:kern w:val="0"/>
                <w:sz w:val="24"/>
              </w:rPr>
              <w:t>大气导则》（</w:t>
            </w:r>
            <w:r w:rsidRPr="000E477F">
              <w:rPr>
                <w:rFonts w:ascii="Times New Roman" w:hAnsi="Times New Roman"/>
                <w:kern w:val="0"/>
                <w:sz w:val="24"/>
              </w:rPr>
              <w:t>HJ2.2-2018</w:t>
            </w:r>
            <w:r w:rsidRPr="000E477F">
              <w:rPr>
                <w:rFonts w:ascii="Times New Roman" w:hAnsi="Times New Roman"/>
                <w:kern w:val="0"/>
                <w:sz w:val="24"/>
              </w:rPr>
              <w:t>）附录</w:t>
            </w:r>
            <w:r w:rsidRPr="000E477F">
              <w:rPr>
                <w:rFonts w:ascii="Times New Roman" w:hAnsi="Times New Roman"/>
                <w:kern w:val="0"/>
                <w:sz w:val="24"/>
              </w:rPr>
              <w:t>D</w:t>
            </w:r>
            <w:r w:rsidRPr="000E477F">
              <w:rPr>
                <w:rFonts w:ascii="Times New Roman" w:hAnsi="Times New Roman"/>
                <w:kern w:val="0"/>
                <w:sz w:val="24"/>
              </w:rPr>
              <w:t>其他污染物空气质量浓度参考限值，臭气浓度监测点的监测值满足《恶臭污染物排放标准》（</w:t>
            </w:r>
            <w:r w:rsidRPr="000E477F">
              <w:rPr>
                <w:rFonts w:ascii="Times New Roman" w:hAnsi="Times New Roman"/>
                <w:kern w:val="0"/>
                <w:sz w:val="24"/>
              </w:rPr>
              <w:t>GB14554-93</w:t>
            </w:r>
            <w:r w:rsidRPr="000E477F">
              <w:rPr>
                <w:rFonts w:ascii="Times New Roman" w:hAnsi="Times New Roman"/>
                <w:kern w:val="0"/>
                <w:sz w:val="24"/>
              </w:rPr>
              <w:t>）标准值。</w:t>
            </w:r>
          </w:p>
          <w:p w14:paraId="41F3E6E7" w14:textId="77777777" w:rsidR="003662B1" w:rsidRPr="000E477F" w:rsidRDefault="002D7237">
            <w:pPr>
              <w:adjustRightInd w:val="0"/>
              <w:snapToGrid w:val="0"/>
              <w:spacing w:line="360" w:lineRule="auto"/>
              <w:ind w:firstLineChars="200" w:firstLine="482"/>
              <w:rPr>
                <w:rFonts w:ascii="Times New Roman" w:hAnsi="Times New Roman"/>
                <w:b/>
                <w:kern w:val="0"/>
                <w:sz w:val="24"/>
              </w:rPr>
            </w:pPr>
            <w:r w:rsidRPr="000E477F">
              <w:rPr>
                <w:rFonts w:ascii="Times New Roman" w:hAnsi="Times New Roman"/>
                <w:b/>
                <w:kern w:val="0"/>
                <w:sz w:val="24"/>
              </w:rPr>
              <w:t>2</w:t>
            </w:r>
            <w:r w:rsidRPr="000E477F">
              <w:rPr>
                <w:rFonts w:ascii="Times New Roman" w:hAnsi="Times New Roman"/>
                <w:b/>
                <w:kern w:val="0"/>
                <w:sz w:val="24"/>
              </w:rPr>
              <w:t>、</w:t>
            </w:r>
            <w:r w:rsidR="00CE573F" w:rsidRPr="000E477F">
              <w:rPr>
                <w:rFonts w:ascii="Times New Roman" w:hAnsi="Times New Roman"/>
                <w:b/>
                <w:kern w:val="0"/>
                <w:sz w:val="24"/>
              </w:rPr>
              <w:t>地表水环境</w:t>
            </w:r>
          </w:p>
          <w:p w14:paraId="44EDF7BF" w14:textId="77777777" w:rsidR="0053582C" w:rsidRPr="000E477F" w:rsidRDefault="00CE573F" w:rsidP="00E650C1">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根据《广东省地表水环境功能区划》（</w:t>
            </w:r>
            <w:proofErr w:type="gramStart"/>
            <w:r w:rsidRPr="000E477F">
              <w:rPr>
                <w:rFonts w:ascii="Times New Roman" w:hAnsi="Times New Roman"/>
                <w:kern w:val="0"/>
                <w:sz w:val="24"/>
              </w:rPr>
              <w:t>粤环</w:t>
            </w:r>
            <w:proofErr w:type="gramEnd"/>
            <w:r w:rsidRPr="000E477F">
              <w:rPr>
                <w:rFonts w:ascii="Times New Roman" w:hAnsi="Times New Roman"/>
                <w:kern w:val="0"/>
                <w:sz w:val="24"/>
              </w:rPr>
              <w:t>[2011]14</w:t>
            </w:r>
            <w:r w:rsidRPr="000E477F">
              <w:rPr>
                <w:rFonts w:ascii="Times New Roman" w:hAnsi="Times New Roman"/>
                <w:kern w:val="0"/>
                <w:sz w:val="24"/>
              </w:rPr>
              <w:t>号），螺河、南北</w:t>
            </w:r>
            <w:proofErr w:type="gramStart"/>
            <w:r w:rsidRPr="000E477F">
              <w:rPr>
                <w:rFonts w:ascii="Times New Roman" w:hAnsi="Times New Roman"/>
                <w:kern w:val="0"/>
                <w:sz w:val="24"/>
              </w:rPr>
              <w:t>溪分</w:t>
            </w:r>
            <w:proofErr w:type="gramEnd"/>
            <w:r w:rsidRPr="000E477F">
              <w:rPr>
                <w:rFonts w:ascii="Times New Roman" w:hAnsi="Times New Roman"/>
                <w:kern w:val="0"/>
                <w:sz w:val="24"/>
              </w:rPr>
              <w:t>别执行《地表水环境质量标准》（</w:t>
            </w:r>
            <w:r w:rsidRPr="000E477F">
              <w:rPr>
                <w:rFonts w:ascii="Times New Roman" w:hAnsi="Times New Roman"/>
                <w:kern w:val="0"/>
                <w:sz w:val="24"/>
              </w:rPr>
              <w:t>GB3838-2002</w:t>
            </w:r>
            <w:r w:rsidRPr="000E477F">
              <w:rPr>
                <w:rFonts w:ascii="Times New Roman" w:hAnsi="Times New Roman"/>
                <w:kern w:val="0"/>
                <w:sz w:val="24"/>
              </w:rPr>
              <w:t>）</w:t>
            </w:r>
            <w:r w:rsidRPr="000E477F">
              <w:rPr>
                <w:rFonts w:ascii="Times New Roman" w:eastAsia="宋体" w:hAnsi="Times New Roman"/>
                <w:kern w:val="0"/>
                <w:sz w:val="24"/>
              </w:rPr>
              <w:t>Ⅱ</w:t>
            </w:r>
            <w:r w:rsidRPr="000E477F">
              <w:rPr>
                <w:rFonts w:ascii="Times New Roman" w:hAnsi="Times New Roman"/>
                <w:kern w:val="0"/>
                <w:sz w:val="24"/>
              </w:rPr>
              <w:t>类、</w:t>
            </w:r>
            <w:r w:rsidRPr="000E477F">
              <w:rPr>
                <w:rFonts w:ascii="Times New Roman" w:eastAsia="宋体" w:hAnsi="Times New Roman"/>
                <w:kern w:val="0"/>
                <w:sz w:val="24"/>
              </w:rPr>
              <w:t>Ⅲ</w:t>
            </w:r>
            <w:r w:rsidRPr="000E477F">
              <w:rPr>
                <w:rFonts w:ascii="Times New Roman" w:hAnsi="Times New Roman"/>
                <w:kern w:val="0"/>
                <w:sz w:val="24"/>
              </w:rPr>
              <w:t>类标准。</w:t>
            </w:r>
          </w:p>
          <w:p w14:paraId="78462D54" w14:textId="77777777" w:rsidR="00421C99" w:rsidRPr="000E477F" w:rsidRDefault="00CE573F" w:rsidP="00421C99">
            <w:pPr>
              <w:pStyle w:val="affd"/>
              <w:rPr>
                <w:rFonts w:ascii="Times New Roman" w:hAnsi="Times New Roman"/>
              </w:rPr>
            </w:pPr>
            <w:proofErr w:type="gramStart"/>
            <w:r w:rsidRPr="000E477F">
              <w:rPr>
                <w:rFonts w:ascii="Times New Roman" w:hAnsi="Times New Roman"/>
              </w:rPr>
              <w:t>本环评</w:t>
            </w:r>
            <w:proofErr w:type="gramEnd"/>
            <w:r w:rsidRPr="000E477F">
              <w:rPr>
                <w:rFonts w:ascii="Times New Roman" w:hAnsi="Times New Roman"/>
              </w:rPr>
              <w:t>引用</w:t>
            </w:r>
            <w:r w:rsidRPr="000E477F">
              <w:rPr>
                <w:rFonts w:ascii="Times New Roman" w:hAnsi="Times New Roman"/>
              </w:rPr>
              <w:t>2019</w:t>
            </w:r>
            <w:r w:rsidRPr="000E477F">
              <w:rPr>
                <w:rFonts w:ascii="Times New Roman" w:hAnsi="Times New Roman"/>
              </w:rPr>
              <w:t>年陆河县环境保护监测站</w:t>
            </w:r>
            <w:r w:rsidR="00E02DF8" w:rsidRPr="000E477F">
              <w:rPr>
                <w:rFonts w:ascii="Times New Roman" w:hAnsi="Times New Roman"/>
              </w:rPr>
              <w:t>南北溪和汕尾市环境保护监测站螺河河二两个监测断面</w:t>
            </w:r>
            <w:r w:rsidRPr="000E477F">
              <w:rPr>
                <w:rFonts w:ascii="Times New Roman" w:hAnsi="Times New Roman"/>
              </w:rPr>
              <w:t>的数据，具体见下表：</w:t>
            </w:r>
          </w:p>
          <w:p w14:paraId="3745F2A4" w14:textId="77777777" w:rsidR="00421C99" w:rsidRPr="000E477F" w:rsidRDefault="00CE573F" w:rsidP="00894833">
            <w:pPr>
              <w:pStyle w:val="a"/>
              <w:numPr>
                <w:ilvl w:val="0"/>
                <w:numId w:val="18"/>
              </w:numPr>
              <w:adjustRightInd/>
              <w:snapToGrid/>
              <w:spacing w:line="360" w:lineRule="auto"/>
              <w:ind w:left="0" w:firstLine="0"/>
              <w:rPr>
                <w:kern w:val="0"/>
              </w:rPr>
            </w:pPr>
            <w:r w:rsidRPr="000E477F">
              <w:rPr>
                <w:kern w:val="0"/>
              </w:rPr>
              <w:t>监测断面信息</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firstRow="0" w:lastRow="0" w:firstColumn="0" w:lastColumn="0" w:noHBand="0" w:noVBand="0"/>
            </w:tblPr>
            <w:tblGrid>
              <w:gridCol w:w="2047"/>
              <w:gridCol w:w="3808"/>
              <w:gridCol w:w="1659"/>
              <w:gridCol w:w="1197"/>
            </w:tblGrid>
            <w:tr w:rsidR="003F75CD" w:rsidRPr="000E477F" w14:paraId="210BE271" w14:textId="77777777" w:rsidTr="00DF11AF">
              <w:trPr>
                <w:trHeight w:val="340"/>
                <w:jc w:val="center"/>
              </w:trPr>
              <w:tc>
                <w:tcPr>
                  <w:tcW w:w="1175" w:type="pct"/>
                  <w:vAlign w:val="center"/>
                </w:tcPr>
                <w:p w14:paraId="117A52A0" w14:textId="77777777" w:rsidR="003F75CD" w:rsidRPr="000E477F" w:rsidRDefault="003F75CD" w:rsidP="00DF11AF">
                  <w:pPr>
                    <w:pStyle w:val="aff6"/>
                    <w:rPr>
                      <w:rStyle w:val="af7"/>
                      <w:b w:val="0"/>
                      <w:color w:val="auto"/>
                      <w:kern w:val="0"/>
                    </w:rPr>
                  </w:pPr>
                  <w:r w:rsidRPr="000E477F">
                    <w:rPr>
                      <w:rStyle w:val="af7"/>
                      <w:b w:val="0"/>
                      <w:color w:val="auto"/>
                      <w:kern w:val="0"/>
                    </w:rPr>
                    <w:t>监测断面名称</w:t>
                  </w:r>
                </w:p>
              </w:tc>
              <w:tc>
                <w:tcPr>
                  <w:tcW w:w="2186" w:type="pct"/>
                  <w:vAlign w:val="center"/>
                </w:tcPr>
                <w:p w14:paraId="1CC07DD2" w14:textId="77777777" w:rsidR="003F75CD" w:rsidRPr="000E477F" w:rsidRDefault="003F75CD" w:rsidP="00DF11AF">
                  <w:pPr>
                    <w:pStyle w:val="aff6"/>
                    <w:rPr>
                      <w:rStyle w:val="af7"/>
                      <w:b w:val="0"/>
                      <w:color w:val="auto"/>
                      <w:kern w:val="0"/>
                    </w:rPr>
                  </w:pPr>
                  <w:r w:rsidRPr="000E477F">
                    <w:rPr>
                      <w:rStyle w:val="af7"/>
                      <w:b w:val="0"/>
                      <w:color w:val="auto"/>
                      <w:kern w:val="0"/>
                    </w:rPr>
                    <w:t>断面位置</w:t>
                  </w:r>
                </w:p>
              </w:tc>
              <w:tc>
                <w:tcPr>
                  <w:tcW w:w="952" w:type="pct"/>
                  <w:vAlign w:val="center"/>
                </w:tcPr>
                <w:p w14:paraId="1FA7B5E3" w14:textId="77777777" w:rsidR="003F75CD" w:rsidRPr="000E477F" w:rsidRDefault="003F75CD" w:rsidP="00DF11AF">
                  <w:pPr>
                    <w:pStyle w:val="aff6"/>
                    <w:rPr>
                      <w:rStyle w:val="af7"/>
                      <w:b w:val="0"/>
                      <w:color w:val="auto"/>
                      <w:kern w:val="0"/>
                    </w:rPr>
                  </w:pPr>
                  <w:r w:rsidRPr="000E477F">
                    <w:rPr>
                      <w:rStyle w:val="af7"/>
                      <w:b w:val="0"/>
                      <w:color w:val="auto"/>
                      <w:kern w:val="0"/>
                    </w:rPr>
                    <w:t>所属水体</w:t>
                  </w:r>
                </w:p>
              </w:tc>
              <w:tc>
                <w:tcPr>
                  <w:tcW w:w="687" w:type="pct"/>
                  <w:vAlign w:val="center"/>
                </w:tcPr>
                <w:p w14:paraId="7FF97BB6" w14:textId="77777777" w:rsidR="003F75CD" w:rsidRPr="000E477F" w:rsidRDefault="003F75CD" w:rsidP="00DF11AF">
                  <w:pPr>
                    <w:pStyle w:val="aff6"/>
                    <w:rPr>
                      <w:rStyle w:val="af7"/>
                      <w:b w:val="0"/>
                      <w:color w:val="auto"/>
                      <w:kern w:val="0"/>
                    </w:rPr>
                  </w:pPr>
                  <w:r w:rsidRPr="000E477F">
                    <w:rPr>
                      <w:rStyle w:val="af7"/>
                      <w:b w:val="0"/>
                      <w:color w:val="auto"/>
                      <w:kern w:val="0"/>
                    </w:rPr>
                    <w:t>标准</w:t>
                  </w:r>
                </w:p>
              </w:tc>
            </w:tr>
            <w:tr w:rsidR="003F75CD" w:rsidRPr="000E477F" w14:paraId="0F4944DE" w14:textId="77777777" w:rsidTr="00DF11AF">
              <w:trPr>
                <w:trHeight w:val="340"/>
                <w:jc w:val="center"/>
              </w:trPr>
              <w:tc>
                <w:tcPr>
                  <w:tcW w:w="1175" w:type="pct"/>
                  <w:vAlign w:val="center"/>
                </w:tcPr>
                <w:p w14:paraId="5FFABD20" w14:textId="77777777" w:rsidR="003F75CD" w:rsidRPr="000E477F" w:rsidRDefault="003F75CD" w:rsidP="00DF11AF">
                  <w:pPr>
                    <w:pStyle w:val="aff6"/>
                    <w:rPr>
                      <w:rStyle w:val="af7"/>
                      <w:b w:val="0"/>
                      <w:color w:val="auto"/>
                      <w:kern w:val="0"/>
                    </w:rPr>
                  </w:pPr>
                  <w:r w:rsidRPr="000E477F">
                    <w:rPr>
                      <w:rStyle w:val="af7"/>
                      <w:b w:val="0"/>
                      <w:color w:val="auto"/>
                      <w:kern w:val="0"/>
                    </w:rPr>
                    <w:t>南北溪</w:t>
                  </w:r>
                </w:p>
              </w:tc>
              <w:tc>
                <w:tcPr>
                  <w:tcW w:w="2186" w:type="pct"/>
                  <w:vAlign w:val="center"/>
                </w:tcPr>
                <w:p w14:paraId="313657AE" w14:textId="77777777" w:rsidR="003F75CD" w:rsidRPr="000E477F" w:rsidRDefault="003F75CD" w:rsidP="00DF11AF">
                  <w:pPr>
                    <w:pStyle w:val="aff6"/>
                    <w:rPr>
                      <w:rStyle w:val="af7"/>
                      <w:b w:val="0"/>
                      <w:color w:val="auto"/>
                      <w:kern w:val="0"/>
                    </w:rPr>
                  </w:pPr>
                  <w:r w:rsidRPr="000E477F">
                    <w:rPr>
                      <w:rStyle w:val="af7"/>
                      <w:b w:val="0"/>
                      <w:color w:val="auto"/>
                      <w:kern w:val="0"/>
                    </w:rPr>
                    <w:t>E115.602822°</w:t>
                  </w:r>
                  <w:r w:rsidRPr="000E477F">
                    <w:rPr>
                      <w:rStyle w:val="af7"/>
                      <w:b w:val="0"/>
                      <w:color w:val="auto"/>
                      <w:kern w:val="0"/>
                    </w:rPr>
                    <w:t>，</w:t>
                  </w:r>
                  <w:r w:rsidRPr="000E477F">
                    <w:rPr>
                      <w:rStyle w:val="af7"/>
                      <w:b w:val="0"/>
                      <w:color w:val="auto"/>
                      <w:kern w:val="0"/>
                    </w:rPr>
                    <w:t>N23.176010°</w:t>
                  </w:r>
                </w:p>
              </w:tc>
              <w:tc>
                <w:tcPr>
                  <w:tcW w:w="952" w:type="pct"/>
                  <w:vAlign w:val="center"/>
                </w:tcPr>
                <w:p w14:paraId="0CCE8D00" w14:textId="77777777" w:rsidR="003F75CD" w:rsidRPr="000E477F" w:rsidRDefault="003F75CD" w:rsidP="00DF11AF">
                  <w:pPr>
                    <w:pStyle w:val="aff6"/>
                    <w:rPr>
                      <w:rStyle w:val="af7"/>
                      <w:b w:val="0"/>
                      <w:color w:val="auto"/>
                      <w:kern w:val="0"/>
                    </w:rPr>
                  </w:pPr>
                  <w:r w:rsidRPr="000E477F">
                    <w:rPr>
                      <w:rStyle w:val="af7"/>
                      <w:b w:val="0"/>
                      <w:color w:val="auto"/>
                      <w:kern w:val="0"/>
                    </w:rPr>
                    <w:t>南北溪</w:t>
                  </w:r>
                </w:p>
              </w:tc>
              <w:tc>
                <w:tcPr>
                  <w:tcW w:w="687" w:type="pct"/>
                  <w:vAlign w:val="center"/>
                </w:tcPr>
                <w:p w14:paraId="6B03E3DB" w14:textId="77777777" w:rsidR="003F75CD" w:rsidRPr="000E477F" w:rsidRDefault="003F75CD" w:rsidP="00DF11AF">
                  <w:pPr>
                    <w:pStyle w:val="aff6"/>
                    <w:rPr>
                      <w:rStyle w:val="af7"/>
                      <w:b w:val="0"/>
                      <w:color w:val="auto"/>
                      <w:kern w:val="0"/>
                    </w:rPr>
                  </w:pPr>
                  <w:r w:rsidRPr="000E477F">
                    <w:rPr>
                      <w:rStyle w:val="af7"/>
                      <w:b w:val="0"/>
                      <w:color w:val="auto"/>
                      <w:kern w:val="0"/>
                      <w:lang w:eastAsia="ja-JP"/>
                    </w:rPr>
                    <w:t>Ⅲ</w:t>
                  </w:r>
                  <w:r w:rsidRPr="000E477F">
                    <w:rPr>
                      <w:rStyle w:val="af7"/>
                      <w:b w:val="0"/>
                      <w:color w:val="auto"/>
                      <w:kern w:val="0"/>
                    </w:rPr>
                    <w:t>类</w:t>
                  </w:r>
                </w:p>
              </w:tc>
            </w:tr>
            <w:tr w:rsidR="003F75CD" w:rsidRPr="000E477F" w14:paraId="1F08C5C5" w14:textId="77777777" w:rsidTr="00DF11AF">
              <w:trPr>
                <w:trHeight w:val="340"/>
                <w:jc w:val="center"/>
              </w:trPr>
              <w:tc>
                <w:tcPr>
                  <w:tcW w:w="1175" w:type="pct"/>
                  <w:vAlign w:val="center"/>
                </w:tcPr>
                <w:p w14:paraId="08E3B951" w14:textId="77777777" w:rsidR="003F75CD" w:rsidRPr="000E477F" w:rsidRDefault="003F75CD" w:rsidP="00DF11AF">
                  <w:pPr>
                    <w:pStyle w:val="aff6"/>
                    <w:rPr>
                      <w:rStyle w:val="af7"/>
                      <w:b w:val="0"/>
                      <w:color w:val="auto"/>
                      <w:kern w:val="0"/>
                    </w:rPr>
                  </w:pPr>
                  <w:r w:rsidRPr="000E477F">
                    <w:rPr>
                      <w:rStyle w:val="af7"/>
                      <w:b w:val="0"/>
                      <w:color w:val="auto"/>
                      <w:kern w:val="0"/>
                    </w:rPr>
                    <w:t>螺河</w:t>
                  </w:r>
                  <w:proofErr w:type="gramStart"/>
                  <w:r w:rsidRPr="000E477F">
                    <w:rPr>
                      <w:rStyle w:val="af7"/>
                      <w:b w:val="0"/>
                      <w:color w:val="auto"/>
                      <w:kern w:val="0"/>
                    </w:rPr>
                    <w:t>河</w:t>
                  </w:r>
                  <w:proofErr w:type="gramEnd"/>
                  <w:r w:rsidRPr="000E477F">
                    <w:rPr>
                      <w:rStyle w:val="af7"/>
                      <w:b w:val="0"/>
                      <w:color w:val="auto"/>
                      <w:kern w:val="0"/>
                    </w:rPr>
                    <w:t>二</w:t>
                  </w:r>
                </w:p>
              </w:tc>
              <w:tc>
                <w:tcPr>
                  <w:tcW w:w="2186" w:type="pct"/>
                  <w:vAlign w:val="center"/>
                </w:tcPr>
                <w:p w14:paraId="2349028A" w14:textId="77777777" w:rsidR="003F75CD" w:rsidRPr="000E477F" w:rsidRDefault="003F75CD" w:rsidP="00DF11AF">
                  <w:pPr>
                    <w:pStyle w:val="aff6"/>
                    <w:rPr>
                      <w:rStyle w:val="af7"/>
                      <w:b w:val="0"/>
                      <w:color w:val="auto"/>
                      <w:kern w:val="0"/>
                    </w:rPr>
                  </w:pPr>
                  <w:r w:rsidRPr="000E477F">
                    <w:rPr>
                      <w:rStyle w:val="af7"/>
                      <w:b w:val="0"/>
                      <w:color w:val="auto"/>
                      <w:kern w:val="0"/>
                    </w:rPr>
                    <w:t>E115.589819°</w:t>
                  </w:r>
                  <w:r w:rsidRPr="000E477F">
                    <w:rPr>
                      <w:rStyle w:val="af7"/>
                      <w:b w:val="0"/>
                      <w:color w:val="auto"/>
                      <w:kern w:val="0"/>
                    </w:rPr>
                    <w:t>，</w:t>
                  </w:r>
                  <w:r w:rsidRPr="000E477F">
                    <w:rPr>
                      <w:rStyle w:val="af7"/>
                      <w:b w:val="0"/>
                      <w:color w:val="auto"/>
                      <w:kern w:val="0"/>
                    </w:rPr>
                    <w:t>N23.148844°</w:t>
                  </w:r>
                </w:p>
              </w:tc>
              <w:tc>
                <w:tcPr>
                  <w:tcW w:w="952" w:type="pct"/>
                  <w:vAlign w:val="center"/>
                </w:tcPr>
                <w:p w14:paraId="42F31EC1" w14:textId="77777777" w:rsidR="003F75CD" w:rsidRPr="000E477F" w:rsidRDefault="003F75CD" w:rsidP="00DF11AF">
                  <w:pPr>
                    <w:pStyle w:val="aff6"/>
                    <w:rPr>
                      <w:rStyle w:val="af7"/>
                      <w:b w:val="0"/>
                      <w:color w:val="auto"/>
                      <w:kern w:val="0"/>
                    </w:rPr>
                  </w:pPr>
                  <w:proofErr w:type="gramStart"/>
                  <w:r w:rsidRPr="000E477F">
                    <w:rPr>
                      <w:rStyle w:val="af7"/>
                      <w:b w:val="0"/>
                      <w:color w:val="auto"/>
                      <w:kern w:val="0"/>
                    </w:rPr>
                    <w:t>螺河</w:t>
                  </w:r>
                  <w:proofErr w:type="gramEnd"/>
                </w:p>
              </w:tc>
              <w:tc>
                <w:tcPr>
                  <w:tcW w:w="687" w:type="pct"/>
                  <w:vAlign w:val="center"/>
                </w:tcPr>
                <w:p w14:paraId="03EFBBEB" w14:textId="77777777" w:rsidR="003F75CD" w:rsidRPr="000E477F" w:rsidRDefault="003F75CD" w:rsidP="00DF11AF">
                  <w:pPr>
                    <w:pStyle w:val="aff6"/>
                    <w:rPr>
                      <w:rStyle w:val="af7"/>
                      <w:b w:val="0"/>
                      <w:color w:val="auto"/>
                      <w:kern w:val="0"/>
                    </w:rPr>
                  </w:pPr>
                  <w:r w:rsidRPr="000E477F">
                    <w:rPr>
                      <w:rStyle w:val="af7"/>
                      <w:b w:val="0"/>
                      <w:color w:val="auto"/>
                      <w:kern w:val="0"/>
                    </w:rPr>
                    <w:t>Ⅱ</w:t>
                  </w:r>
                  <w:r w:rsidRPr="000E477F">
                    <w:rPr>
                      <w:rStyle w:val="af7"/>
                      <w:b w:val="0"/>
                      <w:color w:val="auto"/>
                      <w:kern w:val="0"/>
                    </w:rPr>
                    <w:t>类</w:t>
                  </w:r>
                </w:p>
              </w:tc>
            </w:tr>
          </w:tbl>
          <w:p w14:paraId="2E97CE2A" w14:textId="77777777" w:rsidR="003F75CD" w:rsidRPr="000E477F" w:rsidRDefault="003F75CD" w:rsidP="003F75CD">
            <w:pPr>
              <w:pStyle w:val="a"/>
              <w:numPr>
                <w:ilvl w:val="0"/>
                <w:numId w:val="0"/>
              </w:numPr>
              <w:adjustRightInd/>
              <w:snapToGrid/>
              <w:spacing w:line="360" w:lineRule="auto"/>
              <w:ind w:left="420" w:hanging="420"/>
              <w:rPr>
                <w:kern w:val="0"/>
              </w:rPr>
            </w:pPr>
          </w:p>
          <w:p w14:paraId="10CCF28F" w14:textId="77777777" w:rsidR="003F75CD" w:rsidRPr="000E477F" w:rsidRDefault="003F75CD" w:rsidP="003F75CD">
            <w:pPr>
              <w:pStyle w:val="a"/>
              <w:numPr>
                <w:ilvl w:val="0"/>
                <w:numId w:val="0"/>
              </w:numPr>
              <w:adjustRightInd/>
              <w:snapToGrid/>
              <w:spacing w:line="360" w:lineRule="auto"/>
              <w:ind w:left="420" w:hanging="420"/>
              <w:rPr>
                <w:kern w:val="0"/>
              </w:rPr>
            </w:pPr>
          </w:p>
          <w:p w14:paraId="21820E80" w14:textId="77777777" w:rsidR="003F75CD" w:rsidRPr="000E477F" w:rsidRDefault="003F75CD" w:rsidP="003F75CD">
            <w:pPr>
              <w:pStyle w:val="a"/>
              <w:numPr>
                <w:ilvl w:val="0"/>
                <w:numId w:val="0"/>
              </w:numPr>
              <w:adjustRightInd/>
              <w:snapToGrid/>
              <w:spacing w:line="360" w:lineRule="auto"/>
              <w:ind w:left="420" w:hanging="420"/>
              <w:rPr>
                <w:kern w:val="0"/>
              </w:rPr>
            </w:pPr>
          </w:p>
          <w:p w14:paraId="157300F8" w14:textId="77777777" w:rsidR="003F75CD" w:rsidRPr="000E477F" w:rsidRDefault="003F75CD" w:rsidP="003F75CD">
            <w:pPr>
              <w:pStyle w:val="a"/>
              <w:numPr>
                <w:ilvl w:val="0"/>
                <w:numId w:val="0"/>
              </w:numPr>
              <w:adjustRightInd/>
              <w:snapToGrid/>
              <w:spacing w:line="360" w:lineRule="auto"/>
              <w:ind w:left="420" w:hanging="420"/>
              <w:rPr>
                <w:kern w:val="0"/>
              </w:rPr>
            </w:pPr>
          </w:p>
          <w:p w14:paraId="77F8F3F8" w14:textId="77777777" w:rsidR="003F75CD" w:rsidRPr="000E477F" w:rsidRDefault="003F75CD" w:rsidP="003F75CD">
            <w:pPr>
              <w:pStyle w:val="a"/>
              <w:numPr>
                <w:ilvl w:val="0"/>
                <w:numId w:val="0"/>
              </w:numPr>
              <w:adjustRightInd/>
              <w:snapToGrid/>
              <w:spacing w:line="360" w:lineRule="auto"/>
              <w:ind w:left="420" w:hanging="420"/>
              <w:rPr>
                <w:kern w:val="0"/>
              </w:rPr>
            </w:pPr>
          </w:p>
          <w:p w14:paraId="24B4750B" w14:textId="77777777" w:rsidR="003F75CD" w:rsidRPr="000E477F" w:rsidRDefault="003F75CD" w:rsidP="003F75CD">
            <w:pPr>
              <w:pStyle w:val="a"/>
              <w:numPr>
                <w:ilvl w:val="0"/>
                <w:numId w:val="0"/>
              </w:numPr>
              <w:adjustRightInd/>
              <w:snapToGrid/>
              <w:spacing w:line="360" w:lineRule="auto"/>
              <w:ind w:left="420" w:hanging="420"/>
              <w:rPr>
                <w:kern w:val="0"/>
              </w:rPr>
            </w:pPr>
          </w:p>
          <w:p w14:paraId="39FAFBE4" w14:textId="77777777" w:rsidR="00421C99" w:rsidRPr="000E477F" w:rsidRDefault="002E4DC5" w:rsidP="00421C99">
            <w:pPr>
              <w:pStyle w:val="a"/>
              <w:numPr>
                <w:ilvl w:val="0"/>
                <w:numId w:val="0"/>
              </w:numPr>
              <w:rPr>
                <w:kern w:val="0"/>
              </w:rPr>
            </w:pPr>
            <w:r w:rsidRPr="000E477F">
              <w:rPr>
                <w:noProof/>
                <w:kern w:val="0"/>
              </w:rPr>
              <w:lastRenderedPageBreak/>
              <w:drawing>
                <wp:inline distT="0" distB="0" distL="0" distR="0" wp14:anchorId="23102EFF" wp14:editId="3EE7A8A8">
                  <wp:extent cx="5486400" cy="3563620"/>
                  <wp:effectExtent l="19050" t="19050" r="19050" b="177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5486400" cy="3563620"/>
                          </a:xfrm>
                          <a:prstGeom prst="rect">
                            <a:avLst/>
                          </a:prstGeom>
                          <a:ln>
                            <a:solidFill>
                              <a:schemeClr val="tx1"/>
                            </a:solidFill>
                          </a:ln>
                        </pic:spPr>
                      </pic:pic>
                    </a:graphicData>
                  </a:graphic>
                </wp:inline>
              </w:drawing>
            </w:r>
          </w:p>
          <w:p w14:paraId="6C9E2BF2" w14:textId="77777777" w:rsidR="00130E21" w:rsidRPr="000E477F" w:rsidRDefault="002E4DC5" w:rsidP="00894833">
            <w:pPr>
              <w:pStyle w:val="a"/>
              <w:numPr>
                <w:ilvl w:val="0"/>
                <w:numId w:val="11"/>
              </w:numPr>
              <w:adjustRightInd/>
              <w:snapToGrid/>
              <w:spacing w:line="360" w:lineRule="auto"/>
              <w:ind w:left="0" w:firstLine="0"/>
              <w:rPr>
                <w:kern w:val="0"/>
              </w:rPr>
            </w:pPr>
            <w:r w:rsidRPr="000E477F">
              <w:rPr>
                <w:kern w:val="0"/>
              </w:rPr>
              <w:t>地表水监测断面图</w:t>
            </w:r>
          </w:p>
          <w:p w14:paraId="0B08E61E" w14:textId="77777777" w:rsidR="00421C99" w:rsidRPr="000E477F" w:rsidRDefault="00CE573F" w:rsidP="00894833">
            <w:pPr>
              <w:pStyle w:val="a"/>
              <w:numPr>
                <w:ilvl w:val="0"/>
                <w:numId w:val="18"/>
              </w:numPr>
              <w:adjustRightInd/>
              <w:snapToGrid/>
              <w:spacing w:line="360" w:lineRule="auto"/>
              <w:ind w:left="0" w:firstLine="0"/>
              <w:rPr>
                <w:kern w:val="0"/>
              </w:rPr>
            </w:pPr>
            <w:r w:rsidRPr="000E477F">
              <w:rPr>
                <w:kern w:val="0"/>
              </w:rPr>
              <w:t>2019</w:t>
            </w:r>
            <w:r w:rsidRPr="000E477F">
              <w:rPr>
                <w:kern w:val="0"/>
              </w:rPr>
              <w:t>年常规监测数据（单位：</w:t>
            </w:r>
            <w:r w:rsidRPr="000E477F">
              <w:rPr>
                <w:kern w:val="0"/>
              </w:rPr>
              <w:t>mg/L</w:t>
            </w:r>
            <w:r w:rsidRPr="000E477F">
              <w:rPr>
                <w:kern w:val="0"/>
              </w:rPr>
              <w:t>）</w:t>
            </w:r>
          </w:p>
          <w:tbl>
            <w:tblPr>
              <w:tblStyle w:val="af6"/>
              <w:tblW w:w="5000" w:type="pct"/>
              <w:tblBorders>
                <w:insideH w:val="single" w:sz="4" w:space="0" w:color="000000"/>
                <w:insideV w:val="single" w:sz="4" w:space="0" w:color="000000"/>
              </w:tblBorders>
              <w:tblLook w:val="04A0" w:firstRow="1" w:lastRow="0" w:firstColumn="1" w:lastColumn="0" w:noHBand="0" w:noVBand="1"/>
            </w:tblPr>
            <w:tblGrid>
              <w:gridCol w:w="2081"/>
              <w:gridCol w:w="1463"/>
              <w:gridCol w:w="1760"/>
              <w:gridCol w:w="1760"/>
              <w:gridCol w:w="1657"/>
            </w:tblGrid>
            <w:tr w:rsidR="009B0CE5" w:rsidRPr="000E477F" w14:paraId="052A82E6" w14:textId="77777777" w:rsidTr="003F75CD">
              <w:trPr>
                <w:trHeight w:val="340"/>
              </w:trPr>
              <w:tc>
                <w:tcPr>
                  <w:tcW w:w="1193" w:type="pct"/>
                  <w:vMerge w:val="restart"/>
                  <w:vAlign w:val="center"/>
                </w:tcPr>
                <w:p w14:paraId="6F70C278" w14:textId="77777777" w:rsidR="00421C99" w:rsidRPr="000E477F" w:rsidRDefault="00CE573F" w:rsidP="00D63A2A">
                  <w:pPr>
                    <w:pStyle w:val="aff6"/>
                    <w:rPr>
                      <w:rStyle w:val="af7"/>
                      <w:b w:val="0"/>
                      <w:color w:val="auto"/>
                      <w:kern w:val="0"/>
                    </w:rPr>
                  </w:pPr>
                  <w:r w:rsidRPr="000E477F">
                    <w:rPr>
                      <w:rStyle w:val="af7"/>
                      <w:b w:val="0"/>
                      <w:color w:val="auto"/>
                      <w:kern w:val="0"/>
                    </w:rPr>
                    <w:t>年份</w:t>
                  </w:r>
                </w:p>
              </w:tc>
              <w:tc>
                <w:tcPr>
                  <w:tcW w:w="1848" w:type="pct"/>
                  <w:gridSpan w:val="2"/>
                  <w:vAlign w:val="center"/>
                </w:tcPr>
                <w:p w14:paraId="53E170ED" w14:textId="77777777" w:rsidR="00421C99" w:rsidRPr="000E477F" w:rsidRDefault="00CE573F" w:rsidP="00D63A2A">
                  <w:pPr>
                    <w:pStyle w:val="aff6"/>
                    <w:rPr>
                      <w:rStyle w:val="af7"/>
                      <w:b w:val="0"/>
                      <w:color w:val="auto"/>
                      <w:kern w:val="0"/>
                    </w:rPr>
                  </w:pPr>
                  <w:r w:rsidRPr="000E477F">
                    <w:rPr>
                      <w:rStyle w:val="af7"/>
                      <w:b w:val="0"/>
                      <w:color w:val="auto"/>
                      <w:kern w:val="0"/>
                    </w:rPr>
                    <w:t>南北溪</w:t>
                  </w:r>
                </w:p>
              </w:tc>
              <w:tc>
                <w:tcPr>
                  <w:tcW w:w="1959" w:type="pct"/>
                  <w:gridSpan w:val="2"/>
                  <w:vAlign w:val="center"/>
                </w:tcPr>
                <w:p w14:paraId="0AB60D57" w14:textId="77777777" w:rsidR="00421C99" w:rsidRPr="000E477F" w:rsidRDefault="00CE573F" w:rsidP="00D63A2A">
                  <w:pPr>
                    <w:pStyle w:val="aff6"/>
                    <w:rPr>
                      <w:rStyle w:val="af7"/>
                      <w:b w:val="0"/>
                      <w:color w:val="auto"/>
                      <w:kern w:val="0"/>
                    </w:rPr>
                  </w:pPr>
                  <w:r w:rsidRPr="000E477F">
                    <w:rPr>
                      <w:rStyle w:val="af7"/>
                      <w:b w:val="0"/>
                      <w:color w:val="auto"/>
                      <w:kern w:val="0"/>
                    </w:rPr>
                    <w:t>螺河</w:t>
                  </w:r>
                  <w:proofErr w:type="gramStart"/>
                  <w:r w:rsidRPr="000E477F">
                    <w:rPr>
                      <w:rStyle w:val="af7"/>
                      <w:b w:val="0"/>
                      <w:color w:val="auto"/>
                      <w:kern w:val="0"/>
                    </w:rPr>
                    <w:t>河</w:t>
                  </w:r>
                  <w:proofErr w:type="gramEnd"/>
                  <w:r w:rsidRPr="000E477F">
                    <w:rPr>
                      <w:rStyle w:val="af7"/>
                      <w:b w:val="0"/>
                      <w:color w:val="auto"/>
                      <w:kern w:val="0"/>
                    </w:rPr>
                    <w:t>二</w:t>
                  </w:r>
                </w:p>
              </w:tc>
            </w:tr>
            <w:tr w:rsidR="009B0CE5" w:rsidRPr="000E477F" w14:paraId="78AEFAB5" w14:textId="77777777" w:rsidTr="003F75CD">
              <w:trPr>
                <w:trHeight w:val="340"/>
              </w:trPr>
              <w:tc>
                <w:tcPr>
                  <w:tcW w:w="1193" w:type="pct"/>
                  <w:vMerge/>
                  <w:vAlign w:val="center"/>
                </w:tcPr>
                <w:p w14:paraId="4AEC5F30" w14:textId="77777777" w:rsidR="00421C99" w:rsidRPr="000E477F" w:rsidRDefault="00421C99" w:rsidP="00D63A2A">
                  <w:pPr>
                    <w:pStyle w:val="aff6"/>
                    <w:rPr>
                      <w:rStyle w:val="af7"/>
                      <w:b w:val="0"/>
                      <w:color w:val="auto"/>
                      <w:kern w:val="0"/>
                    </w:rPr>
                  </w:pPr>
                </w:p>
              </w:tc>
              <w:tc>
                <w:tcPr>
                  <w:tcW w:w="839" w:type="pct"/>
                  <w:vAlign w:val="center"/>
                </w:tcPr>
                <w:p w14:paraId="690C7FAA" w14:textId="77777777" w:rsidR="00421C99" w:rsidRPr="000E477F" w:rsidRDefault="00CE573F" w:rsidP="00D63A2A">
                  <w:pPr>
                    <w:pStyle w:val="aff6"/>
                    <w:rPr>
                      <w:rStyle w:val="af7"/>
                      <w:b w:val="0"/>
                      <w:color w:val="auto"/>
                      <w:kern w:val="0"/>
                    </w:rPr>
                  </w:pPr>
                  <w:r w:rsidRPr="000E477F">
                    <w:rPr>
                      <w:rStyle w:val="af7"/>
                      <w:b w:val="0"/>
                      <w:color w:val="auto"/>
                      <w:kern w:val="0"/>
                    </w:rPr>
                    <w:t>监测值</w:t>
                  </w:r>
                </w:p>
              </w:tc>
              <w:tc>
                <w:tcPr>
                  <w:tcW w:w="1009" w:type="pct"/>
                  <w:vAlign w:val="center"/>
                </w:tcPr>
                <w:p w14:paraId="1F8A84B0" w14:textId="77777777" w:rsidR="00421C99" w:rsidRPr="000E477F" w:rsidRDefault="00CE573F" w:rsidP="00D63A2A">
                  <w:pPr>
                    <w:pStyle w:val="aff6"/>
                    <w:rPr>
                      <w:rStyle w:val="af7"/>
                      <w:b w:val="0"/>
                      <w:color w:val="auto"/>
                      <w:kern w:val="0"/>
                    </w:rPr>
                  </w:pPr>
                  <w:r w:rsidRPr="000E477F">
                    <w:rPr>
                      <w:rStyle w:val="af7"/>
                      <w:b w:val="0"/>
                      <w:color w:val="auto"/>
                      <w:kern w:val="0"/>
                    </w:rPr>
                    <w:t>占标率</w:t>
                  </w:r>
                </w:p>
              </w:tc>
              <w:tc>
                <w:tcPr>
                  <w:tcW w:w="1009" w:type="pct"/>
                  <w:vAlign w:val="center"/>
                </w:tcPr>
                <w:p w14:paraId="201104F1" w14:textId="77777777" w:rsidR="00421C99" w:rsidRPr="000E477F" w:rsidRDefault="002248B8" w:rsidP="00D63A2A">
                  <w:pPr>
                    <w:pStyle w:val="aff6"/>
                    <w:rPr>
                      <w:rStyle w:val="af7"/>
                      <w:b w:val="0"/>
                      <w:color w:val="auto"/>
                      <w:kern w:val="0"/>
                    </w:rPr>
                  </w:pPr>
                  <w:r w:rsidRPr="000E477F">
                    <w:rPr>
                      <w:rStyle w:val="af7"/>
                      <w:b w:val="0"/>
                      <w:color w:val="auto"/>
                      <w:kern w:val="0"/>
                    </w:rPr>
                    <w:t>监测值</w:t>
                  </w:r>
                </w:p>
              </w:tc>
              <w:tc>
                <w:tcPr>
                  <w:tcW w:w="950" w:type="pct"/>
                  <w:vAlign w:val="center"/>
                </w:tcPr>
                <w:p w14:paraId="47F76372" w14:textId="77777777" w:rsidR="00421C99" w:rsidRPr="000E477F" w:rsidRDefault="00CE573F" w:rsidP="00D63A2A">
                  <w:pPr>
                    <w:pStyle w:val="aff6"/>
                    <w:rPr>
                      <w:rStyle w:val="af7"/>
                      <w:b w:val="0"/>
                      <w:color w:val="auto"/>
                      <w:kern w:val="0"/>
                    </w:rPr>
                  </w:pPr>
                  <w:r w:rsidRPr="000E477F">
                    <w:rPr>
                      <w:rStyle w:val="af7"/>
                      <w:b w:val="0"/>
                      <w:color w:val="auto"/>
                      <w:kern w:val="0"/>
                    </w:rPr>
                    <w:t>占标率</w:t>
                  </w:r>
                </w:p>
              </w:tc>
            </w:tr>
            <w:tr w:rsidR="009B0CE5" w:rsidRPr="000E477F" w14:paraId="46CF6655" w14:textId="77777777" w:rsidTr="003F75CD">
              <w:trPr>
                <w:trHeight w:val="340"/>
              </w:trPr>
              <w:tc>
                <w:tcPr>
                  <w:tcW w:w="1193" w:type="pct"/>
                  <w:vAlign w:val="center"/>
                </w:tcPr>
                <w:p w14:paraId="6BD4D9FA" w14:textId="77777777" w:rsidR="00421C99" w:rsidRPr="000E477F" w:rsidRDefault="00CE573F" w:rsidP="00D63A2A">
                  <w:pPr>
                    <w:pStyle w:val="aff6"/>
                    <w:rPr>
                      <w:rStyle w:val="af7"/>
                      <w:b w:val="0"/>
                      <w:color w:val="auto"/>
                      <w:kern w:val="0"/>
                    </w:rPr>
                  </w:pPr>
                  <w:r w:rsidRPr="000E477F">
                    <w:rPr>
                      <w:rStyle w:val="af7"/>
                      <w:b w:val="0"/>
                      <w:color w:val="auto"/>
                      <w:kern w:val="0"/>
                    </w:rPr>
                    <w:t>水温（</w:t>
                  </w:r>
                  <w:r w:rsidRPr="000E477F">
                    <w:rPr>
                      <w:rStyle w:val="af7"/>
                      <w:b w:val="0"/>
                      <w:color w:val="auto"/>
                      <w:kern w:val="0"/>
                    </w:rPr>
                    <w:t>℃</w:t>
                  </w:r>
                  <w:r w:rsidRPr="000E477F">
                    <w:rPr>
                      <w:rStyle w:val="af7"/>
                      <w:b w:val="0"/>
                      <w:color w:val="auto"/>
                      <w:kern w:val="0"/>
                    </w:rPr>
                    <w:t>）</w:t>
                  </w:r>
                </w:p>
              </w:tc>
              <w:tc>
                <w:tcPr>
                  <w:tcW w:w="839" w:type="pct"/>
                  <w:vAlign w:val="center"/>
                </w:tcPr>
                <w:p w14:paraId="5FBB3F22" w14:textId="77777777" w:rsidR="00421C99" w:rsidRPr="000E477F" w:rsidRDefault="00CE573F" w:rsidP="00D63A2A">
                  <w:pPr>
                    <w:pStyle w:val="aff6"/>
                    <w:rPr>
                      <w:rStyle w:val="af7"/>
                      <w:b w:val="0"/>
                      <w:color w:val="auto"/>
                      <w:kern w:val="0"/>
                    </w:rPr>
                  </w:pPr>
                  <w:r w:rsidRPr="000E477F">
                    <w:rPr>
                      <w:rStyle w:val="af7"/>
                      <w:b w:val="0"/>
                      <w:color w:val="auto"/>
                      <w:kern w:val="0"/>
                    </w:rPr>
                    <w:t>28.6</w:t>
                  </w:r>
                </w:p>
              </w:tc>
              <w:tc>
                <w:tcPr>
                  <w:tcW w:w="1009" w:type="pct"/>
                  <w:vAlign w:val="center"/>
                </w:tcPr>
                <w:p w14:paraId="2D71EA2C" w14:textId="77777777" w:rsidR="00421C99" w:rsidRPr="000E477F" w:rsidRDefault="00CE573F" w:rsidP="00D63A2A">
                  <w:pPr>
                    <w:pStyle w:val="aff6"/>
                    <w:rPr>
                      <w:rStyle w:val="af7"/>
                      <w:b w:val="0"/>
                      <w:color w:val="auto"/>
                      <w:kern w:val="0"/>
                    </w:rPr>
                  </w:pPr>
                  <w:r w:rsidRPr="000E477F">
                    <w:rPr>
                      <w:rStyle w:val="af7"/>
                      <w:b w:val="0"/>
                      <w:color w:val="auto"/>
                      <w:kern w:val="0"/>
                    </w:rPr>
                    <w:t>/</w:t>
                  </w:r>
                </w:p>
              </w:tc>
              <w:tc>
                <w:tcPr>
                  <w:tcW w:w="1009" w:type="pct"/>
                  <w:vAlign w:val="center"/>
                </w:tcPr>
                <w:p w14:paraId="06316644" w14:textId="77777777" w:rsidR="00421C99" w:rsidRPr="000E477F" w:rsidRDefault="00CE573F" w:rsidP="00D63A2A">
                  <w:pPr>
                    <w:pStyle w:val="aff6"/>
                    <w:rPr>
                      <w:rStyle w:val="af7"/>
                      <w:b w:val="0"/>
                      <w:color w:val="auto"/>
                      <w:kern w:val="0"/>
                    </w:rPr>
                  </w:pPr>
                  <w:r w:rsidRPr="000E477F">
                    <w:rPr>
                      <w:rStyle w:val="af7"/>
                      <w:b w:val="0"/>
                      <w:color w:val="auto"/>
                      <w:kern w:val="0"/>
                    </w:rPr>
                    <w:t>24.0</w:t>
                  </w:r>
                </w:p>
              </w:tc>
              <w:tc>
                <w:tcPr>
                  <w:tcW w:w="950" w:type="pct"/>
                  <w:vAlign w:val="center"/>
                </w:tcPr>
                <w:p w14:paraId="302CEEBC" w14:textId="77777777" w:rsidR="00421C99" w:rsidRPr="000E477F" w:rsidRDefault="00CE573F" w:rsidP="00D63A2A">
                  <w:pPr>
                    <w:pStyle w:val="aff6"/>
                    <w:rPr>
                      <w:rStyle w:val="af7"/>
                      <w:b w:val="0"/>
                      <w:color w:val="auto"/>
                      <w:kern w:val="0"/>
                    </w:rPr>
                  </w:pPr>
                  <w:r w:rsidRPr="000E477F">
                    <w:rPr>
                      <w:rStyle w:val="af7"/>
                      <w:b w:val="0"/>
                      <w:color w:val="auto"/>
                      <w:kern w:val="0"/>
                    </w:rPr>
                    <w:t>/</w:t>
                  </w:r>
                </w:p>
              </w:tc>
            </w:tr>
            <w:tr w:rsidR="009B0CE5" w:rsidRPr="000E477F" w14:paraId="248B2AB8" w14:textId="77777777" w:rsidTr="003F75CD">
              <w:trPr>
                <w:trHeight w:val="340"/>
              </w:trPr>
              <w:tc>
                <w:tcPr>
                  <w:tcW w:w="1193" w:type="pct"/>
                  <w:vAlign w:val="center"/>
                </w:tcPr>
                <w:p w14:paraId="1D95A206" w14:textId="77777777" w:rsidR="00421C99" w:rsidRPr="000E477F" w:rsidRDefault="00CE573F" w:rsidP="00D63A2A">
                  <w:pPr>
                    <w:pStyle w:val="aff6"/>
                    <w:rPr>
                      <w:rStyle w:val="af7"/>
                      <w:b w:val="0"/>
                      <w:color w:val="auto"/>
                      <w:kern w:val="0"/>
                    </w:rPr>
                  </w:pPr>
                  <w:r w:rsidRPr="000E477F">
                    <w:rPr>
                      <w:rStyle w:val="af7"/>
                      <w:b w:val="0"/>
                      <w:color w:val="auto"/>
                      <w:kern w:val="0"/>
                    </w:rPr>
                    <w:t>pH</w:t>
                  </w:r>
                  <w:r w:rsidRPr="000E477F">
                    <w:rPr>
                      <w:rStyle w:val="af7"/>
                      <w:b w:val="0"/>
                      <w:color w:val="auto"/>
                      <w:kern w:val="0"/>
                    </w:rPr>
                    <w:t>（无量纲）</w:t>
                  </w:r>
                </w:p>
              </w:tc>
              <w:tc>
                <w:tcPr>
                  <w:tcW w:w="839" w:type="pct"/>
                  <w:vAlign w:val="center"/>
                </w:tcPr>
                <w:p w14:paraId="10757D2D" w14:textId="77777777" w:rsidR="00421C99" w:rsidRPr="000E477F" w:rsidRDefault="00CE573F" w:rsidP="00D63A2A">
                  <w:pPr>
                    <w:pStyle w:val="aff6"/>
                    <w:rPr>
                      <w:rStyle w:val="af7"/>
                      <w:b w:val="0"/>
                      <w:color w:val="auto"/>
                      <w:kern w:val="0"/>
                    </w:rPr>
                  </w:pPr>
                  <w:r w:rsidRPr="000E477F">
                    <w:rPr>
                      <w:rStyle w:val="af7"/>
                      <w:b w:val="0"/>
                      <w:color w:val="auto"/>
                      <w:kern w:val="0"/>
                    </w:rPr>
                    <w:t>7.33</w:t>
                  </w:r>
                </w:p>
              </w:tc>
              <w:tc>
                <w:tcPr>
                  <w:tcW w:w="1009" w:type="pct"/>
                  <w:vAlign w:val="center"/>
                </w:tcPr>
                <w:p w14:paraId="064FD548" w14:textId="77777777" w:rsidR="00421C99" w:rsidRPr="000E477F" w:rsidRDefault="00CE573F" w:rsidP="00D63A2A">
                  <w:pPr>
                    <w:pStyle w:val="aff6"/>
                    <w:rPr>
                      <w:rStyle w:val="af7"/>
                      <w:b w:val="0"/>
                      <w:color w:val="auto"/>
                      <w:kern w:val="0"/>
                    </w:rPr>
                  </w:pPr>
                  <w:r w:rsidRPr="000E477F">
                    <w:rPr>
                      <w:rStyle w:val="af7"/>
                      <w:b w:val="0"/>
                      <w:color w:val="auto"/>
                      <w:kern w:val="0"/>
                    </w:rPr>
                    <w:t>16.5%</w:t>
                  </w:r>
                </w:p>
              </w:tc>
              <w:tc>
                <w:tcPr>
                  <w:tcW w:w="1009" w:type="pct"/>
                  <w:vAlign w:val="center"/>
                </w:tcPr>
                <w:p w14:paraId="3FB5EBE5" w14:textId="77777777" w:rsidR="00421C99" w:rsidRPr="000E477F" w:rsidRDefault="00CE573F" w:rsidP="002248B8">
                  <w:pPr>
                    <w:pStyle w:val="aff6"/>
                    <w:rPr>
                      <w:rStyle w:val="af7"/>
                      <w:b w:val="0"/>
                      <w:color w:val="auto"/>
                      <w:kern w:val="0"/>
                    </w:rPr>
                  </w:pPr>
                  <w:r w:rsidRPr="000E477F">
                    <w:rPr>
                      <w:rStyle w:val="af7"/>
                      <w:b w:val="0"/>
                      <w:color w:val="auto"/>
                      <w:kern w:val="0"/>
                    </w:rPr>
                    <w:t>7.</w:t>
                  </w:r>
                  <w:r w:rsidR="002248B8" w:rsidRPr="000E477F">
                    <w:rPr>
                      <w:rStyle w:val="af7"/>
                      <w:b w:val="0"/>
                      <w:color w:val="auto"/>
                      <w:kern w:val="0"/>
                    </w:rPr>
                    <w:t>0</w:t>
                  </w:r>
                  <w:r w:rsidRPr="000E477F">
                    <w:rPr>
                      <w:rStyle w:val="af7"/>
                      <w:b w:val="0"/>
                      <w:color w:val="auto"/>
                      <w:kern w:val="0"/>
                    </w:rPr>
                    <w:t>45</w:t>
                  </w:r>
                </w:p>
              </w:tc>
              <w:tc>
                <w:tcPr>
                  <w:tcW w:w="950" w:type="pct"/>
                  <w:vAlign w:val="center"/>
                </w:tcPr>
                <w:p w14:paraId="412787A2" w14:textId="77777777" w:rsidR="00421C99" w:rsidRPr="000E477F" w:rsidRDefault="00CE573F" w:rsidP="00D63A2A">
                  <w:pPr>
                    <w:pStyle w:val="aff6"/>
                    <w:rPr>
                      <w:rStyle w:val="af7"/>
                      <w:b w:val="0"/>
                      <w:color w:val="auto"/>
                      <w:kern w:val="0"/>
                    </w:rPr>
                  </w:pPr>
                  <w:r w:rsidRPr="000E477F">
                    <w:rPr>
                      <w:rStyle w:val="af7"/>
                      <w:b w:val="0"/>
                      <w:color w:val="auto"/>
                      <w:kern w:val="0"/>
                    </w:rPr>
                    <w:t>2.3%</w:t>
                  </w:r>
                </w:p>
              </w:tc>
            </w:tr>
            <w:tr w:rsidR="009B0CE5" w:rsidRPr="000E477F" w14:paraId="4FD71A43" w14:textId="77777777" w:rsidTr="003F75CD">
              <w:trPr>
                <w:trHeight w:val="340"/>
              </w:trPr>
              <w:tc>
                <w:tcPr>
                  <w:tcW w:w="1193" w:type="pct"/>
                  <w:vAlign w:val="center"/>
                </w:tcPr>
                <w:p w14:paraId="09F298A8" w14:textId="77777777" w:rsidR="00421C99" w:rsidRPr="000E477F" w:rsidRDefault="00CE573F" w:rsidP="00D63A2A">
                  <w:pPr>
                    <w:pStyle w:val="aff6"/>
                    <w:rPr>
                      <w:rStyle w:val="af7"/>
                      <w:b w:val="0"/>
                      <w:color w:val="auto"/>
                      <w:kern w:val="0"/>
                    </w:rPr>
                  </w:pPr>
                  <w:r w:rsidRPr="000E477F">
                    <w:rPr>
                      <w:rStyle w:val="af7"/>
                      <w:b w:val="0"/>
                      <w:color w:val="auto"/>
                      <w:kern w:val="0"/>
                    </w:rPr>
                    <w:t>溶解氧</w:t>
                  </w:r>
                </w:p>
              </w:tc>
              <w:tc>
                <w:tcPr>
                  <w:tcW w:w="839" w:type="pct"/>
                  <w:vAlign w:val="center"/>
                </w:tcPr>
                <w:p w14:paraId="3AD72745" w14:textId="77777777" w:rsidR="00421C99" w:rsidRPr="000E477F" w:rsidRDefault="00CE573F" w:rsidP="00D63A2A">
                  <w:pPr>
                    <w:pStyle w:val="aff6"/>
                    <w:rPr>
                      <w:rStyle w:val="af7"/>
                      <w:b w:val="0"/>
                      <w:color w:val="auto"/>
                      <w:kern w:val="0"/>
                    </w:rPr>
                  </w:pPr>
                  <w:r w:rsidRPr="000E477F">
                    <w:rPr>
                      <w:rStyle w:val="af7"/>
                      <w:b w:val="0"/>
                      <w:color w:val="auto"/>
                      <w:kern w:val="0"/>
                    </w:rPr>
                    <w:t>7.95</w:t>
                  </w:r>
                </w:p>
              </w:tc>
              <w:tc>
                <w:tcPr>
                  <w:tcW w:w="1009" w:type="pct"/>
                  <w:vAlign w:val="center"/>
                </w:tcPr>
                <w:p w14:paraId="6B0A4B6B" w14:textId="77777777" w:rsidR="00421C99" w:rsidRPr="000E477F" w:rsidRDefault="00CE573F" w:rsidP="00D63A2A">
                  <w:pPr>
                    <w:pStyle w:val="aff6"/>
                    <w:rPr>
                      <w:rStyle w:val="af7"/>
                      <w:b w:val="0"/>
                      <w:color w:val="auto"/>
                      <w:kern w:val="0"/>
                    </w:rPr>
                  </w:pPr>
                  <w:r w:rsidRPr="000E477F">
                    <w:rPr>
                      <w:rStyle w:val="af7"/>
                      <w:b w:val="0"/>
                      <w:color w:val="auto"/>
                      <w:kern w:val="0"/>
                    </w:rPr>
                    <w:t>6.3%</w:t>
                  </w:r>
                </w:p>
              </w:tc>
              <w:tc>
                <w:tcPr>
                  <w:tcW w:w="1009" w:type="pct"/>
                  <w:vAlign w:val="center"/>
                </w:tcPr>
                <w:p w14:paraId="04FC4169" w14:textId="77777777" w:rsidR="00421C99" w:rsidRPr="000E477F" w:rsidRDefault="00CE573F" w:rsidP="00D63A2A">
                  <w:pPr>
                    <w:pStyle w:val="aff6"/>
                    <w:rPr>
                      <w:rStyle w:val="af7"/>
                      <w:b w:val="0"/>
                      <w:color w:val="auto"/>
                      <w:kern w:val="0"/>
                    </w:rPr>
                  </w:pPr>
                  <w:r w:rsidRPr="000E477F">
                    <w:rPr>
                      <w:rStyle w:val="af7"/>
                      <w:b w:val="0"/>
                      <w:color w:val="auto"/>
                      <w:kern w:val="0"/>
                    </w:rPr>
                    <w:t>7.9</w:t>
                  </w:r>
                </w:p>
              </w:tc>
              <w:tc>
                <w:tcPr>
                  <w:tcW w:w="950" w:type="pct"/>
                  <w:vAlign w:val="center"/>
                </w:tcPr>
                <w:p w14:paraId="5C65FE3C" w14:textId="77777777" w:rsidR="00421C99" w:rsidRPr="000E477F" w:rsidRDefault="00CE573F" w:rsidP="00D63A2A">
                  <w:pPr>
                    <w:pStyle w:val="aff6"/>
                    <w:rPr>
                      <w:rStyle w:val="af7"/>
                      <w:b w:val="0"/>
                      <w:color w:val="auto"/>
                      <w:kern w:val="0"/>
                    </w:rPr>
                  </w:pPr>
                  <w:r w:rsidRPr="000E477F">
                    <w:rPr>
                      <w:rStyle w:val="af7"/>
                      <w:b w:val="0"/>
                      <w:color w:val="auto"/>
                      <w:kern w:val="0"/>
                    </w:rPr>
                    <w:t>75.5%</w:t>
                  </w:r>
                </w:p>
              </w:tc>
            </w:tr>
            <w:tr w:rsidR="009B0CE5" w:rsidRPr="000E477F" w14:paraId="66F85607" w14:textId="77777777" w:rsidTr="003F75CD">
              <w:trPr>
                <w:trHeight w:val="340"/>
              </w:trPr>
              <w:tc>
                <w:tcPr>
                  <w:tcW w:w="1193" w:type="pct"/>
                  <w:vAlign w:val="center"/>
                </w:tcPr>
                <w:p w14:paraId="0A176DB6" w14:textId="77777777" w:rsidR="00421C99" w:rsidRPr="000E477F" w:rsidRDefault="00CE573F" w:rsidP="00D63A2A">
                  <w:pPr>
                    <w:pStyle w:val="aff6"/>
                    <w:rPr>
                      <w:rStyle w:val="af7"/>
                      <w:b w:val="0"/>
                      <w:color w:val="auto"/>
                      <w:kern w:val="0"/>
                    </w:rPr>
                  </w:pPr>
                  <w:r w:rsidRPr="000E477F">
                    <w:rPr>
                      <w:rStyle w:val="af7"/>
                      <w:b w:val="0"/>
                      <w:color w:val="auto"/>
                      <w:kern w:val="0"/>
                    </w:rPr>
                    <w:t>高锰酸钾指数</w:t>
                  </w:r>
                </w:p>
              </w:tc>
              <w:tc>
                <w:tcPr>
                  <w:tcW w:w="839" w:type="pct"/>
                  <w:vAlign w:val="center"/>
                </w:tcPr>
                <w:p w14:paraId="3FD88BC6" w14:textId="77777777" w:rsidR="00421C99" w:rsidRPr="000E477F" w:rsidRDefault="00CE573F" w:rsidP="00D63A2A">
                  <w:pPr>
                    <w:pStyle w:val="aff6"/>
                    <w:rPr>
                      <w:rStyle w:val="af7"/>
                      <w:b w:val="0"/>
                      <w:color w:val="auto"/>
                      <w:kern w:val="0"/>
                    </w:rPr>
                  </w:pPr>
                  <w:r w:rsidRPr="000E477F">
                    <w:rPr>
                      <w:rStyle w:val="af7"/>
                      <w:b w:val="0"/>
                      <w:color w:val="auto"/>
                      <w:kern w:val="0"/>
                    </w:rPr>
                    <w:t>2.35</w:t>
                  </w:r>
                </w:p>
              </w:tc>
              <w:tc>
                <w:tcPr>
                  <w:tcW w:w="1009" w:type="pct"/>
                  <w:vAlign w:val="center"/>
                </w:tcPr>
                <w:p w14:paraId="71770EA8" w14:textId="77777777" w:rsidR="00421C99" w:rsidRPr="000E477F" w:rsidRDefault="00CE573F" w:rsidP="002248B8">
                  <w:pPr>
                    <w:pStyle w:val="aff6"/>
                    <w:rPr>
                      <w:rStyle w:val="af7"/>
                      <w:b w:val="0"/>
                      <w:color w:val="auto"/>
                      <w:kern w:val="0"/>
                    </w:rPr>
                  </w:pPr>
                  <w:r w:rsidRPr="000E477F">
                    <w:rPr>
                      <w:rStyle w:val="af7"/>
                      <w:b w:val="0"/>
                      <w:color w:val="auto"/>
                      <w:kern w:val="0"/>
                    </w:rPr>
                    <w:t>3</w:t>
                  </w:r>
                  <w:r w:rsidR="002248B8" w:rsidRPr="000E477F">
                    <w:rPr>
                      <w:rStyle w:val="af7"/>
                      <w:b w:val="0"/>
                      <w:color w:val="auto"/>
                      <w:kern w:val="0"/>
                    </w:rPr>
                    <w:t>9.2</w:t>
                  </w:r>
                  <w:r w:rsidRPr="000E477F">
                    <w:rPr>
                      <w:rStyle w:val="af7"/>
                      <w:b w:val="0"/>
                      <w:color w:val="auto"/>
                      <w:kern w:val="0"/>
                    </w:rPr>
                    <w:t>%</w:t>
                  </w:r>
                </w:p>
              </w:tc>
              <w:tc>
                <w:tcPr>
                  <w:tcW w:w="1009" w:type="pct"/>
                  <w:vAlign w:val="center"/>
                </w:tcPr>
                <w:p w14:paraId="7F7A3A2A" w14:textId="77777777" w:rsidR="00421C99" w:rsidRPr="000E477F" w:rsidRDefault="00CE573F" w:rsidP="00D63A2A">
                  <w:pPr>
                    <w:pStyle w:val="aff6"/>
                    <w:rPr>
                      <w:rStyle w:val="af7"/>
                      <w:b w:val="0"/>
                      <w:color w:val="auto"/>
                      <w:kern w:val="0"/>
                    </w:rPr>
                  </w:pPr>
                  <w:r w:rsidRPr="000E477F">
                    <w:rPr>
                      <w:rStyle w:val="af7"/>
                      <w:b w:val="0"/>
                      <w:color w:val="auto"/>
                      <w:kern w:val="0"/>
                    </w:rPr>
                    <w:t>3.39</w:t>
                  </w:r>
                </w:p>
              </w:tc>
              <w:tc>
                <w:tcPr>
                  <w:tcW w:w="950" w:type="pct"/>
                  <w:vAlign w:val="center"/>
                </w:tcPr>
                <w:p w14:paraId="0F165645" w14:textId="77777777" w:rsidR="00421C99" w:rsidRPr="000E477F" w:rsidRDefault="00CE573F" w:rsidP="00D63A2A">
                  <w:pPr>
                    <w:pStyle w:val="aff6"/>
                    <w:rPr>
                      <w:rStyle w:val="af7"/>
                      <w:b w:val="0"/>
                      <w:color w:val="auto"/>
                      <w:kern w:val="0"/>
                    </w:rPr>
                  </w:pPr>
                  <w:r w:rsidRPr="000E477F">
                    <w:rPr>
                      <w:rStyle w:val="af7"/>
                      <w:b w:val="0"/>
                      <w:color w:val="auto"/>
                      <w:kern w:val="0"/>
                    </w:rPr>
                    <w:t>84.8%</w:t>
                  </w:r>
                </w:p>
              </w:tc>
            </w:tr>
            <w:tr w:rsidR="009B0CE5" w:rsidRPr="000E477F" w14:paraId="73D4097D" w14:textId="77777777" w:rsidTr="003F75CD">
              <w:trPr>
                <w:trHeight w:val="340"/>
              </w:trPr>
              <w:tc>
                <w:tcPr>
                  <w:tcW w:w="1193" w:type="pct"/>
                  <w:vAlign w:val="center"/>
                </w:tcPr>
                <w:p w14:paraId="600936E3" w14:textId="77777777" w:rsidR="00421C99" w:rsidRPr="000E477F" w:rsidRDefault="00CE573F" w:rsidP="00D63A2A">
                  <w:pPr>
                    <w:pStyle w:val="aff6"/>
                    <w:rPr>
                      <w:rStyle w:val="af7"/>
                      <w:b w:val="0"/>
                      <w:color w:val="auto"/>
                      <w:kern w:val="0"/>
                    </w:rPr>
                  </w:pPr>
                  <w:r w:rsidRPr="000E477F">
                    <w:rPr>
                      <w:rStyle w:val="af7"/>
                      <w:b w:val="0"/>
                      <w:color w:val="auto"/>
                      <w:kern w:val="0"/>
                    </w:rPr>
                    <w:t>化学需氧量</w:t>
                  </w:r>
                </w:p>
              </w:tc>
              <w:tc>
                <w:tcPr>
                  <w:tcW w:w="839" w:type="pct"/>
                  <w:vAlign w:val="center"/>
                </w:tcPr>
                <w:p w14:paraId="5C8B9554" w14:textId="77777777" w:rsidR="00421C99" w:rsidRPr="000E477F" w:rsidRDefault="00CE573F" w:rsidP="00D63A2A">
                  <w:pPr>
                    <w:pStyle w:val="aff6"/>
                    <w:rPr>
                      <w:rStyle w:val="af7"/>
                      <w:b w:val="0"/>
                      <w:color w:val="auto"/>
                      <w:kern w:val="0"/>
                    </w:rPr>
                  </w:pPr>
                  <w:r w:rsidRPr="000E477F">
                    <w:rPr>
                      <w:rStyle w:val="af7"/>
                      <w:b w:val="0"/>
                      <w:color w:val="auto"/>
                      <w:kern w:val="0"/>
                    </w:rPr>
                    <w:t>10</w:t>
                  </w:r>
                </w:p>
              </w:tc>
              <w:tc>
                <w:tcPr>
                  <w:tcW w:w="1009" w:type="pct"/>
                  <w:vAlign w:val="center"/>
                </w:tcPr>
                <w:p w14:paraId="71ECA2CF" w14:textId="77777777" w:rsidR="00421C99" w:rsidRPr="000E477F" w:rsidRDefault="00CE573F" w:rsidP="00D63A2A">
                  <w:pPr>
                    <w:pStyle w:val="aff6"/>
                    <w:rPr>
                      <w:rStyle w:val="af7"/>
                      <w:b w:val="0"/>
                      <w:color w:val="auto"/>
                      <w:kern w:val="0"/>
                    </w:rPr>
                  </w:pPr>
                  <w:r w:rsidRPr="000E477F">
                    <w:rPr>
                      <w:rStyle w:val="af7"/>
                      <w:b w:val="0"/>
                      <w:color w:val="auto"/>
                      <w:kern w:val="0"/>
                    </w:rPr>
                    <w:t>50%</w:t>
                  </w:r>
                </w:p>
              </w:tc>
              <w:tc>
                <w:tcPr>
                  <w:tcW w:w="1009" w:type="pct"/>
                  <w:vAlign w:val="center"/>
                </w:tcPr>
                <w:p w14:paraId="1E2EE39A" w14:textId="77777777" w:rsidR="00421C99" w:rsidRPr="000E477F" w:rsidRDefault="00CE573F" w:rsidP="00D63A2A">
                  <w:pPr>
                    <w:pStyle w:val="aff6"/>
                    <w:rPr>
                      <w:rStyle w:val="af7"/>
                      <w:b w:val="0"/>
                      <w:color w:val="auto"/>
                      <w:kern w:val="0"/>
                    </w:rPr>
                  </w:pPr>
                  <w:r w:rsidRPr="000E477F">
                    <w:rPr>
                      <w:rStyle w:val="af7"/>
                      <w:b w:val="0"/>
                      <w:color w:val="auto"/>
                      <w:kern w:val="0"/>
                    </w:rPr>
                    <w:t>10</w:t>
                  </w:r>
                </w:p>
              </w:tc>
              <w:tc>
                <w:tcPr>
                  <w:tcW w:w="950" w:type="pct"/>
                  <w:vAlign w:val="center"/>
                </w:tcPr>
                <w:p w14:paraId="07DE3CED" w14:textId="77777777" w:rsidR="00421C99" w:rsidRPr="000E477F" w:rsidRDefault="00CE573F" w:rsidP="00D63A2A">
                  <w:pPr>
                    <w:pStyle w:val="aff6"/>
                    <w:rPr>
                      <w:rStyle w:val="af7"/>
                      <w:b w:val="0"/>
                      <w:color w:val="auto"/>
                      <w:kern w:val="0"/>
                    </w:rPr>
                  </w:pPr>
                  <w:r w:rsidRPr="000E477F">
                    <w:rPr>
                      <w:rStyle w:val="af7"/>
                      <w:b w:val="0"/>
                      <w:color w:val="auto"/>
                      <w:kern w:val="0"/>
                    </w:rPr>
                    <w:t>66.7%</w:t>
                  </w:r>
                </w:p>
              </w:tc>
            </w:tr>
            <w:tr w:rsidR="009B0CE5" w:rsidRPr="000E477F" w14:paraId="3FD5F553" w14:textId="77777777" w:rsidTr="003F75CD">
              <w:trPr>
                <w:trHeight w:val="340"/>
              </w:trPr>
              <w:tc>
                <w:tcPr>
                  <w:tcW w:w="1193" w:type="pct"/>
                  <w:vAlign w:val="center"/>
                </w:tcPr>
                <w:p w14:paraId="287D05DC" w14:textId="77777777" w:rsidR="00421C99" w:rsidRPr="000E477F" w:rsidRDefault="00CE573F" w:rsidP="00D63A2A">
                  <w:pPr>
                    <w:pStyle w:val="aff6"/>
                    <w:rPr>
                      <w:rStyle w:val="af7"/>
                      <w:b w:val="0"/>
                      <w:color w:val="auto"/>
                      <w:kern w:val="0"/>
                    </w:rPr>
                  </w:pPr>
                  <w:r w:rsidRPr="000E477F">
                    <w:rPr>
                      <w:rStyle w:val="af7"/>
                      <w:b w:val="0"/>
                      <w:color w:val="auto"/>
                      <w:kern w:val="0"/>
                    </w:rPr>
                    <w:t>五日生化需氧量</w:t>
                  </w:r>
                </w:p>
              </w:tc>
              <w:tc>
                <w:tcPr>
                  <w:tcW w:w="839" w:type="pct"/>
                  <w:vAlign w:val="center"/>
                </w:tcPr>
                <w:p w14:paraId="5F568FBA" w14:textId="77777777" w:rsidR="00421C99" w:rsidRPr="000E477F" w:rsidRDefault="00CE573F" w:rsidP="00D63A2A">
                  <w:pPr>
                    <w:pStyle w:val="aff6"/>
                    <w:rPr>
                      <w:rStyle w:val="af7"/>
                      <w:b w:val="0"/>
                      <w:color w:val="auto"/>
                      <w:kern w:val="0"/>
                    </w:rPr>
                  </w:pPr>
                  <w:r w:rsidRPr="000E477F">
                    <w:rPr>
                      <w:rStyle w:val="af7"/>
                      <w:b w:val="0"/>
                      <w:color w:val="auto"/>
                      <w:kern w:val="0"/>
                    </w:rPr>
                    <w:t>0.5</w:t>
                  </w:r>
                </w:p>
              </w:tc>
              <w:tc>
                <w:tcPr>
                  <w:tcW w:w="1009" w:type="pct"/>
                  <w:vAlign w:val="center"/>
                </w:tcPr>
                <w:p w14:paraId="16D4C55D" w14:textId="77777777" w:rsidR="00421C99" w:rsidRPr="000E477F" w:rsidRDefault="00CE573F" w:rsidP="00D63A2A">
                  <w:pPr>
                    <w:pStyle w:val="aff6"/>
                    <w:rPr>
                      <w:rStyle w:val="af7"/>
                      <w:b w:val="0"/>
                      <w:color w:val="auto"/>
                      <w:kern w:val="0"/>
                    </w:rPr>
                  </w:pPr>
                  <w:r w:rsidRPr="000E477F">
                    <w:rPr>
                      <w:rStyle w:val="af7"/>
                      <w:b w:val="0"/>
                      <w:color w:val="auto"/>
                      <w:kern w:val="0"/>
                    </w:rPr>
                    <w:t>12.5%</w:t>
                  </w:r>
                </w:p>
              </w:tc>
              <w:tc>
                <w:tcPr>
                  <w:tcW w:w="1009" w:type="pct"/>
                  <w:vAlign w:val="center"/>
                </w:tcPr>
                <w:p w14:paraId="7BA43EBF" w14:textId="77777777" w:rsidR="00421C99" w:rsidRPr="000E477F" w:rsidRDefault="00CE573F" w:rsidP="00D63A2A">
                  <w:pPr>
                    <w:pStyle w:val="aff6"/>
                    <w:rPr>
                      <w:rStyle w:val="af7"/>
                      <w:b w:val="0"/>
                      <w:color w:val="auto"/>
                      <w:kern w:val="0"/>
                    </w:rPr>
                  </w:pPr>
                  <w:r w:rsidRPr="000E477F">
                    <w:rPr>
                      <w:rStyle w:val="af7"/>
                      <w:b w:val="0"/>
                      <w:color w:val="auto"/>
                      <w:kern w:val="0"/>
                    </w:rPr>
                    <w:t>2.1</w:t>
                  </w:r>
                </w:p>
              </w:tc>
              <w:tc>
                <w:tcPr>
                  <w:tcW w:w="950" w:type="pct"/>
                  <w:vAlign w:val="center"/>
                </w:tcPr>
                <w:p w14:paraId="67082DE7" w14:textId="77777777" w:rsidR="00421C99" w:rsidRPr="000E477F" w:rsidRDefault="00CE573F" w:rsidP="00D63A2A">
                  <w:pPr>
                    <w:pStyle w:val="aff6"/>
                    <w:rPr>
                      <w:rStyle w:val="af7"/>
                      <w:b w:val="0"/>
                      <w:color w:val="auto"/>
                      <w:kern w:val="0"/>
                    </w:rPr>
                  </w:pPr>
                  <w:r w:rsidRPr="000E477F">
                    <w:rPr>
                      <w:rStyle w:val="af7"/>
                      <w:b w:val="0"/>
                      <w:color w:val="auto"/>
                      <w:kern w:val="0"/>
                    </w:rPr>
                    <w:t>71.4%</w:t>
                  </w:r>
                </w:p>
              </w:tc>
            </w:tr>
            <w:tr w:rsidR="009B0CE5" w:rsidRPr="000E477F" w14:paraId="4DAA5691" w14:textId="77777777" w:rsidTr="003F75CD">
              <w:trPr>
                <w:trHeight w:val="340"/>
              </w:trPr>
              <w:tc>
                <w:tcPr>
                  <w:tcW w:w="1193" w:type="pct"/>
                  <w:vAlign w:val="center"/>
                </w:tcPr>
                <w:p w14:paraId="0E31350A" w14:textId="77777777" w:rsidR="00421C99" w:rsidRPr="000E477F" w:rsidRDefault="00CE573F" w:rsidP="00D63A2A">
                  <w:pPr>
                    <w:pStyle w:val="aff6"/>
                    <w:rPr>
                      <w:rStyle w:val="af7"/>
                      <w:b w:val="0"/>
                      <w:color w:val="auto"/>
                      <w:kern w:val="0"/>
                    </w:rPr>
                  </w:pPr>
                  <w:r w:rsidRPr="000E477F">
                    <w:rPr>
                      <w:rStyle w:val="af7"/>
                      <w:b w:val="0"/>
                      <w:color w:val="auto"/>
                      <w:kern w:val="0"/>
                    </w:rPr>
                    <w:t>氨氮</w:t>
                  </w:r>
                </w:p>
              </w:tc>
              <w:tc>
                <w:tcPr>
                  <w:tcW w:w="839" w:type="pct"/>
                  <w:vAlign w:val="center"/>
                </w:tcPr>
                <w:p w14:paraId="10CC89D7" w14:textId="77777777" w:rsidR="00421C99" w:rsidRPr="000E477F" w:rsidRDefault="00CE573F" w:rsidP="00D63A2A">
                  <w:pPr>
                    <w:pStyle w:val="aff6"/>
                    <w:rPr>
                      <w:rStyle w:val="af7"/>
                      <w:b w:val="0"/>
                      <w:color w:val="auto"/>
                      <w:kern w:val="0"/>
                    </w:rPr>
                  </w:pPr>
                  <w:r w:rsidRPr="000E477F">
                    <w:rPr>
                      <w:rStyle w:val="af7"/>
                      <w:b w:val="0"/>
                      <w:color w:val="auto"/>
                      <w:kern w:val="0"/>
                    </w:rPr>
                    <w:t>0.274</w:t>
                  </w:r>
                </w:p>
              </w:tc>
              <w:tc>
                <w:tcPr>
                  <w:tcW w:w="1009" w:type="pct"/>
                  <w:vAlign w:val="center"/>
                </w:tcPr>
                <w:p w14:paraId="11D0C258" w14:textId="77777777" w:rsidR="00421C99" w:rsidRPr="000E477F" w:rsidRDefault="00CE573F" w:rsidP="00D63A2A">
                  <w:pPr>
                    <w:pStyle w:val="aff6"/>
                    <w:rPr>
                      <w:rStyle w:val="af7"/>
                      <w:b w:val="0"/>
                      <w:color w:val="auto"/>
                      <w:kern w:val="0"/>
                    </w:rPr>
                  </w:pPr>
                  <w:r w:rsidRPr="000E477F">
                    <w:rPr>
                      <w:rStyle w:val="af7"/>
                      <w:b w:val="0"/>
                      <w:color w:val="auto"/>
                      <w:kern w:val="0"/>
                    </w:rPr>
                    <w:t>27.4%</w:t>
                  </w:r>
                </w:p>
              </w:tc>
              <w:tc>
                <w:tcPr>
                  <w:tcW w:w="1009" w:type="pct"/>
                  <w:vAlign w:val="center"/>
                </w:tcPr>
                <w:p w14:paraId="10BC5727" w14:textId="77777777" w:rsidR="00421C99" w:rsidRPr="000E477F" w:rsidRDefault="00CE573F" w:rsidP="00D63A2A">
                  <w:pPr>
                    <w:pStyle w:val="aff6"/>
                    <w:rPr>
                      <w:rStyle w:val="af7"/>
                      <w:b w:val="0"/>
                      <w:color w:val="auto"/>
                      <w:kern w:val="0"/>
                    </w:rPr>
                  </w:pPr>
                  <w:r w:rsidRPr="000E477F">
                    <w:rPr>
                      <w:rStyle w:val="af7"/>
                      <w:b w:val="0"/>
                      <w:color w:val="auto"/>
                      <w:kern w:val="0"/>
                    </w:rPr>
                    <w:t>0.033</w:t>
                  </w:r>
                </w:p>
              </w:tc>
              <w:tc>
                <w:tcPr>
                  <w:tcW w:w="950" w:type="pct"/>
                  <w:vAlign w:val="center"/>
                </w:tcPr>
                <w:p w14:paraId="24683AF4" w14:textId="77777777" w:rsidR="00421C99" w:rsidRPr="000E477F" w:rsidRDefault="00CE573F" w:rsidP="00D63A2A">
                  <w:pPr>
                    <w:pStyle w:val="aff6"/>
                    <w:rPr>
                      <w:rStyle w:val="af7"/>
                      <w:b w:val="0"/>
                      <w:color w:val="auto"/>
                      <w:kern w:val="0"/>
                    </w:rPr>
                  </w:pPr>
                  <w:r w:rsidRPr="000E477F">
                    <w:rPr>
                      <w:rStyle w:val="af7"/>
                      <w:b w:val="0"/>
                      <w:color w:val="auto"/>
                      <w:kern w:val="0"/>
                    </w:rPr>
                    <w:t>6.6%</w:t>
                  </w:r>
                </w:p>
              </w:tc>
            </w:tr>
            <w:tr w:rsidR="009B0CE5" w:rsidRPr="000E477F" w14:paraId="0C0D25E3" w14:textId="77777777" w:rsidTr="003F75CD">
              <w:trPr>
                <w:trHeight w:val="340"/>
              </w:trPr>
              <w:tc>
                <w:tcPr>
                  <w:tcW w:w="1193" w:type="pct"/>
                  <w:vAlign w:val="center"/>
                </w:tcPr>
                <w:p w14:paraId="1AC7CDCC" w14:textId="77777777" w:rsidR="00421C99" w:rsidRPr="000E477F" w:rsidRDefault="00CE573F" w:rsidP="00D63A2A">
                  <w:pPr>
                    <w:pStyle w:val="aff6"/>
                    <w:rPr>
                      <w:rStyle w:val="af7"/>
                      <w:b w:val="0"/>
                      <w:color w:val="auto"/>
                      <w:kern w:val="0"/>
                    </w:rPr>
                  </w:pPr>
                  <w:r w:rsidRPr="000E477F">
                    <w:rPr>
                      <w:rStyle w:val="af7"/>
                      <w:b w:val="0"/>
                      <w:color w:val="auto"/>
                      <w:kern w:val="0"/>
                    </w:rPr>
                    <w:t>总磷</w:t>
                  </w:r>
                </w:p>
              </w:tc>
              <w:tc>
                <w:tcPr>
                  <w:tcW w:w="839" w:type="pct"/>
                  <w:vAlign w:val="center"/>
                </w:tcPr>
                <w:p w14:paraId="7E2ECBC5" w14:textId="77777777" w:rsidR="00421C99" w:rsidRPr="000E477F" w:rsidRDefault="00CE573F" w:rsidP="00D63A2A">
                  <w:pPr>
                    <w:pStyle w:val="aff6"/>
                    <w:rPr>
                      <w:rStyle w:val="af7"/>
                      <w:b w:val="0"/>
                      <w:color w:val="auto"/>
                      <w:kern w:val="0"/>
                    </w:rPr>
                  </w:pPr>
                  <w:r w:rsidRPr="000E477F">
                    <w:rPr>
                      <w:rStyle w:val="af7"/>
                      <w:b w:val="0"/>
                      <w:color w:val="auto"/>
                      <w:kern w:val="0"/>
                    </w:rPr>
                    <w:t>0.04</w:t>
                  </w:r>
                </w:p>
              </w:tc>
              <w:tc>
                <w:tcPr>
                  <w:tcW w:w="1009" w:type="pct"/>
                  <w:vAlign w:val="center"/>
                </w:tcPr>
                <w:p w14:paraId="644C3B67" w14:textId="77777777" w:rsidR="00421C99" w:rsidRPr="000E477F" w:rsidRDefault="00CE573F" w:rsidP="00D63A2A">
                  <w:pPr>
                    <w:pStyle w:val="aff6"/>
                    <w:rPr>
                      <w:rStyle w:val="af7"/>
                      <w:b w:val="0"/>
                      <w:color w:val="auto"/>
                      <w:kern w:val="0"/>
                    </w:rPr>
                  </w:pPr>
                  <w:r w:rsidRPr="000E477F">
                    <w:rPr>
                      <w:rStyle w:val="af7"/>
                      <w:b w:val="0"/>
                      <w:color w:val="auto"/>
                      <w:kern w:val="0"/>
                    </w:rPr>
                    <w:t>20%</w:t>
                  </w:r>
                </w:p>
              </w:tc>
              <w:tc>
                <w:tcPr>
                  <w:tcW w:w="1009" w:type="pct"/>
                  <w:vAlign w:val="center"/>
                </w:tcPr>
                <w:p w14:paraId="5B8FBB8D" w14:textId="77777777" w:rsidR="00421C99" w:rsidRPr="000E477F" w:rsidRDefault="00CE573F" w:rsidP="00D63A2A">
                  <w:pPr>
                    <w:pStyle w:val="aff6"/>
                    <w:rPr>
                      <w:rStyle w:val="af7"/>
                      <w:b w:val="0"/>
                      <w:color w:val="auto"/>
                      <w:kern w:val="0"/>
                    </w:rPr>
                  </w:pPr>
                  <w:r w:rsidRPr="000E477F">
                    <w:rPr>
                      <w:rStyle w:val="af7"/>
                      <w:b w:val="0"/>
                      <w:color w:val="auto"/>
                      <w:kern w:val="0"/>
                    </w:rPr>
                    <w:t>0.07</w:t>
                  </w:r>
                </w:p>
              </w:tc>
              <w:tc>
                <w:tcPr>
                  <w:tcW w:w="950" w:type="pct"/>
                  <w:vAlign w:val="center"/>
                </w:tcPr>
                <w:p w14:paraId="341B07F6" w14:textId="77777777" w:rsidR="00421C99" w:rsidRPr="000E477F" w:rsidRDefault="00CE573F" w:rsidP="00D63A2A">
                  <w:pPr>
                    <w:pStyle w:val="aff6"/>
                    <w:rPr>
                      <w:rStyle w:val="af7"/>
                      <w:b w:val="0"/>
                      <w:color w:val="auto"/>
                      <w:kern w:val="0"/>
                    </w:rPr>
                  </w:pPr>
                  <w:r w:rsidRPr="000E477F">
                    <w:rPr>
                      <w:rStyle w:val="af7"/>
                      <w:b w:val="0"/>
                      <w:color w:val="auto"/>
                      <w:kern w:val="0"/>
                    </w:rPr>
                    <w:t>66.7%</w:t>
                  </w:r>
                </w:p>
              </w:tc>
            </w:tr>
          </w:tbl>
          <w:p w14:paraId="6F732DCF" w14:textId="77777777" w:rsidR="00421C99" w:rsidRPr="000E477F" w:rsidRDefault="00CE573F" w:rsidP="00353D69">
            <w:pPr>
              <w:adjustRightInd w:val="0"/>
              <w:snapToGrid w:val="0"/>
              <w:spacing w:line="360" w:lineRule="auto"/>
              <w:ind w:firstLineChars="200" w:firstLine="480"/>
              <w:rPr>
                <w:rFonts w:ascii="Times New Roman" w:hAnsi="Times New Roman"/>
                <w:kern w:val="0"/>
                <w:sz w:val="24"/>
              </w:rPr>
            </w:pPr>
            <w:r w:rsidRPr="000E477F">
              <w:rPr>
                <w:rFonts w:ascii="Times New Roman" w:eastAsia="宋体" w:hAnsi="Times New Roman"/>
                <w:kern w:val="0"/>
                <w:sz w:val="24"/>
              </w:rPr>
              <w:t>监测数据表明，</w:t>
            </w:r>
            <w:r w:rsidRPr="000E477F">
              <w:rPr>
                <w:rFonts w:ascii="Times New Roman" w:eastAsia="宋体" w:hAnsi="Times New Roman"/>
                <w:kern w:val="0"/>
                <w:sz w:val="24"/>
              </w:rPr>
              <w:t>2019</w:t>
            </w:r>
            <w:r w:rsidRPr="000E477F">
              <w:rPr>
                <w:rFonts w:ascii="Times New Roman" w:eastAsia="宋体" w:hAnsi="Times New Roman"/>
                <w:kern w:val="0"/>
                <w:sz w:val="24"/>
              </w:rPr>
              <w:t>年南北溪、螺河</w:t>
            </w:r>
            <w:proofErr w:type="gramStart"/>
            <w:r w:rsidRPr="000E477F">
              <w:rPr>
                <w:rFonts w:ascii="Times New Roman" w:eastAsia="宋体" w:hAnsi="Times New Roman"/>
                <w:kern w:val="0"/>
                <w:sz w:val="24"/>
              </w:rPr>
              <w:t>河</w:t>
            </w:r>
            <w:proofErr w:type="gramEnd"/>
            <w:r w:rsidRPr="000E477F">
              <w:rPr>
                <w:rFonts w:ascii="Times New Roman" w:eastAsia="宋体" w:hAnsi="Times New Roman"/>
                <w:kern w:val="0"/>
                <w:sz w:val="24"/>
              </w:rPr>
              <w:t>二监测断面各污染物指标均满足《地表水境质量标准》（</w:t>
            </w:r>
            <w:r w:rsidRPr="000E477F">
              <w:rPr>
                <w:rFonts w:ascii="Times New Roman" w:eastAsia="宋体" w:hAnsi="Times New Roman"/>
                <w:kern w:val="0"/>
                <w:sz w:val="24"/>
              </w:rPr>
              <w:t>GB3838-2002</w:t>
            </w:r>
            <w:r w:rsidRPr="000E477F">
              <w:rPr>
                <w:rFonts w:ascii="Times New Roman" w:eastAsia="宋体" w:hAnsi="Times New Roman"/>
                <w:kern w:val="0"/>
                <w:sz w:val="24"/>
              </w:rPr>
              <w:t>）</w:t>
            </w:r>
            <w:r w:rsidRPr="000E477F">
              <w:rPr>
                <w:rFonts w:ascii="Times New Roman" w:eastAsia="宋体" w:hAnsi="Times New Roman"/>
                <w:kern w:val="0"/>
                <w:sz w:val="24"/>
              </w:rPr>
              <w:t>III</w:t>
            </w:r>
            <w:r w:rsidRPr="000E477F">
              <w:rPr>
                <w:rFonts w:ascii="Times New Roman" w:eastAsia="宋体" w:hAnsi="Times New Roman"/>
                <w:kern w:val="0"/>
                <w:sz w:val="24"/>
              </w:rPr>
              <w:t>类、</w:t>
            </w:r>
            <w:r w:rsidRPr="000E477F">
              <w:rPr>
                <w:rFonts w:ascii="Times New Roman" w:eastAsia="宋体" w:hAnsi="Times New Roman"/>
                <w:kern w:val="0"/>
                <w:sz w:val="24"/>
              </w:rPr>
              <w:t>II</w:t>
            </w:r>
            <w:r w:rsidRPr="000E477F">
              <w:rPr>
                <w:rFonts w:ascii="Times New Roman" w:eastAsia="宋体" w:hAnsi="Times New Roman"/>
                <w:kern w:val="0"/>
                <w:sz w:val="24"/>
              </w:rPr>
              <w:t>类标准。</w:t>
            </w:r>
          </w:p>
          <w:p w14:paraId="30B14ED1" w14:textId="77777777" w:rsidR="003662B1" w:rsidRPr="000E477F" w:rsidRDefault="002D7237">
            <w:pPr>
              <w:spacing w:line="360" w:lineRule="auto"/>
              <w:ind w:firstLineChars="200" w:firstLine="482"/>
              <w:rPr>
                <w:rFonts w:ascii="Times New Roman" w:hAnsi="Times New Roman"/>
                <w:b/>
                <w:kern w:val="0"/>
                <w:sz w:val="24"/>
              </w:rPr>
            </w:pPr>
            <w:r w:rsidRPr="000E477F">
              <w:rPr>
                <w:rFonts w:ascii="Times New Roman" w:hAnsi="Times New Roman"/>
                <w:b/>
                <w:kern w:val="0"/>
                <w:sz w:val="24"/>
              </w:rPr>
              <w:t>3</w:t>
            </w:r>
            <w:r w:rsidR="00CE573F" w:rsidRPr="000E477F">
              <w:rPr>
                <w:rFonts w:ascii="Times New Roman" w:hAnsi="Times New Roman"/>
                <w:b/>
                <w:kern w:val="0"/>
                <w:sz w:val="24"/>
              </w:rPr>
              <w:t>、声环境</w:t>
            </w:r>
          </w:p>
          <w:p w14:paraId="1D298211" w14:textId="77777777" w:rsidR="003662B1" w:rsidRPr="000E477F" w:rsidRDefault="00CE573F">
            <w:pPr>
              <w:adjustRightInd w:val="0"/>
              <w:spacing w:line="360" w:lineRule="auto"/>
              <w:ind w:firstLineChars="200" w:firstLine="480"/>
              <w:rPr>
                <w:rFonts w:ascii="Times New Roman" w:hAnsi="Times New Roman"/>
                <w:kern w:val="0"/>
                <w:sz w:val="24"/>
              </w:rPr>
            </w:pPr>
            <w:r w:rsidRPr="000E477F">
              <w:rPr>
                <w:rFonts w:ascii="Times New Roman" w:hAnsi="Times New Roman"/>
                <w:kern w:val="0"/>
                <w:sz w:val="24"/>
              </w:rPr>
              <w:t>本项目所在地</w:t>
            </w:r>
            <w:proofErr w:type="gramStart"/>
            <w:r w:rsidRPr="000E477F">
              <w:rPr>
                <w:rFonts w:ascii="Times New Roman" w:hAnsi="Times New Roman"/>
                <w:kern w:val="0"/>
                <w:sz w:val="24"/>
              </w:rPr>
              <w:t>属于声</w:t>
            </w:r>
            <w:proofErr w:type="gramEnd"/>
            <w:r w:rsidRPr="000E477F">
              <w:rPr>
                <w:rFonts w:ascii="Times New Roman" w:hAnsi="Times New Roman"/>
                <w:kern w:val="0"/>
                <w:sz w:val="24"/>
              </w:rPr>
              <w:t>环境</w:t>
            </w:r>
            <w:r w:rsidRPr="000E477F">
              <w:rPr>
                <w:rFonts w:ascii="Times New Roman" w:hAnsi="Times New Roman"/>
                <w:kern w:val="0"/>
                <w:sz w:val="24"/>
              </w:rPr>
              <w:t>3</w:t>
            </w:r>
            <w:r w:rsidRPr="000E477F">
              <w:rPr>
                <w:rFonts w:ascii="Times New Roman" w:hAnsi="Times New Roman"/>
                <w:kern w:val="0"/>
                <w:sz w:val="24"/>
              </w:rPr>
              <w:t>类区域，执行《声环境质量标准》（</w:t>
            </w:r>
            <w:r w:rsidRPr="000E477F">
              <w:rPr>
                <w:rFonts w:ascii="Times New Roman" w:hAnsi="Times New Roman"/>
                <w:kern w:val="0"/>
                <w:sz w:val="24"/>
              </w:rPr>
              <w:t>GB3096-2008</w:t>
            </w:r>
            <w:r w:rsidRPr="000E477F">
              <w:rPr>
                <w:rFonts w:ascii="Times New Roman" w:hAnsi="Times New Roman"/>
                <w:kern w:val="0"/>
                <w:sz w:val="24"/>
              </w:rPr>
              <w:t>）中的</w:t>
            </w:r>
            <w:r w:rsidRPr="000E477F">
              <w:rPr>
                <w:rFonts w:ascii="Times New Roman" w:hAnsi="Times New Roman"/>
                <w:kern w:val="0"/>
                <w:sz w:val="24"/>
              </w:rPr>
              <w:t>3</w:t>
            </w:r>
            <w:r w:rsidRPr="000E477F">
              <w:rPr>
                <w:rFonts w:ascii="Times New Roman" w:hAnsi="Times New Roman"/>
                <w:kern w:val="0"/>
                <w:sz w:val="24"/>
              </w:rPr>
              <w:t>类标准。本项目厂界外周边</w:t>
            </w:r>
            <w:r w:rsidRPr="000E477F">
              <w:rPr>
                <w:rFonts w:ascii="Times New Roman" w:hAnsi="Times New Roman"/>
                <w:kern w:val="0"/>
                <w:sz w:val="24"/>
              </w:rPr>
              <w:t>50</w:t>
            </w:r>
            <w:r w:rsidRPr="000E477F">
              <w:rPr>
                <w:rFonts w:ascii="Times New Roman" w:hAnsi="Times New Roman"/>
                <w:kern w:val="0"/>
                <w:sz w:val="24"/>
              </w:rPr>
              <w:t>米范围内不</w:t>
            </w:r>
            <w:proofErr w:type="gramStart"/>
            <w:r w:rsidRPr="000E477F">
              <w:rPr>
                <w:rFonts w:ascii="Times New Roman" w:hAnsi="Times New Roman"/>
                <w:kern w:val="0"/>
                <w:sz w:val="24"/>
              </w:rPr>
              <w:t>存在声</w:t>
            </w:r>
            <w:proofErr w:type="gramEnd"/>
            <w:r w:rsidRPr="000E477F">
              <w:rPr>
                <w:rFonts w:ascii="Times New Roman" w:hAnsi="Times New Roman"/>
                <w:kern w:val="0"/>
                <w:sz w:val="24"/>
              </w:rPr>
              <w:t>环境保护目标，因此无需</w:t>
            </w:r>
            <w:proofErr w:type="gramStart"/>
            <w:r w:rsidRPr="000E477F">
              <w:rPr>
                <w:rFonts w:ascii="Times New Roman" w:hAnsi="Times New Roman"/>
                <w:kern w:val="0"/>
                <w:sz w:val="24"/>
              </w:rPr>
              <w:t>监测</w:t>
            </w:r>
            <w:proofErr w:type="gramEnd"/>
            <w:r w:rsidRPr="000E477F">
              <w:rPr>
                <w:rFonts w:ascii="Times New Roman" w:hAnsi="Times New Roman"/>
                <w:kern w:val="0"/>
                <w:sz w:val="24"/>
              </w:rPr>
              <w:t>声环境质量现状。</w:t>
            </w:r>
          </w:p>
          <w:p w14:paraId="5C6F8D5B" w14:textId="77777777" w:rsidR="003662B1" w:rsidRPr="000E477F" w:rsidRDefault="002D7237">
            <w:pPr>
              <w:adjustRightInd w:val="0"/>
              <w:spacing w:line="360" w:lineRule="auto"/>
              <w:ind w:firstLineChars="200" w:firstLine="482"/>
              <w:rPr>
                <w:rFonts w:ascii="Times New Roman" w:hAnsi="Times New Roman"/>
                <w:b/>
                <w:kern w:val="0"/>
                <w:sz w:val="24"/>
              </w:rPr>
            </w:pPr>
            <w:r w:rsidRPr="000E477F">
              <w:rPr>
                <w:rFonts w:ascii="Times New Roman" w:hAnsi="Times New Roman"/>
                <w:b/>
                <w:kern w:val="0"/>
                <w:sz w:val="24"/>
              </w:rPr>
              <w:t>4</w:t>
            </w:r>
            <w:r w:rsidR="00CE573F" w:rsidRPr="000E477F">
              <w:rPr>
                <w:rFonts w:ascii="Times New Roman" w:hAnsi="Times New Roman"/>
                <w:b/>
                <w:kern w:val="0"/>
                <w:sz w:val="24"/>
              </w:rPr>
              <w:t>、生态环境</w:t>
            </w:r>
          </w:p>
          <w:p w14:paraId="3E8ECB54" w14:textId="77777777" w:rsidR="003662B1" w:rsidRPr="000E477F" w:rsidRDefault="00BD05C5">
            <w:pPr>
              <w:adjustRightInd w:val="0"/>
              <w:spacing w:line="360" w:lineRule="auto"/>
              <w:ind w:firstLineChars="200" w:firstLine="480"/>
              <w:rPr>
                <w:rFonts w:ascii="Times New Roman" w:hAnsi="Times New Roman"/>
                <w:kern w:val="0"/>
                <w:sz w:val="24"/>
              </w:rPr>
            </w:pPr>
            <w:r w:rsidRPr="000E477F">
              <w:rPr>
                <w:rFonts w:ascii="Times New Roman" w:hAnsi="Times New Roman"/>
                <w:kern w:val="0"/>
                <w:sz w:val="24"/>
              </w:rPr>
              <w:t>本项目属于工业用地，</w:t>
            </w:r>
            <w:r w:rsidR="002D7237" w:rsidRPr="000E477F">
              <w:rPr>
                <w:rFonts w:ascii="Times New Roman" w:hAnsi="Times New Roman"/>
                <w:kern w:val="0"/>
                <w:sz w:val="24"/>
              </w:rPr>
              <w:t>用地范围内</w:t>
            </w:r>
            <w:r w:rsidR="00CE573F" w:rsidRPr="000E477F">
              <w:rPr>
                <w:rFonts w:ascii="Times New Roman" w:hAnsi="Times New Roman"/>
                <w:kern w:val="0"/>
                <w:sz w:val="24"/>
                <w:szCs w:val="22"/>
              </w:rPr>
              <w:t>不涉及风景名胜区、自然保护区等</w:t>
            </w:r>
            <w:r w:rsidR="00CE573F" w:rsidRPr="000E477F">
              <w:rPr>
                <w:rFonts w:ascii="Times New Roman" w:hAnsi="Times New Roman"/>
                <w:kern w:val="0"/>
                <w:sz w:val="24"/>
              </w:rPr>
              <w:t>生态环境</w:t>
            </w:r>
            <w:r w:rsidR="00CE573F" w:rsidRPr="000E477F">
              <w:rPr>
                <w:rFonts w:ascii="Times New Roman" w:hAnsi="Times New Roman"/>
                <w:kern w:val="0"/>
                <w:sz w:val="24"/>
              </w:rPr>
              <w:lastRenderedPageBreak/>
              <w:t>保护目标。</w:t>
            </w:r>
          </w:p>
          <w:p w14:paraId="071B253E" w14:textId="77777777" w:rsidR="003662B1" w:rsidRPr="000E477F" w:rsidRDefault="002D7237">
            <w:pPr>
              <w:adjustRightInd w:val="0"/>
              <w:spacing w:line="360" w:lineRule="auto"/>
              <w:ind w:firstLineChars="200" w:firstLine="482"/>
              <w:rPr>
                <w:rFonts w:ascii="Times New Roman" w:hAnsi="Times New Roman"/>
                <w:b/>
                <w:kern w:val="0"/>
                <w:sz w:val="24"/>
              </w:rPr>
            </w:pPr>
            <w:r w:rsidRPr="000E477F">
              <w:rPr>
                <w:rFonts w:ascii="Times New Roman" w:hAnsi="Times New Roman"/>
                <w:b/>
                <w:kern w:val="0"/>
                <w:sz w:val="24"/>
              </w:rPr>
              <w:t>5</w:t>
            </w:r>
            <w:r w:rsidR="00CE573F" w:rsidRPr="000E477F">
              <w:rPr>
                <w:rFonts w:ascii="Times New Roman" w:hAnsi="Times New Roman"/>
                <w:b/>
                <w:kern w:val="0"/>
                <w:sz w:val="24"/>
              </w:rPr>
              <w:t>、地下水、</w:t>
            </w:r>
            <w:r w:rsidR="00E02DF8" w:rsidRPr="000E477F">
              <w:rPr>
                <w:rFonts w:ascii="Times New Roman" w:hAnsi="Times New Roman"/>
                <w:b/>
                <w:kern w:val="0"/>
                <w:sz w:val="24"/>
              </w:rPr>
              <w:t>土壤环境</w:t>
            </w:r>
          </w:p>
          <w:p w14:paraId="37707931" w14:textId="77777777" w:rsidR="00F75FF8" w:rsidRPr="000E477F" w:rsidRDefault="00FB61FB" w:rsidP="00A6684F">
            <w:pPr>
              <w:adjustRightInd w:val="0"/>
              <w:spacing w:line="360" w:lineRule="auto"/>
              <w:ind w:firstLineChars="200" w:firstLine="480"/>
              <w:rPr>
                <w:rFonts w:ascii="Times New Roman" w:hAnsi="Times New Roman"/>
                <w:kern w:val="0"/>
                <w:sz w:val="24"/>
              </w:rPr>
            </w:pPr>
            <w:r w:rsidRPr="000E477F">
              <w:rPr>
                <w:rFonts w:ascii="Times New Roman" w:hAnsi="Times New Roman"/>
                <w:kern w:val="0"/>
                <w:sz w:val="24"/>
              </w:rPr>
              <w:t>本项目厂房范围已全部水泥硬化，无污染和下渗途径，不涉及重金属和有毒有害物质排放，不存在土壤、地下水环境污染的情况，故不进行地下水、土壤质量现状调查。</w:t>
            </w:r>
          </w:p>
        </w:tc>
      </w:tr>
      <w:tr w:rsidR="009B0CE5" w:rsidRPr="000E477F" w14:paraId="26C063BA" w14:textId="77777777" w:rsidTr="000E3ACC">
        <w:trPr>
          <w:trHeight w:val="567"/>
          <w:jc w:val="center"/>
        </w:trPr>
        <w:tc>
          <w:tcPr>
            <w:tcW w:w="304" w:type="pct"/>
            <w:vAlign w:val="center"/>
          </w:tcPr>
          <w:p w14:paraId="4576F501"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lastRenderedPageBreak/>
              <w:t>环境</w:t>
            </w:r>
          </w:p>
          <w:p w14:paraId="7FA2023F"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保护</w:t>
            </w:r>
          </w:p>
          <w:p w14:paraId="053D37C1"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目标</w:t>
            </w:r>
          </w:p>
        </w:tc>
        <w:tc>
          <w:tcPr>
            <w:tcW w:w="4696" w:type="pct"/>
            <w:vAlign w:val="center"/>
          </w:tcPr>
          <w:p w14:paraId="1890AD2D" w14:textId="77777777" w:rsidR="003662B1" w:rsidRPr="000E477F" w:rsidRDefault="00CE573F">
            <w:pPr>
              <w:adjustRightInd w:val="0"/>
              <w:snapToGrid w:val="0"/>
              <w:spacing w:line="360" w:lineRule="auto"/>
              <w:ind w:firstLineChars="200" w:firstLine="482"/>
              <w:rPr>
                <w:rFonts w:ascii="Times New Roman" w:hAnsi="Times New Roman"/>
                <w:b/>
                <w:kern w:val="0"/>
                <w:sz w:val="24"/>
              </w:rPr>
            </w:pPr>
            <w:r w:rsidRPr="000E477F">
              <w:rPr>
                <w:rFonts w:ascii="Times New Roman" w:hAnsi="Times New Roman"/>
                <w:b/>
                <w:kern w:val="0"/>
                <w:sz w:val="24"/>
              </w:rPr>
              <w:t>1</w:t>
            </w:r>
            <w:r w:rsidRPr="000E477F">
              <w:rPr>
                <w:rFonts w:ascii="Times New Roman" w:hAnsi="Times New Roman"/>
                <w:b/>
                <w:kern w:val="0"/>
                <w:sz w:val="24"/>
              </w:rPr>
              <w:t>、大气环境</w:t>
            </w:r>
          </w:p>
          <w:p w14:paraId="01504475" w14:textId="77777777" w:rsidR="000F77A4" w:rsidRPr="000E477F" w:rsidRDefault="00CE573F">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项目厂界外</w:t>
            </w:r>
            <w:r w:rsidRPr="000E477F">
              <w:rPr>
                <w:rFonts w:ascii="Times New Roman" w:hAnsi="Times New Roman"/>
                <w:kern w:val="0"/>
                <w:sz w:val="24"/>
              </w:rPr>
              <w:t>500</w:t>
            </w:r>
            <w:r w:rsidRPr="000E477F">
              <w:rPr>
                <w:rFonts w:ascii="Times New Roman" w:hAnsi="Times New Roman"/>
                <w:kern w:val="0"/>
                <w:sz w:val="24"/>
              </w:rPr>
              <w:t>米范围内大气环境敏感保护目标见下表：</w:t>
            </w:r>
          </w:p>
          <w:p w14:paraId="7F5EFD50" w14:textId="77777777" w:rsidR="003662B1" w:rsidRPr="000E477F" w:rsidRDefault="00CE573F" w:rsidP="003F75CD">
            <w:pPr>
              <w:pStyle w:val="a"/>
              <w:numPr>
                <w:ilvl w:val="0"/>
                <w:numId w:val="18"/>
              </w:numPr>
              <w:adjustRightInd/>
              <w:snapToGrid/>
              <w:spacing w:line="360" w:lineRule="auto"/>
              <w:ind w:left="0" w:firstLine="0"/>
              <w:rPr>
                <w:kern w:val="0"/>
              </w:rPr>
            </w:pPr>
            <w:r w:rsidRPr="000E477F">
              <w:rPr>
                <w:kern w:val="0"/>
              </w:rPr>
              <w:t>大气环境保护目标</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91"/>
              <w:gridCol w:w="937"/>
              <w:gridCol w:w="1132"/>
              <w:gridCol w:w="1130"/>
              <w:gridCol w:w="708"/>
              <w:gridCol w:w="850"/>
              <w:gridCol w:w="1309"/>
              <w:gridCol w:w="966"/>
              <w:gridCol w:w="1024"/>
            </w:tblGrid>
            <w:tr w:rsidR="00BF1D31" w:rsidRPr="000E477F" w14:paraId="7E567D2B" w14:textId="77777777" w:rsidTr="003F75CD">
              <w:trPr>
                <w:trHeight w:val="340"/>
                <w:jc w:val="center"/>
              </w:trPr>
              <w:tc>
                <w:tcPr>
                  <w:tcW w:w="288" w:type="pct"/>
                  <w:vMerge w:val="restart"/>
                  <w:tcBorders>
                    <w:top w:val="single" w:sz="4" w:space="0" w:color="auto"/>
                    <w:left w:val="single" w:sz="4" w:space="0" w:color="auto"/>
                    <w:bottom w:val="single" w:sz="4" w:space="0" w:color="auto"/>
                    <w:right w:val="single" w:sz="4" w:space="0" w:color="auto"/>
                  </w:tcBorders>
                  <w:vAlign w:val="center"/>
                </w:tcPr>
                <w:p w14:paraId="7A28EAD5" w14:textId="77777777" w:rsidR="003662B1" w:rsidRPr="000E477F" w:rsidRDefault="00CE573F" w:rsidP="003F75CD">
                  <w:pPr>
                    <w:wordWrap w:val="0"/>
                    <w:overflowPunct w:val="0"/>
                    <w:topLinePunct/>
                    <w:jc w:val="center"/>
                    <w:rPr>
                      <w:rFonts w:ascii="Times New Roman" w:hAnsi="Times New Roman"/>
                      <w:kern w:val="0"/>
                    </w:rPr>
                  </w:pPr>
                  <w:r w:rsidRPr="000E477F">
                    <w:rPr>
                      <w:rFonts w:ascii="Times New Roman" w:hAnsi="Times New Roman"/>
                      <w:kern w:val="0"/>
                    </w:rPr>
                    <w:t>序号</w:t>
                  </w:r>
                </w:p>
              </w:tc>
              <w:tc>
                <w:tcPr>
                  <w:tcW w:w="548" w:type="pct"/>
                  <w:vMerge w:val="restart"/>
                  <w:tcBorders>
                    <w:top w:val="single" w:sz="4" w:space="0" w:color="auto"/>
                    <w:left w:val="single" w:sz="4" w:space="0" w:color="auto"/>
                    <w:bottom w:val="single" w:sz="4" w:space="0" w:color="auto"/>
                    <w:right w:val="single" w:sz="4" w:space="0" w:color="auto"/>
                  </w:tcBorders>
                  <w:vAlign w:val="center"/>
                </w:tcPr>
                <w:p w14:paraId="0EC5F407" w14:textId="77777777" w:rsidR="003662B1" w:rsidRPr="000E477F" w:rsidRDefault="00CE573F" w:rsidP="003F75CD">
                  <w:pPr>
                    <w:wordWrap w:val="0"/>
                    <w:overflowPunct w:val="0"/>
                    <w:topLinePunct/>
                    <w:jc w:val="center"/>
                    <w:rPr>
                      <w:rFonts w:ascii="Times New Roman" w:hAnsi="Times New Roman"/>
                      <w:kern w:val="0"/>
                    </w:rPr>
                  </w:pPr>
                  <w:r w:rsidRPr="000E477F">
                    <w:rPr>
                      <w:rFonts w:ascii="Times New Roman" w:hAnsi="Times New Roman"/>
                      <w:kern w:val="0"/>
                    </w:rPr>
                    <w:t>敏感点名称</w:t>
                  </w:r>
                </w:p>
              </w:tc>
              <w:tc>
                <w:tcPr>
                  <w:tcW w:w="1323" w:type="pct"/>
                  <w:gridSpan w:val="2"/>
                  <w:tcBorders>
                    <w:top w:val="single" w:sz="4" w:space="0" w:color="auto"/>
                    <w:left w:val="single" w:sz="4" w:space="0" w:color="auto"/>
                    <w:bottom w:val="single" w:sz="4" w:space="0" w:color="auto"/>
                    <w:right w:val="single" w:sz="4" w:space="0" w:color="auto"/>
                  </w:tcBorders>
                  <w:vAlign w:val="center"/>
                </w:tcPr>
                <w:p w14:paraId="5B2F73C1" w14:textId="77777777" w:rsidR="003662B1" w:rsidRPr="000E477F" w:rsidRDefault="00CE573F" w:rsidP="003F75CD">
                  <w:pPr>
                    <w:wordWrap w:val="0"/>
                    <w:overflowPunct w:val="0"/>
                    <w:topLinePunct/>
                    <w:jc w:val="center"/>
                    <w:rPr>
                      <w:rFonts w:ascii="Times New Roman" w:hAnsi="Times New Roman"/>
                      <w:kern w:val="0"/>
                    </w:rPr>
                  </w:pPr>
                  <w:r w:rsidRPr="000E477F">
                    <w:rPr>
                      <w:rFonts w:ascii="Times New Roman" w:hAnsi="Times New Roman"/>
                      <w:kern w:val="0"/>
                    </w:rPr>
                    <w:t>坐标</w:t>
                  </w:r>
                </w:p>
              </w:tc>
              <w:tc>
                <w:tcPr>
                  <w:tcW w:w="414" w:type="pct"/>
                  <w:vMerge w:val="restart"/>
                  <w:tcBorders>
                    <w:top w:val="single" w:sz="4" w:space="0" w:color="auto"/>
                    <w:left w:val="single" w:sz="4" w:space="0" w:color="auto"/>
                    <w:bottom w:val="single" w:sz="4" w:space="0" w:color="auto"/>
                    <w:right w:val="single" w:sz="4" w:space="0" w:color="auto"/>
                  </w:tcBorders>
                  <w:vAlign w:val="center"/>
                </w:tcPr>
                <w:p w14:paraId="46788A54" w14:textId="77777777" w:rsidR="003662B1" w:rsidRPr="000E477F" w:rsidRDefault="00CE573F" w:rsidP="003F75CD">
                  <w:pPr>
                    <w:wordWrap w:val="0"/>
                    <w:overflowPunct w:val="0"/>
                    <w:topLinePunct/>
                    <w:jc w:val="center"/>
                    <w:rPr>
                      <w:rFonts w:ascii="Times New Roman" w:hAnsi="Times New Roman"/>
                      <w:kern w:val="0"/>
                    </w:rPr>
                  </w:pPr>
                  <w:r w:rsidRPr="000E477F">
                    <w:rPr>
                      <w:rFonts w:ascii="Times New Roman" w:hAnsi="Times New Roman"/>
                      <w:kern w:val="0"/>
                    </w:rPr>
                    <w:t>保护对象</w:t>
                  </w:r>
                </w:p>
              </w:tc>
              <w:tc>
                <w:tcPr>
                  <w:tcW w:w="497" w:type="pct"/>
                  <w:vMerge w:val="restart"/>
                  <w:tcBorders>
                    <w:top w:val="single" w:sz="4" w:space="0" w:color="auto"/>
                    <w:left w:val="single" w:sz="4" w:space="0" w:color="auto"/>
                    <w:bottom w:val="single" w:sz="4" w:space="0" w:color="auto"/>
                    <w:right w:val="single" w:sz="4" w:space="0" w:color="auto"/>
                  </w:tcBorders>
                  <w:vAlign w:val="center"/>
                </w:tcPr>
                <w:p w14:paraId="195FA2D7" w14:textId="77777777" w:rsidR="003662B1" w:rsidRPr="000E477F" w:rsidRDefault="00CE573F" w:rsidP="003F75CD">
                  <w:pPr>
                    <w:wordWrap w:val="0"/>
                    <w:overflowPunct w:val="0"/>
                    <w:topLinePunct/>
                    <w:jc w:val="center"/>
                    <w:rPr>
                      <w:rFonts w:ascii="Times New Roman" w:hAnsi="Times New Roman"/>
                      <w:kern w:val="0"/>
                    </w:rPr>
                  </w:pPr>
                  <w:r w:rsidRPr="000E477F">
                    <w:rPr>
                      <w:rFonts w:ascii="Times New Roman" w:hAnsi="Times New Roman"/>
                      <w:kern w:val="0"/>
                    </w:rPr>
                    <w:t>保护内容</w:t>
                  </w:r>
                  <w:r w:rsidRPr="000E477F">
                    <w:rPr>
                      <w:rFonts w:ascii="Times New Roman" w:hAnsi="Times New Roman"/>
                      <w:kern w:val="0"/>
                    </w:rPr>
                    <w:t>/</w:t>
                  </w:r>
                  <w:r w:rsidRPr="000E477F">
                    <w:rPr>
                      <w:rFonts w:ascii="Times New Roman" w:hAnsi="Times New Roman"/>
                      <w:kern w:val="0"/>
                    </w:rPr>
                    <w:t>人</w:t>
                  </w:r>
                </w:p>
              </w:tc>
              <w:tc>
                <w:tcPr>
                  <w:tcW w:w="766" w:type="pct"/>
                  <w:vMerge w:val="restart"/>
                  <w:tcBorders>
                    <w:top w:val="single" w:sz="4" w:space="0" w:color="auto"/>
                    <w:left w:val="single" w:sz="4" w:space="0" w:color="auto"/>
                    <w:bottom w:val="single" w:sz="4" w:space="0" w:color="auto"/>
                    <w:right w:val="single" w:sz="4" w:space="0" w:color="auto"/>
                  </w:tcBorders>
                  <w:vAlign w:val="center"/>
                </w:tcPr>
                <w:p w14:paraId="04F6E248" w14:textId="77777777" w:rsidR="003662B1" w:rsidRPr="000E477F" w:rsidRDefault="00CE573F" w:rsidP="003F75CD">
                  <w:pPr>
                    <w:wordWrap w:val="0"/>
                    <w:overflowPunct w:val="0"/>
                    <w:topLinePunct/>
                    <w:jc w:val="center"/>
                    <w:rPr>
                      <w:rFonts w:ascii="Times New Roman" w:hAnsi="Times New Roman"/>
                      <w:kern w:val="0"/>
                    </w:rPr>
                  </w:pPr>
                  <w:r w:rsidRPr="000E477F">
                    <w:rPr>
                      <w:rFonts w:ascii="Times New Roman" w:hAnsi="Times New Roman"/>
                      <w:kern w:val="0"/>
                    </w:rPr>
                    <w:t>环境功能区</w:t>
                  </w:r>
                </w:p>
              </w:tc>
              <w:tc>
                <w:tcPr>
                  <w:tcW w:w="565" w:type="pct"/>
                  <w:vMerge w:val="restart"/>
                  <w:tcBorders>
                    <w:top w:val="single" w:sz="4" w:space="0" w:color="auto"/>
                    <w:left w:val="single" w:sz="4" w:space="0" w:color="auto"/>
                    <w:bottom w:val="single" w:sz="4" w:space="0" w:color="auto"/>
                    <w:right w:val="single" w:sz="4" w:space="0" w:color="auto"/>
                  </w:tcBorders>
                  <w:vAlign w:val="center"/>
                </w:tcPr>
                <w:p w14:paraId="0E53A546" w14:textId="77777777" w:rsidR="003662B1" w:rsidRPr="000E477F" w:rsidRDefault="00CE573F" w:rsidP="003F75CD">
                  <w:pPr>
                    <w:wordWrap w:val="0"/>
                    <w:overflowPunct w:val="0"/>
                    <w:topLinePunct/>
                    <w:jc w:val="center"/>
                    <w:rPr>
                      <w:rFonts w:ascii="Times New Roman" w:hAnsi="Times New Roman"/>
                      <w:kern w:val="0"/>
                      <w:vertAlign w:val="superscript"/>
                    </w:rPr>
                  </w:pPr>
                  <w:r w:rsidRPr="000E477F">
                    <w:rPr>
                      <w:rFonts w:ascii="Times New Roman" w:hAnsi="Times New Roman"/>
                      <w:kern w:val="0"/>
                    </w:rPr>
                    <w:t>相对厂址方位</w:t>
                  </w:r>
                </w:p>
              </w:tc>
              <w:tc>
                <w:tcPr>
                  <w:tcW w:w="599" w:type="pct"/>
                  <w:vMerge w:val="restart"/>
                  <w:tcBorders>
                    <w:top w:val="single" w:sz="4" w:space="0" w:color="auto"/>
                    <w:left w:val="single" w:sz="4" w:space="0" w:color="auto"/>
                    <w:bottom w:val="single" w:sz="4" w:space="0" w:color="auto"/>
                    <w:right w:val="single" w:sz="4" w:space="0" w:color="auto"/>
                  </w:tcBorders>
                  <w:vAlign w:val="center"/>
                </w:tcPr>
                <w:p w14:paraId="39F81BFD" w14:textId="77777777" w:rsidR="003662B1" w:rsidRPr="000E477F" w:rsidRDefault="00CE573F" w:rsidP="003F75CD">
                  <w:pPr>
                    <w:wordWrap w:val="0"/>
                    <w:overflowPunct w:val="0"/>
                    <w:topLinePunct/>
                    <w:jc w:val="center"/>
                    <w:rPr>
                      <w:rFonts w:ascii="Times New Roman" w:hAnsi="Times New Roman"/>
                      <w:kern w:val="0"/>
                    </w:rPr>
                  </w:pPr>
                  <w:r w:rsidRPr="000E477F">
                    <w:rPr>
                      <w:rFonts w:ascii="Times New Roman" w:hAnsi="Times New Roman"/>
                      <w:kern w:val="0"/>
                    </w:rPr>
                    <w:t>相对厂界距离</w:t>
                  </w:r>
                  <w:r w:rsidRPr="000E477F">
                    <w:rPr>
                      <w:rFonts w:ascii="Times New Roman" w:hAnsi="Times New Roman"/>
                      <w:kern w:val="0"/>
                    </w:rPr>
                    <w:t>/m</w:t>
                  </w:r>
                </w:p>
              </w:tc>
            </w:tr>
            <w:tr w:rsidR="00BF1D31" w:rsidRPr="000E477F" w14:paraId="57B3B59D" w14:textId="77777777" w:rsidTr="003F75CD">
              <w:trPr>
                <w:trHeight w:val="340"/>
                <w:jc w:val="center"/>
              </w:trPr>
              <w:tc>
                <w:tcPr>
                  <w:tcW w:w="288" w:type="pct"/>
                  <w:vMerge/>
                  <w:tcBorders>
                    <w:top w:val="single" w:sz="4" w:space="0" w:color="auto"/>
                    <w:left w:val="single" w:sz="4" w:space="0" w:color="auto"/>
                    <w:bottom w:val="single" w:sz="4" w:space="0" w:color="auto"/>
                    <w:right w:val="single" w:sz="4" w:space="0" w:color="auto"/>
                  </w:tcBorders>
                  <w:vAlign w:val="center"/>
                </w:tcPr>
                <w:p w14:paraId="570CC6AB" w14:textId="77777777" w:rsidR="003662B1" w:rsidRPr="000E477F" w:rsidRDefault="003662B1" w:rsidP="003F75CD">
                  <w:pPr>
                    <w:widowControl/>
                    <w:jc w:val="center"/>
                    <w:rPr>
                      <w:rFonts w:ascii="Times New Roman" w:hAnsi="Times New Roman"/>
                      <w:kern w:val="0"/>
                    </w:rPr>
                  </w:pPr>
                </w:p>
              </w:tc>
              <w:tc>
                <w:tcPr>
                  <w:tcW w:w="548" w:type="pct"/>
                  <w:vMerge/>
                  <w:tcBorders>
                    <w:top w:val="single" w:sz="4" w:space="0" w:color="auto"/>
                    <w:left w:val="single" w:sz="4" w:space="0" w:color="auto"/>
                    <w:bottom w:val="single" w:sz="4" w:space="0" w:color="auto"/>
                    <w:right w:val="single" w:sz="4" w:space="0" w:color="auto"/>
                  </w:tcBorders>
                  <w:vAlign w:val="center"/>
                </w:tcPr>
                <w:p w14:paraId="202E6544" w14:textId="77777777" w:rsidR="003662B1" w:rsidRPr="000E477F" w:rsidRDefault="003662B1" w:rsidP="003F75CD">
                  <w:pPr>
                    <w:widowControl/>
                    <w:jc w:val="center"/>
                    <w:rPr>
                      <w:rFonts w:ascii="Times New Roman" w:hAnsi="Times New Roman"/>
                      <w:kern w:val="0"/>
                    </w:rPr>
                  </w:pPr>
                </w:p>
              </w:tc>
              <w:tc>
                <w:tcPr>
                  <w:tcW w:w="662" w:type="pct"/>
                  <w:tcBorders>
                    <w:top w:val="single" w:sz="4" w:space="0" w:color="auto"/>
                    <w:left w:val="single" w:sz="4" w:space="0" w:color="auto"/>
                    <w:bottom w:val="single" w:sz="4" w:space="0" w:color="auto"/>
                    <w:right w:val="single" w:sz="4" w:space="0" w:color="auto"/>
                  </w:tcBorders>
                  <w:vAlign w:val="center"/>
                </w:tcPr>
                <w:p w14:paraId="2EEF9EB2" w14:textId="77777777" w:rsidR="003662B1" w:rsidRPr="000E477F" w:rsidRDefault="00C0625D" w:rsidP="003F75CD">
                  <w:pPr>
                    <w:wordWrap w:val="0"/>
                    <w:overflowPunct w:val="0"/>
                    <w:topLinePunct/>
                    <w:jc w:val="center"/>
                    <w:rPr>
                      <w:rFonts w:ascii="Times New Roman" w:hAnsi="Times New Roman"/>
                      <w:kern w:val="0"/>
                    </w:rPr>
                  </w:pPr>
                  <w:r w:rsidRPr="000E477F">
                    <w:rPr>
                      <w:rFonts w:ascii="Times New Roman" w:hAnsi="Times New Roman"/>
                      <w:kern w:val="0"/>
                    </w:rPr>
                    <w:t>东经</w:t>
                  </w:r>
                </w:p>
              </w:tc>
              <w:tc>
                <w:tcPr>
                  <w:tcW w:w="661" w:type="pct"/>
                  <w:tcBorders>
                    <w:top w:val="single" w:sz="4" w:space="0" w:color="auto"/>
                    <w:left w:val="single" w:sz="4" w:space="0" w:color="auto"/>
                    <w:bottom w:val="single" w:sz="4" w:space="0" w:color="auto"/>
                    <w:right w:val="single" w:sz="4" w:space="0" w:color="auto"/>
                  </w:tcBorders>
                  <w:vAlign w:val="center"/>
                </w:tcPr>
                <w:p w14:paraId="39A7E6F6" w14:textId="77777777" w:rsidR="003662B1" w:rsidRPr="000E477F" w:rsidRDefault="00C0625D" w:rsidP="003F75CD">
                  <w:pPr>
                    <w:wordWrap w:val="0"/>
                    <w:overflowPunct w:val="0"/>
                    <w:topLinePunct/>
                    <w:jc w:val="center"/>
                    <w:rPr>
                      <w:rFonts w:ascii="Times New Roman" w:hAnsi="Times New Roman"/>
                      <w:kern w:val="0"/>
                    </w:rPr>
                  </w:pPr>
                  <w:r w:rsidRPr="000E477F">
                    <w:rPr>
                      <w:rFonts w:ascii="Times New Roman" w:hAnsi="Times New Roman"/>
                      <w:kern w:val="0"/>
                    </w:rPr>
                    <w:t>北纬</w:t>
                  </w:r>
                </w:p>
              </w:tc>
              <w:tc>
                <w:tcPr>
                  <w:tcW w:w="414" w:type="pct"/>
                  <w:vMerge/>
                  <w:tcBorders>
                    <w:top w:val="single" w:sz="4" w:space="0" w:color="auto"/>
                    <w:left w:val="single" w:sz="4" w:space="0" w:color="auto"/>
                    <w:bottom w:val="single" w:sz="4" w:space="0" w:color="auto"/>
                    <w:right w:val="single" w:sz="4" w:space="0" w:color="auto"/>
                  </w:tcBorders>
                  <w:vAlign w:val="center"/>
                </w:tcPr>
                <w:p w14:paraId="79542C1A" w14:textId="77777777" w:rsidR="003662B1" w:rsidRPr="000E477F" w:rsidRDefault="003662B1" w:rsidP="003F75CD">
                  <w:pPr>
                    <w:widowControl/>
                    <w:jc w:val="center"/>
                    <w:rPr>
                      <w:rFonts w:ascii="Times New Roman" w:hAnsi="Times New Roman"/>
                      <w:kern w:val="0"/>
                    </w:rPr>
                  </w:pPr>
                </w:p>
              </w:tc>
              <w:tc>
                <w:tcPr>
                  <w:tcW w:w="497" w:type="pct"/>
                  <w:vMerge/>
                  <w:tcBorders>
                    <w:top w:val="single" w:sz="4" w:space="0" w:color="auto"/>
                    <w:left w:val="single" w:sz="4" w:space="0" w:color="auto"/>
                    <w:bottom w:val="single" w:sz="4" w:space="0" w:color="auto"/>
                    <w:right w:val="single" w:sz="4" w:space="0" w:color="auto"/>
                  </w:tcBorders>
                  <w:vAlign w:val="center"/>
                </w:tcPr>
                <w:p w14:paraId="2D2CDF40" w14:textId="77777777" w:rsidR="003662B1" w:rsidRPr="000E477F" w:rsidRDefault="003662B1" w:rsidP="003F75CD">
                  <w:pPr>
                    <w:widowControl/>
                    <w:jc w:val="center"/>
                    <w:rPr>
                      <w:rFonts w:ascii="Times New Roman" w:hAnsi="Times New Roman"/>
                      <w:kern w:val="0"/>
                    </w:rPr>
                  </w:pPr>
                </w:p>
              </w:tc>
              <w:tc>
                <w:tcPr>
                  <w:tcW w:w="766" w:type="pct"/>
                  <w:vMerge/>
                  <w:tcBorders>
                    <w:top w:val="single" w:sz="4" w:space="0" w:color="auto"/>
                    <w:left w:val="single" w:sz="4" w:space="0" w:color="auto"/>
                    <w:bottom w:val="single" w:sz="4" w:space="0" w:color="auto"/>
                    <w:right w:val="single" w:sz="4" w:space="0" w:color="auto"/>
                  </w:tcBorders>
                  <w:vAlign w:val="center"/>
                </w:tcPr>
                <w:p w14:paraId="2D7D7331" w14:textId="77777777" w:rsidR="003662B1" w:rsidRPr="000E477F" w:rsidRDefault="003662B1" w:rsidP="003F75CD">
                  <w:pPr>
                    <w:widowControl/>
                    <w:jc w:val="center"/>
                    <w:rPr>
                      <w:rFonts w:ascii="Times New Roman" w:hAnsi="Times New Roman"/>
                      <w:kern w:val="0"/>
                    </w:rPr>
                  </w:pPr>
                </w:p>
              </w:tc>
              <w:tc>
                <w:tcPr>
                  <w:tcW w:w="565" w:type="pct"/>
                  <w:vMerge/>
                  <w:tcBorders>
                    <w:top w:val="single" w:sz="4" w:space="0" w:color="auto"/>
                    <w:left w:val="single" w:sz="4" w:space="0" w:color="auto"/>
                    <w:bottom w:val="single" w:sz="4" w:space="0" w:color="auto"/>
                    <w:right w:val="single" w:sz="4" w:space="0" w:color="auto"/>
                  </w:tcBorders>
                  <w:vAlign w:val="center"/>
                </w:tcPr>
                <w:p w14:paraId="40B8E994" w14:textId="77777777" w:rsidR="003662B1" w:rsidRPr="000E477F" w:rsidRDefault="003662B1" w:rsidP="003F75CD">
                  <w:pPr>
                    <w:widowControl/>
                    <w:jc w:val="center"/>
                    <w:rPr>
                      <w:rFonts w:ascii="Times New Roman" w:hAnsi="Times New Roman"/>
                      <w:kern w:val="0"/>
                    </w:rPr>
                  </w:pPr>
                </w:p>
              </w:tc>
              <w:tc>
                <w:tcPr>
                  <w:tcW w:w="599" w:type="pct"/>
                  <w:vMerge/>
                  <w:tcBorders>
                    <w:top w:val="single" w:sz="4" w:space="0" w:color="auto"/>
                    <w:left w:val="single" w:sz="4" w:space="0" w:color="auto"/>
                    <w:bottom w:val="single" w:sz="4" w:space="0" w:color="auto"/>
                    <w:right w:val="single" w:sz="4" w:space="0" w:color="auto"/>
                  </w:tcBorders>
                  <w:vAlign w:val="center"/>
                </w:tcPr>
                <w:p w14:paraId="10E5B73F" w14:textId="77777777" w:rsidR="003662B1" w:rsidRPr="000E477F" w:rsidRDefault="003662B1" w:rsidP="003F75CD">
                  <w:pPr>
                    <w:widowControl/>
                    <w:jc w:val="center"/>
                    <w:rPr>
                      <w:rFonts w:ascii="Times New Roman" w:hAnsi="Times New Roman"/>
                      <w:kern w:val="0"/>
                    </w:rPr>
                  </w:pPr>
                </w:p>
              </w:tc>
            </w:tr>
            <w:tr w:rsidR="00BF1D31" w:rsidRPr="000E477F" w14:paraId="59F82035" w14:textId="77777777" w:rsidTr="003F75CD">
              <w:trPr>
                <w:trHeight w:val="340"/>
                <w:jc w:val="center"/>
              </w:trPr>
              <w:tc>
                <w:tcPr>
                  <w:tcW w:w="288" w:type="pct"/>
                  <w:tcBorders>
                    <w:top w:val="single" w:sz="4" w:space="0" w:color="auto"/>
                    <w:left w:val="single" w:sz="4" w:space="0" w:color="auto"/>
                    <w:bottom w:val="single" w:sz="4" w:space="0" w:color="auto"/>
                    <w:right w:val="single" w:sz="4" w:space="0" w:color="auto"/>
                  </w:tcBorders>
                  <w:vAlign w:val="center"/>
                </w:tcPr>
                <w:p w14:paraId="244B3E0D" w14:textId="77777777" w:rsidR="00490EA8" w:rsidRPr="000E477F" w:rsidRDefault="00490EA8" w:rsidP="003F75CD">
                  <w:pPr>
                    <w:wordWrap w:val="0"/>
                    <w:overflowPunct w:val="0"/>
                    <w:topLinePunct/>
                    <w:jc w:val="center"/>
                    <w:rPr>
                      <w:rFonts w:ascii="Times New Roman" w:hAnsi="Times New Roman"/>
                      <w:kern w:val="0"/>
                    </w:rPr>
                  </w:pPr>
                  <w:r w:rsidRPr="000E477F">
                    <w:rPr>
                      <w:rFonts w:ascii="Times New Roman" w:hAnsi="Times New Roman"/>
                      <w:kern w:val="0"/>
                    </w:rPr>
                    <w:t>1</w:t>
                  </w:r>
                </w:p>
              </w:tc>
              <w:tc>
                <w:tcPr>
                  <w:tcW w:w="548" w:type="pct"/>
                  <w:tcBorders>
                    <w:top w:val="single" w:sz="4" w:space="0" w:color="auto"/>
                    <w:left w:val="single" w:sz="4" w:space="0" w:color="auto"/>
                    <w:bottom w:val="single" w:sz="4" w:space="0" w:color="auto"/>
                    <w:right w:val="single" w:sz="4" w:space="0" w:color="auto"/>
                  </w:tcBorders>
                  <w:vAlign w:val="center"/>
                </w:tcPr>
                <w:p w14:paraId="75982F6B" w14:textId="77777777" w:rsidR="00490EA8" w:rsidRPr="000E477F" w:rsidRDefault="00490EA8" w:rsidP="003F75CD">
                  <w:pPr>
                    <w:wordWrap w:val="0"/>
                    <w:overflowPunct w:val="0"/>
                    <w:topLinePunct/>
                    <w:jc w:val="center"/>
                    <w:rPr>
                      <w:rFonts w:ascii="Times New Roman" w:hAnsi="Times New Roman"/>
                      <w:kern w:val="0"/>
                    </w:rPr>
                  </w:pPr>
                  <w:r w:rsidRPr="000E477F">
                    <w:rPr>
                      <w:rFonts w:ascii="Times New Roman" w:hAnsi="Times New Roman"/>
                      <w:kern w:val="0"/>
                    </w:rPr>
                    <w:t>三峰村</w:t>
                  </w:r>
                </w:p>
              </w:tc>
              <w:tc>
                <w:tcPr>
                  <w:tcW w:w="662" w:type="pct"/>
                  <w:tcBorders>
                    <w:top w:val="single" w:sz="4" w:space="0" w:color="auto"/>
                    <w:left w:val="single" w:sz="4" w:space="0" w:color="auto"/>
                    <w:bottom w:val="single" w:sz="4" w:space="0" w:color="auto"/>
                    <w:right w:val="single" w:sz="4" w:space="0" w:color="auto"/>
                  </w:tcBorders>
                  <w:vAlign w:val="center"/>
                </w:tcPr>
                <w:p w14:paraId="6A600CA3" w14:textId="77777777" w:rsidR="00490EA8" w:rsidRPr="000E477F" w:rsidRDefault="00490EA8" w:rsidP="003F75CD">
                  <w:pPr>
                    <w:pStyle w:val="aff6"/>
                    <w:rPr>
                      <w:color w:val="auto"/>
                      <w:kern w:val="0"/>
                    </w:rPr>
                  </w:pPr>
                  <w:r w:rsidRPr="000E477F">
                    <w:rPr>
                      <w:color w:val="auto"/>
                      <w:kern w:val="0"/>
                    </w:rPr>
                    <w:t>115.594681°</w:t>
                  </w:r>
                </w:p>
              </w:tc>
              <w:tc>
                <w:tcPr>
                  <w:tcW w:w="661" w:type="pct"/>
                  <w:tcBorders>
                    <w:top w:val="single" w:sz="4" w:space="0" w:color="auto"/>
                    <w:left w:val="single" w:sz="4" w:space="0" w:color="auto"/>
                    <w:bottom w:val="single" w:sz="4" w:space="0" w:color="auto"/>
                    <w:right w:val="single" w:sz="4" w:space="0" w:color="auto"/>
                  </w:tcBorders>
                  <w:vAlign w:val="center"/>
                </w:tcPr>
                <w:p w14:paraId="01D1B14B" w14:textId="77777777" w:rsidR="00490EA8" w:rsidRPr="000E477F" w:rsidRDefault="00490EA8" w:rsidP="003F75CD">
                  <w:pPr>
                    <w:pStyle w:val="aff6"/>
                    <w:rPr>
                      <w:color w:val="auto"/>
                      <w:kern w:val="0"/>
                    </w:rPr>
                  </w:pPr>
                  <w:r w:rsidRPr="000E477F">
                    <w:rPr>
                      <w:color w:val="auto"/>
                      <w:kern w:val="0"/>
                    </w:rPr>
                    <w:t>23.190584°</w:t>
                  </w:r>
                </w:p>
              </w:tc>
              <w:tc>
                <w:tcPr>
                  <w:tcW w:w="414" w:type="pct"/>
                  <w:tcBorders>
                    <w:left w:val="single" w:sz="4" w:space="0" w:color="auto"/>
                    <w:right w:val="single" w:sz="4" w:space="0" w:color="auto"/>
                  </w:tcBorders>
                  <w:vAlign w:val="center"/>
                </w:tcPr>
                <w:p w14:paraId="648B492F" w14:textId="77777777" w:rsidR="00490EA8" w:rsidRPr="000E477F" w:rsidRDefault="00490EA8" w:rsidP="003F75CD">
                  <w:pPr>
                    <w:pStyle w:val="aff6"/>
                    <w:rPr>
                      <w:color w:val="auto"/>
                      <w:kern w:val="0"/>
                    </w:rPr>
                  </w:pPr>
                  <w:r w:rsidRPr="000E477F">
                    <w:rPr>
                      <w:color w:val="auto"/>
                      <w:kern w:val="0"/>
                    </w:rPr>
                    <w:t>居民区</w:t>
                  </w:r>
                </w:p>
              </w:tc>
              <w:tc>
                <w:tcPr>
                  <w:tcW w:w="497" w:type="pct"/>
                  <w:tcBorders>
                    <w:top w:val="single" w:sz="4" w:space="0" w:color="auto"/>
                    <w:left w:val="single" w:sz="4" w:space="0" w:color="auto"/>
                    <w:bottom w:val="single" w:sz="4" w:space="0" w:color="auto"/>
                    <w:right w:val="single" w:sz="4" w:space="0" w:color="auto"/>
                  </w:tcBorders>
                  <w:vAlign w:val="center"/>
                </w:tcPr>
                <w:p w14:paraId="4E838018" w14:textId="77777777" w:rsidR="00490EA8" w:rsidRPr="000E477F" w:rsidRDefault="00490EA8" w:rsidP="003F75CD">
                  <w:pPr>
                    <w:pStyle w:val="aff6"/>
                    <w:rPr>
                      <w:color w:val="auto"/>
                      <w:kern w:val="0"/>
                    </w:rPr>
                  </w:pPr>
                  <w:r w:rsidRPr="000E477F">
                    <w:rPr>
                      <w:color w:val="auto"/>
                      <w:kern w:val="0"/>
                    </w:rPr>
                    <w:t>480</w:t>
                  </w:r>
                </w:p>
              </w:tc>
              <w:tc>
                <w:tcPr>
                  <w:tcW w:w="766" w:type="pct"/>
                  <w:tcBorders>
                    <w:top w:val="single" w:sz="4" w:space="0" w:color="auto"/>
                    <w:left w:val="single" w:sz="4" w:space="0" w:color="auto"/>
                    <w:bottom w:val="single" w:sz="4" w:space="0" w:color="auto"/>
                    <w:right w:val="single" w:sz="4" w:space="0" w:color="auto"/>
                  </w:tcBorders>
                  <w:vAlign w:val="center"/>
                </w:tcPr>
                <w:p w14:paraId="25D5F867" w14:textId="77777777" w:rsidR="00490EA8" w:rsidRPr="000E477F" w:rsidRDefault="00490EA8" w:rsidP="003F75CD">
                  <w:pPr>
                    <w:wordWrap w:val="0"/>
                    <w:overflowPunct w:val="0"/>
                    <w:topLinePunct/>
                    <w:jc w:val="center"/>
                    <w:rPr>
                      <w:rFonts w:ascii="Times New Roman" w:hAnsi="Times New Roman"/>
                      <w:kern w:val="0"/>
                    </w:rPr>
                  </w:pPr>
                  <w:r w:rsidRPr="000E477F">
                    <w:rPr>
                      <w:rFonts w:ascii="Times New Roman" w:hAnsi="Times New Roman"/>
                      <w:kern w:val="0"/>
                    </w:rPr>
                    <w:t>大气二级</w:t>
                  </w:r>
                </w:p>
              </w:tc>
              <w:tc>
                <w:tcPr>
                  <w:tcW w:w="565" w:type="pct"/>
                  <w:tcBorders>
                    <w:top w:val="single" w:sz="4" w:space="0" w:color="auto"/>
                    <w:left w:val="single" w:sz="4" w:space="0" w:color="auto"/>
                    <w:bottom w:val="single" w:sz="4" w:space="0" w:color="auto"/>
                    <w:right w:val="single" w:sz="4" w:space="0" w:color="auto"/>
                  </w:tcBorders>
                  <w:vAlign w:val="center"/>
                </w:tcPr>
                <w:p w14:paraId="1CA75F89" w14:textId="77777777" w:rsidR="00490EA8" w:rsidRPr="000E477F" w:rsidRDefault="00490EA8" w:rsidP="003F75CD">
                  <w:pPr>
                    <w:pStyle w:val="aff6"/>
                    <w:rPr>
                      <w:color w:val="auto"/>
                      <w:kern w:val="0"/>
                    </w:rPr>
                  </w:pPr>
                  <w:r w:rsidRPr="000E477F">
                    <w:rPr>
                      <w:color w:val="auto"/>
                      <w:kern w:val="0"/>
                    </w:rPr>
                    <w:t>东北</w:t>
                  </w:r>
                </w:p>
              </w:tc>
              <w:tc>
                <w:tcPr>
                  <w:tcW w:w="599" w:type="pct"/>
                  <w:tcBorders>
                    <w:top w:val="single" w:sz="4" w:space="0" w:color="auto"/>
                    <w:left w:val="single" w:sz="4" w:space="0" w:color="auto"/>
                    <w:bottom w:val="single" w:sz="4" w:space="0" w:color="auto"/>
                    <w:right w:val="single" w:sz="4" w:space="0" w:color="auto"/>
                  </w:tcBorders>
                  <w:vAlign w:val="center"/>
                </w:tcPr>
                <w:p w14:paraId="5C08D59F" w14:textId="77777777" w:rsidR="00490EA8" w:rsidRPr="000E477F" w:rsidRDefault="00490EA8" w:rsidP="003F75CD">
                  <w:pPr>
                    <w:pStyle w:val="aff6"/>
                    <w:rPr>
                      <w:color w:val="auto"/>
                      <w:kern w:val="0"/>
                    </w:rPr>
                  </w:pPr>
                  <w:r w:rsidRPr="000E477F">
                    <w:rPr>
                      <w:color w:val="auto"/>
                      <w:kern w:val="0"/>
                    </w:rPr>
                    <w:t>80</w:t>
                  </w:r>
                </w:p>
              </w:tc>
            </w:tr>
            <w:tr w:rsidR="00BF1D31" w:rsidRPr="000E477F" w14:paraId="76D02A71" w14:textId="77777777" w:rsidTr="003F75CD">
              <w:trPr>
                <w:trHeight w:val="340"/>
                <w:jc w:val="center"/>
              </w:trPr>
              <w:tc>
                <w:tcPr>
                  <w:tcW w:w="288" w:type="pct"/>
                  <w:tcBorders>
                    <w:top w:val="single" w:sz="4" w:space="0" w:color="auto"/>
                    <w:left w:val="single" w:sz="4" w:space="0" w:color="auto"/>
                    <w:bottom w:val="single" w:sz="4" w:space="0" w:color="auto"/>
                    <w:right w:val="single" w:sz="4" w:space="0" w:color="auto"/>
                  </w:tcBorders>
                  <w:vAlign w:val="center"/>
                </w:tcPr>
                <w:p w14:paraId="1EF87D3A" w14:textId="77777777" w:rsidR="00490EA8" w:rsidRPr="000E477F" w:rsidRDefault="00490EA8" w:rsidP="003F75CD">
                  <w:pPr>
                    <w:wordWrap w:val="0"/>
                    <w:overflowPunct w:val="0"/>
                    <w:topLinePunct/>
                    <w:jc w:val="center"/>
                    <w:rPr>
                      <w:rFonts w:ascii="Times New Roman" w:hAnsi="Times New Roman"/>
                      <w:kern w:val="0"/>
                    </w:rPr>
                  </w:pPr>
                  <w:r w:rsidRPr="000E477F">
                    <w:rPr>
                      <w:rFonts w:ascii="Times New Roman" w:hAnsi="Times New Roman"/>
                      <w:kern w:val="0"/>
                    </w:rPr>
                    <w:t>2</w:t>
                  </w:r>
                </w:p>
              </w:tc>
              <w:tc>
                <w:tcPr>
                  <w:tcW w:w="548" w:type="pct"/>
                  <w:tcBorders>
                    <w:top w:val="single" w:sz="4" w:space="0" w:color="auto"/>
                    <w:left w:val="single" w:sz="4" w:space="0" w:color="auto"/>
                    <w:bottom w:val="single" w:sz="4" w:space="0" w:color="auto"/>
                    <w:right w:val="single" w:sz="4" w:space="0" w:color="auto"/>
                  </w:tcBorders>
                  <w:vAlign w:val="center"/>
                </w:tcPr>
                <w:p w14:paraId="3DE8EA18" w14:textId="77777777" w:rsidR="00490EA8" w:rsidRPr="000E477F" w:rsidRDefault="00490EA8" w:rsidP="003F75CD">
                  <w:pPr>
                    <w:wordWrap w:val="0"/>
                    <w:overflowPunct w:val="0"/>
                    <w:topLinePunct/>
                    <w:jc w:val="center"/>
                    <w:rPr>
                      <w:rFonts w:ascii="Times New Roman" w:hAnsi="Times New Roman"/>
                      <w:kern w:val="0"/>
                    </w:rPr>
                  </w:pPr>
                  <w:proofErr w:type="gramStart"/>
                  <w:r w:rsidRPr="000E477F">
                    <w:rPr>
                      <w:rFonts w:ascii="Times New Roman" w:hAnsi="Times New Roman"/>
                      <w:kern w:val="0"/>
                    </w:rPr>
                    <w:t>裕丰豪</w:t>
                  </w:r>
                  <w:proofErr w:type="gramEnd"/>
                  <w:r w:rsidRPr="000E477F">
                    <w:rPr>
                      <w:rFonts w:ascii="Times New Roman" w:hAnsi="Times New Roman"/>
                      <w:kern w:val="0"/>
                    </w:rPr>
                    <w:t>庭</w:t>
                  </w:r>
                </w:p>
              </w:tc>
              <w:tc>
                <w:tcPr>
                  <w:tcW w:w="662" w:type="pct"/>
                  <w:tcBorders>
                    <w:top w:val="single" w:sz="4" w:space="0" w:color="auto"/>
                    <w:left w:val="single" w:sz="4" w:space="0" w:color="auto"/>
                    <w:bottom w:val="single" w:sz="4" w:space="0" w:color="auto"/>
                    <w:right w:val="single" w:sz="4" w:space="0" w:color="auto"/>
                  </w:tcBorders>
                  <w:vAlign w:val="center"/>
                </w:tcPr>
                <w:p w14:paraId="2B697442" w14:textId="77777777" w:rsidR="00490EA8" w:rsidRPr="000E477F" w:rsidRDefault="00490EA8" w:rsidP="003F75CD">
                  <w:pPr>
                    <w:pStyle w:val="aff6"/>
                    <w:rPr>
                      <w:color w:val="auto"/>
                      <w:kern w:val="0"/>
                    </w:rPr>
                  </w:pPr>
                  <w:r w:rsidRPr="000E477F">
                    <w:rPr>
                      <w:color w:val="auto"/>
                      <w:kern w:val="0"/>
                    </w:rPr>
                    <w:t>115.595721°</w:t>
                  </w:r>
                </w:p>
              </w:tc>
              <w:tc>
                <w:tcPr>
                  <w:tcW w:w="661" w:type="pct"/>
                  <w:tcBorders>
                    <w:top w:val="single" w:sz="4" w:space="0" w:color="auto"/>
                    <w:left w:val="single" w:sz="4" w:space="0" w:color="auto"/>
                    <w:bottom w:val="single" w:sz="4" w:space="0" w:color="auto"/>
                    <w:right w:val="single" w:sz="4" w:space="0" w:color="auto"/>
                  </w:tcBorders>
                  <w:vAlign w:val="center"/>
                </w:tcPr>
                <w:p w14:paraId="079DE424" w14:textId="77777777" w:rsidR="00490EA8" w:rsidRPr="000E477F" w:rsidRDefault="00490EA8" w:rsidP="003F75CD">
                  <w:pPr>
                    <w:pStyle w:val="aff6"/>
                    <w:rPr>
                      <w:color w:val="auto"/>
                      <w:kern w:val="0"/>
                    </w:rPr>
                  </w:pPr>
                  <w:r w:rsidRPr="000E477F">
                    <w:rPr>
                      <w:color w:val="auto"/>
                      <w:kern w:val="0"/>
                    </w:rPr>
                    <w:t>23.189252°</w:t>
                  </w:r>
                </w:p>
              </w:tc>
              <w:tc>
                <w:tcPr>
                  <w:tcW w:w="414" w:type="pct"/>
                  <w:tcBorders>
                    <w:left w:val="single" w:sz="4" w:space="0" w:color="auto"/>
                    <w:right w:val="single" w:sz="4" w:space="0" w:color="auto"/>
                  </w:tcBorders>
                  <w:vAlign w:val="center"/>
                </w:tcPr>
                <w:p w14:paraId="4F45FC97" w14:textId="77777777" w:rsidR="00490EA8" w:rsidRPr="000E477F" w:rsidRDefault="00490EA8" w:rsidP="003F75CD">
                  <w:pPr>
                    <w:pStyle w:val="aff6"/>
                    <w:rPr>
                      <w:color w:val="auto"/>
                      <w:kern w:val="0"/>
                    </w:rPr>
                  </w:pPr>
                  <w:r w:rsidRPr="000E477F">
                    <w:rPr>
                      <w:color w:val="auto"/>
                      <w:kern w:val="0"/>
                    </w:rPr>
                    <w:t>居民区</w:t>
                  </w:r>
                </w:p>
              </w:tc>
              <w:tc>
                <w:tcPr>
                  <w:tcW w:w="497" w:type="pct"/>
                  <w:tcBorders>
                    <w:top w:val="single" w:sz="4" w:space="0" w:color="auto"/>
                    <w:left w:val="single" w:sz="4" w:space="0" w:color="auto"/>
                    <w:bottom w:val="single" w:sz="4" w:space="0" w:color="auto"/>
                    <w:right w:val="single" w:sz="4" w:space="0" w:color="auto"/>
                  </w:tcBorders>
                  <w:vAlign w:val="center"/>
                </w:tcPr>
                <w:p w14:paraId="4AF7F995" w14:textId="77777777" w:rsidR="00490EA8" w:rsidRPr="000E477F" w:rsidRDefault="00490EA8" w:rsidP="003F75CD">
                  <w:pPr>
                    <w:pStyle w:val="aff6"/>
                    <w:rPr>
                      <w:color w:val="auto"/>
                      <w:kern w:val="0"/>
                    </w:rPr>
                  </w:pPr>
                  <w:r w:rsidRPr="000E477F">
                    <w:rPr>
                      <w:color w:val="auto"/>
                      <w:kern w:val="0"/>
                    </w:rPr>
                    <w:t>2321</w:t>
                  </w:r>
                </w:p>
              </w:tc>
              <w:tc>
                <w:tcPr>
                  <w:tcW w:w="766" w:type="pct"/>
                  <w:tcBorders>
                    <w:top w:val="single" w:sz="4" w:space="0" w:color="auto"/>
                    <w:left w:val="single" w:sz="4" w:space="0" w:color="auto"/>
                    <w:bottom w:val="single" w:sz="4" w:space="0" w:color="auto"/>
                    <w:right w:val="single" w:sz="4" w:space="0" w:color="auto"/>
                  </w:tcBorders>
                  <w:vAlign w:val="center"/>
                </w:tcPr>
                <w:p w14:paraId="262EA2F8" w14:textId="77777777" w:rsidR="00490EA8" w:rsidRPr="000E477F" w:rsidRDefault="00490EA8" w:rsidP="003F75CD">
                  <w:pPr>
                    <w:wordWrap w:val="0"/>
                    <w:overflowPunct w:val="0"/>
                    <w:topLinePunct/>
                    <w:jc w:val="center"/>
                    <w:rPr>
                      <w:rFonts w:ascii="Times New Roman" w:hAnsi="Times New Roman"/>
                      <w:kern w:val="0"/>
                    </w:rPr>
                  </w:pPr>
                  <w:r w:rsidRPr="000E477F">
                    <w:rPr>
                      <w:rFonts w:ascii="Times New Roman" w:hAnsi="Times New Roman"/>
                      <w:kern w:val="0"/>
                    </w:rPr>
                    <w:t>大气二级</w:t>
                  </w:r>
                </w:p>
              </w:tc>
              <w:tc>
                <w:tcPr>
                  <w:tcW w:w="565" w:type="pct"/>
                  <w:tcBorders>
                    <w:top w:val="single" w:sz="4" w:space="0" w:color="auto"/>
                    <w:left w:val="single" w:sz="4" w:space="0" w:color="auto"/>
                    <w:bottom w:val="single" w:sz="4" w:space="0" w:color="auto"/>
                    <w:right w:val="single" w:sz="4" w:space="0" w:color="auto"/>
                  </w:tcBorders>
                  <w:vAlign w:val="center"/>
                </w:tcPr>
                <w:p w14:paraId="662ED5C3" w14:textId="77777777" w:rsidR="00490EA8" w:rsidRPr="000E477F" w:rsidRDefault="00490EA8" w:rsidP="003F75CD">
                  <w:pPr>
                    <w:pStyle w:val="aff6"/>
                    <w:rPr>
                      <w:color w:val="auto"/>
                      <w:kern w:val="0"/>
                    </w:rPr>
                  </w:pPr>
                  <w:r w:rsidRPr="000E477F">
                    <w:rPr>
                      <w:color w:val="auto"/>
                      <w:kern w:val="0"/>
                    </w:rPr>
                    <w:t>东侧</w:t>
                  </w:r>
                </w:p>
              </w:tc>
              <w:tc>
                <w:tcPr>
                  <w:tcW w:w="599" w:type="pct"/>
                  <w:tcBorders>
                    <w:top w:val="single" w:sz="4" w:space="0" w:color="auto"/>
                    <w:left w:val="single" w:sz="4" w:space="0" w:color="auto"/>
                    <w:bottom w:val="single" w:sz="4" w:space="0" w:color="auto"/>
                    <w:right w:val="single" w:sz="4" w:space="0" w:color="auto"/>
                  </w:tcBorders>
                  <w:vAlign w:val="center"/>
                </w:tcPr>
                <w:p w14:paraId="2DCB9998" w14:textId="77777777" w:rsidR="00490EA8" w:rsidRPr="000E477F" w:rsidRDefault="00490EA8" w:rsidP="003F75CD">
                  <w:pPr>
                    <w:pStyle w:val="aff6"/>
                    <w:rPr>
                      <w:color w:val="auto"/>
                      <w:kern w:val="0"/>
                    </w:rPr>
                  </w:pPr>
                  <w:r w:rsidRPr="000E477F">
                    <w:rPr>
                      <w:color w:val="auto"/>
                      <w:kern w:val="0"/>
                    </w:rPr>
                    <w:t>150</w:t>
                  </w:r>
                </w:p>
              </w:tc>
            </w:tr>
            <w:tr w:rsidR="00BF1D31" w:rsidRPr="000E477F" w14:paraId="4C524DF9" w14:textId="77777777" w:rsidTr="003F75CD">
              <w:trPr>
                <w:trHeight w:val="340"/>
                <w:jc w:val="center"/>
              </w:trPr>
              <w:tc>
                <w:tcPr>
                  <w:tcW w:w="288" w:type="pct"/>
                  <w:tcBorders>
                    <w:top w:val="single" w:sz="4" w:space="0" w:color="auto"/>
                    <w:left w:val="single" w:sz="4" w:space="0" w:color="auto"/>
                    <w:bottom w:val="single" w:sz="4" w:space="0" w:color="auto"/>
                    <w:right w:val="single" w:sz="4" w:space="0" w:color="auto"/>
                  </w:tcBorders>
                  <w:vAlign w:val="center"/>
                </w:tcPr>
                <w:p w14:paraId="2AF9232B" w14:textId="77777777" w:rsidR="00813319" w:rsidRPr="000E477F" w:rsidRDefault="00813319" w:rsidP="003F75CD">
                  <w:pPr>
                    <w:wordWrap w:val="0"/>
                    <w:overflowPunct w:val="0"/>
                    <w:topLinePunct/>
                    <w:jc w:val="center"/>
                    <w:rPr>
                      <w:rFonts w:ascii="Times New Roman" w:hAnsi="Times New Roman"/>
                      <w:kern w:val="0"/>
                    </w:rPr>
                  </w:pPr>
                  <w:r w:rsidRPr="000E477F">
                    <w:rPr>
                      <w:rFonts w:ascii="Times New Roman" w:hAnsi="Times New Roman"/>
                      <w:kern w:val="0"/>
                    </w:rPr>
                    <w:t>3</w:t>
                  </w:r>
                </w:p>
              </w:tc>
              <w:tc>
                <w:tcPr>
                  <w:tcW w:w="548" w:type="pct"/>
                  <w:tcBorders>
                    <w:top w:val="single" w:sz="4" w:space="0" w:color="auto"/>
                    <w:left w:val="single" w:sz="4" w:space="0" w:color="auto"/>
                    <w:bottom w:val="single" w:sz="4" w:space="0" w:color="auto"/>
                    <w:right w:val="single" w:sz="4" w:space="0" w:color="auto"/>
                  </w:tcBorders>
                  <w:vAlign w:val="center"/>
                </w:tcPr>
                <w:p w14:paraId="32C6F4AD" w14:textId="77777777" w:rsidR="00813319" w:rsidRPr="000E477F" w:rsidRDefault="00813319" w:rsidP="003F75CD">
                  <w:pPr>
                    <w:wordWrap w:val="0"/>
                    <w:overflowPunct w:val="0"/>
                    <w:topLinePunct/>
                    <w:jc w:val="center"/>
                    <w:rPr>
                      <w:rFonts w:ascii="Times New Roman" w:hAnsi="Times New Roman"/>
                      <w:kern w:val="0"/>
                    </w:rPr>
                  </w:pPr>
                  <w:r w:rsidRPr="000E477F">
                    <w:rPr>
                      <w:rFonts w:ascii="Times New Roman" w:hAnsi="Times New Roman"/>
                      <w:kern w:val="0"/>
                    </w:rPr>
                    <w:t>河口新城</w:t>
                  </w:r>
                </w:p>
              </w:tc>
              <w:tc>
                <w:tcPr>
                  <w:tcW w:w="662" w:type="pct"/>
                  <w:tcBorders>
                    <w:top w:val="single" w:sz="4" w:space="0" w:color="auto"/>
                    <w:left w:val="single" w:sz="4" w:space="0" w:color="auto"/>
                    <w:bottom w:val="single" w:sz="4" w:space="0" w:color="auto"/>
                    <w:right w:val="single" w:sz="4" w:space="0" w:color="auto"/>
                  </w:tcBorders>
                  <w:vAlign w:val="center"/>
                </w:tcPr>
                <w:p w14:paraId="15A55257" w14:textId="77777777" w:rsidR="00813319" w:rsidRPr="000E477F" w:rsidRDefault="00490EA8" w:rsidP="003F75CD">
                  <w:pPr>
                    <w:pStyle w:val="aff6"/>
                    <w:rPr>
                      <w:color w:val="auto"/>
                      <w:kern w:val="0"/>
                    </w:rPr>
                  </w:pPr>
                  <w:r w:rsidRPr="000E477F">
                    <w:rPr>
                      <w:color w:val="auto"/>
                      <w:kern w:val="0"/>
                    </w:rPr>
                    <w:t>115.598476°</w:t>
                  </w:r>
                </w:p>
              </w:tc>
              <w:tc>
                <w:tcPr>
                  <w:tcW w:w="661" w:type="pct"/>
                  <w:tcBorders>
                    <w:top w:val="single" w:sz="4" w:space="0" w:color="auto"/>
                    <w:left w:val="single" w:sz="4" w:space="0" w:color="auto"/>
                    <w:bottom w:val="single" w:sz="4" w:space="0" w:color="auto"/>
                    <w:right w:val="single" w:sz="4" w:space="0" w:color="auto"/>
                  </w:tcBorders>
                  <w:vAlign w:val="center"/>
                </w:tcPr>
                <w:p w14:paraId="02547DA5" w14:textId="77777777" w:rsidR="00813319" w:rsidRPr="000E477F" w:rsidRDefault="00490EA8" w:rsidP="003F75CD">
                  <w:pPr>
                    <w:pStyle w:val="aff6"/>
                    <w:rPr>
                      <w:color w:val="auto"/>
                      <w:kern w:val="0"/>
                    </w:rPr>
                  </w:pPr>
                  <w:r w:rsidRPr="000E477F">
                    <w:rPr>
                      <w:color w:val="auto"/>
                      <w:kern w:val="0"/>
                    </w:rPr>
                    <w:t>23.185453°</w:t>
                  </w:r>
                </w:p>
              </w:tc>
              <w:tc>
                <w:tcPr>
                  <w:tcW w:w="414" w:type="pct"/>
                  <w:tcBorders>
                    <w:left w:val="single" w:sz="4" w:space="0" w:color="auto"/>
                    <w:right w:val="single" w:sz="4" w:space="0" w:color="auto"/>
                  </w:tcBorders>
                  <w:vAlign w:val="center"/>
                </w:tcPr>
                <w:p w14:paraId="7E64D298" w14:textId="77777777" w:rsidR="00813319" w:rsidRPr="000E477F" w:rsidRDefault="00813319" w:rsidP="003F75CD">
                  <w:pPr>
                    <w:pStyle w:val="aff6"/>
                    <w:rPr>
                      <w:color w:val="auto"/>
                      <w:kern w:val="0"/>
                    </w:rPr>
                  </w:pPr>
                  <w:r w:rsidRPr="000E477F">
                    <w:rPr>
                      <w:color w:val="auto"/>
                      <w:kern w:val="0"/>
                    </w:rPr>
                    <w:t>居民区</w:t>
                  </w:r>
                </w:p>
              </w:tc>
              <w:tc>
                <w:tcPr>
                  <w:tcW w:w="497" w:type="pct"/>
                  <w:tcBorders>
                    <w:top w:val="single" w:sz="4" w:space="0" w:color="auto"/>
                    <w:left w:val="single" w:sz="4" w:space="0" w:color="auto"/>
                    <w:bottom w:val="single" w:sz="4" w:space="0" w:color="auto"/>
                    <w:right w:val="single" w:sz="4" w:space="0" w:color="auto"/>
                  </w:tcBorders>
                  <w:vAlign w:val="center"/>
                </w:tcPr>
                <w:p w14:paraId="7CEFFF23" w14:textId="77777777" w:rsidR="00813319" w:rsidRPr="000E477F" w:rsidRDefault="00640884" w:rsidP="003F75CD">
                  <w:pPr>
                    <w:pStyle w:val="aff6"/>
                    <w:rPr>
                      <w:color w:val="auto"/>
                      <w:kern w:val="0"/>
                    </w:rPr>
                  </w:pPr>
                  <w:r w:rsidRPr="000E477F">
                    <w:rPr>
                      <w:color w:val="auto"/>
                      <w:kern w:val="0"/>
                    </w:rPr>
                    <w:t>4365</w:t>
                  </w:r>
                </w:p>
              </w:tc>
              <w:tc>
                <w:tcPr>
                  <w:tcW w:w="766" w:type="pct"/>
                  <w:tcBorders>
                    <w:top w:val="single" w:sz="4" w:space="0" w:color="auto"/>
                    <w:left w:val="single" w:sz="4" w:space="0" w:color="auto"/>
                    <w:right w:val="single" w:sz="4" w:space="0" w:color="auto"/>
                  </w:tcBorders>
                  <w:vAlign w:val="center"/>
                </w:tcPr>
                <w:p w14:paraId="1E1BE478" w14:textId="77777777" w:rsidR="00813319" w:rsidRPr="000E477F" w:rsidRDefault="00640884" w:rsidP="003F75CD">
                  <w:pPr>
                    <w:wordWrap w:val="0"/>
                    <w:overflowPunct w:val="0"/>
                    <w:topLinePunct/>
                    <w:jc w:val="center"/>
                    <w:rPr>
                      <w:rFonts w:ascii="Times New Roman" w:hAnsi="Times New Roman"/>
                      <w:kern w:val="0"/>
                    </w:rPr>
                  </w:pPr>
                  <w:r w:rsidRPr="000E477F">
                    <w:rPr>
                      <w:rFonts w:ascii="Times New Roman" w:hAnsi="Times New Roman"/>
                      <w:kern w:val="0"/>
                    </w:rPr>
                    <w:t>大气二级</w:t>
                  </w:r>
                </w:p>
              </w:tc>
              <w:tc>
                <w:tcPr>
                  <w:tcW w:w="565" w:type="pct"/>
                  <w:tcBorders>
                    <w:top w:val="single" w:sz="4" w:space="0" w:color="auto"/>
                    <w:left w:val="single" w:sz="4" w:space="0" w:color="auto"/>
                    <w:bottom w:val="single" w:sz="4" w:space="0" w:color="auto"/>
                    <w:right w:val="single" w:sz="4" w:space="0" w:color="auto"/>
                  </w:tcBorders>
                  <w:vAlign w:val="center"/>
                </w:tcPr>
                <w:p w14:paraId="2F1881B9" w14:textId="77777777" w:rsidR="00813319" w:rsidRPr="000E477F" w:rsidRDefault="00640884" w:rsidP="003F75CD">
                  <w:pPr>
                    <w:pStyle w:val="aff6"/>
                    <w:rPr>
                      <w:color w:val="auto"/>
                      <w:kern w:val="0"/>
                    </w:rPr>
                  </w:pPr>
                  <w:r w:rsidRPr="000E477F">
                    <w:rPr>
                      <w:color w:val="auto"/>
                      <w:kern w:val="0"/>
                    </w:rPr>
                    <w:t>东南</w:t>
                  </w:r>
                </w:p>
              </w:tc>
              <w:tc>
                <w:tcPr>
                  <w:tcW w:w="599" w:type="pct"/>
                  <w:tcBorders>
                    <w:top w:val="single" w:sz="4" w:space="0" w:color="auto"/>
                    <w:left w:val="single" w:sz="4" w:space="0" w:color="auto"/>
                    <w:bottom w:val="single" w:sz="4" w:space="0" w:color="auto"/>
                    <w:right w:val="single" w:sz="4" w:space="0" w:color="auto"/>
                  </w:tcBorders>
                  <w:vAlign w:val="center"/>
                </w:tcPr>
                <w:p w14:paraId="5A355D8A" w14:textId="77777777" w:rsidR="00813319" w:rsidRPr="000E477F" w:rsidRDefault="00640884" w:rsidP="003F75CD">
                  <w:pPr>
                    <w:pStyle w:val="aff6"/>
                    <w:rPr>
                      <w:color w:val="auto"/>
                      <w:kern w:val="0"/>
                    </w:rPr>
                  </w:pPr>
                  <w:r w:rsidRPr="000E477F">
                    <w:rPr>
                      <w:color w:val="auto"/>
                      <w:kern w:val="0"/>
                    </w:rPr>
                    <w:t>440</w:t>
                  </w:r>
                </w:p>
              </w:tc>
            </w:tr>
          </w:tbl>
          <w:p w14:paraId="0C86374E" w14:textId="77777777" w:rsidR="003662B1" w:rsidRPr="000E477F" w:rsidRDefault="00CE573F">
            <w:pPr>
              <w:adjustRightInd w:val="0"/>
              <w:snapToGrid w:val="0"/>
              <w:spacing w:line="360" w:lineRule="auto"/>
              <w:ind w:firstLineChars="200" w:firstLine="482"/>
              <w:rPr>
                <w:rFonts w:ascii="Times New Roman" w:hAnsi="Times New Roman"/>
                <w:b/>
                <w:kern w:val="0"/>
                <w:sz w:val="24"/>
              </w:rPr>
            </w:pPr>
            <w:r w:rsidRPr="000E477F">
              <w:rPr>
                <w:rFonts w:ascii="Times New Roman" w:hAnsi="Times New Roman"/>
                <w:b/>
                <w:kern w:val="0"/>
                <w:sz w:val="24"/>
              </w:rPr>
              <w:t>2</w:t>
            </w:r>
            <w:r w:rsidRPr="000E477F">
              <w:rPr>
                <w:rFonts w:ascii="Times New Roman" w:hAnsi="Times New Roman"/>
                <w:b/>
                <w:kern w:val="0"/>
                <w:sz w:val="24"/>
              </w:rPr>
              <w:t>、声环境</w:t>
            </w:r>
          </w:p>
          <w:p w14:paraId="140469C1" w14:textId="77777777" w:rsidR="003662B1" w:rsidRPr="000E477F" w:rsidRDefault="00CE573F">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厂界外</w:t>
            </w:r>
            <w:r w:rsidRPr="000E477F">
              <w:rPr>
                <w:rFonts w:ascii="Times New Roman" w:hAnsi="Times New Roman"/>
                <w:kern w:val="0"/>
                <w:sz w:val="24"/>
              </w:rPr>
              <w:t>50</w:t>
            </w:r>
            <w:r w:rsidRPr="000E477F">
              <w:rPr>
                <w:rFonts w:ascii="Times New Roman" w:hAnsi="Times New Roman"/>
                <w:kern w:val="0"/>
                <w:sz w:val="24"/>
              </w:rPr>
              <w:t>米范围内没有声环境保护目标。</w:t>
            </w:r>
          </w:p>
          <w:p w14:paraId="0859D05B" w14:textId="77777777" w:rsidR="00A13EEA" w:rsidRPr="000E477F" w:rsidRDefault="00CE573F">
            <w:pPr>
              <w:adjustRightInd w:val="0"/>
              <w:snapToGrid w:val="0"/>
              <w:spacing w:line="360" w:lineRule="auto"/>
              <w:ind w:firstLineChars="200" w:firstLine="482"/>
              <w:rPr>
                <w:rFonts w:ascii="Times New Roman" w:hAnsi="Times New Roman"/>
                <w:b/>
                <w:kern w:val="0"/>
                <w:sz w:val="24"/>
              </w:rPr>
            </w:pPr>
            <w:r w:rsidRPr="000E477F">
              <w:rPr>
                <w:rFonts w:ascii="Times New Roman" w:hAnsi="Times New Roman"/>
                <w:b/>
                <w:kern w:val="0"/>
                <w:sz w:val="24"/>
              </w:rPr>
              <w:t>3</w:t>
            </w:r>
            <w:r w:rsidRPr="000E477F">
              <w:rPr>
                <w:rFonts w:ascii="Times New Roman" w:hAnsi="Times New Roman"/>
                <w:b/>
                <w:kern w:val="0"/>
                <w:sz w:val="24"/>
              </w:rPr>
              <w:t>、地下水环境</w:t>
            </w:r>
          </w:p>
          <w:p w14:paraId="789AF238" w14:textId="77777777" w:rsidR="00A13EEA" w:rsidRPr="000E477F" w:rsidRDefault="00CE573F">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项目厂界外</w:t>
            </w:r>
            <w:r w:rsidR="00BF1D31" w:rsidRPr="000E477F">
              <w:rPr>
                <w:rFonts w:ascii="Times New Roman" w:hAnsi="Times New Roman"/>
                <w:kern w:val="0"/>
                <w:sz w:val="24"/>
              </w:rPr>
              <w:t>500</w:t>
            </w:r>
            <w:r w:rsidRPr="000E477F">
              <w:rPr>
                <w:rFonts w:ascii="Times New Roman" w:hAnsi="Times New Roman"/>
                <w:kern w:val="0"/>
                <w:sz w:val="24"/>
              </w:rPr>
              <w:t>米范围内无地下水集中式饮用水水源和热水、矿泉水、温泉等特殊地下水资源，即项目厂界外</w:t>
            </w:r>
            <w:r w:rsidR="00BF1D31" w:rsidRPr="000E477F">
              <w:rPr>
                <w:rFonts w:ascii="Times New Roman" w:hAnsi="Times New Roman"/>
                <w:kern w:val="0"/>
                <w:sz w:val="24"/>
              </w:rPr>
              <w:t>500</w:t>
            </w:r>
            <w:r w:rsidRPr="000E477F">
              <w:rPr>
                <w:rFonts w:ascii="Times New Roman" w:hAnsi="Times New Roman"/>
                <w:kern w:val="0"/>
                <w:sz w:val="24"/>
              </w:rPr>
              <w:t>米范围内无地下水环境保护目标。</w:t>
            </w:r>
          </w:p>
          <w:p w14:paraId="6B4B5344" w14:textId="77777777" w:rsidR="003662B1" w:rsidRPr="000E477F" w:rsidRDefault="00CE573F">
            <w:pPr>
              <w:adjustRightInd w:val="0"/>
              <w:snapToGrid w:val="0"/>
              <w:spacing w:line="360" w:lineRule="auto"/>
              <w:ind w:firstLineChars="200" w:firstLine="482"/>
              <w:rPr>
                <w:rFonts w:ascii="Times New Roman" w:hAnsi="Times New Roman"/>
                <w:b/>
                <w:kern w:val="0"/>
                <w:sz w:val="24"/>
              </w:rPr>
            </w:pPr>
            <w:r w:rsidRPr="000E477F">
              <w:rPr>
                <w:rFonts w:ascii="Times New Roman" w:hAnsi="Times New Roman"/>
                <w:b/>
                <w:kern w:val="0"/>
                <w:sz w:val="24"/>
              </w:rPr>
              <w:t>4</w:t>
            </w:r>
            <w:r w:rsidRPr="000E477F">
              <w:rPr>
                <w:rFonts w:ascii="Times New Roman" w:hAnsi="Times New Roman"/>
                <w:b/>
                <w:kern w:val="0"/>
                <w:sz w:val="24"/>
              </w:rPr>
              <w:t>、生态环境</w:t>
            </w:r>
          </w:p>
          <w:p w14:paraId="43C63A89" w14:textId="77777777" w:rsidR="003662B1" w:rsidRPr="000E477F" w:rsidRDefault="00B75F89" w:rsidP="00B75F89">
            <w:pPr>
              <w:snapToGrid w:val="0"/>
              <w:spacing w:line="360" w:lineRule="auto"/>
              <w:ind w:firstLineChars="197" w:firstLine="473"/>
              <w:rPr>
                <w:rFonts w:ascii="Times New Roman" w:hAnsi="Times New Roman"/>
                <w:kern w:val="0"/>
                <w:sz w:val="24"/>
              </w:rPr>
            </w:pPr>
            <w:r w:rsidRPr="000E477F">
              <w:rPr>
                <w:rFonts w:ascii="Times New Roman" w:hAnsi="Times New Roman"/>
                <w:kern w:val="0"/>
                <w:sz w:val="24"/>
              </w:rPr>
              <w:t>本项目用地属于工业用地，用地范围内不涉及风景名胜区、自然保护区等生态环境保护目标，</w:t>
            </w:r>
            <w:r w:rsidR="00CE573F" w:rsidRPr="000E477F">
              <w:rPr>
                <w:rFonts w:ascii="Times New Roman" w:hAnsi="Times New Roman"/>
                <w:snapToGrid w:val="0"/>
                <w:kern w:val="0"/>
                <w:sz w:val="24"/>
              </w:rPr>
              <w:t>无</w:t>
            </w:r>
            <w:r w:rsidR="00CE573F" w:rsidRPr="000E477F">
              <w:rPr>
                <w:rFonts w:ascii="Times New Roman" w:hAnsi="Times New Roman"/>
                <w:kern w:val="0"/>
                <w:sz w:val="24"/>
              </w:rPr>
              <w:t>生态环境环境保护目标。</w:t>
            </w:r>
          </w:p>
        </w:tc>
      </w:tr>
      <w:tr w:rsidR="009B0CE5" w:rsidRPr="000E477F" w14:paraId="6D4217D3" w14:textId="77777777" w:rsidTr="000E3ACC">
        <w:trPr>
          <w:trHeight w:val="567"/>
          <w:jc w:val="center"/>
        </w:trPr>
        <w:tc>
          <w:tcPr>
            <w:tcW w:w="304" w:type="pct"/>
            <w:tcMar>
              <w:left w:w="28" w:type="dxa"/>
              <w:right w:w="28" w:type="dxa"/>
            </w:tcMar>
            <w:vAlign w:val="center"/>
          </w:tcPr>
          <w:p w14:paraId="3DBE94C3"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污染</w:t>
            </w:r>
          </w:p>
          <w:p w14:paraId="535DCD89"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物排</w:t>
            </w:r>
          </w:p>
          <w:p w14:paraId="50A2F2A9"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放控</w:t>
            </w:r>
          </w:p>
          <w:p w14:paraId="16441AD5"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制标</w:t>
            </w:r>
          </w:p>
          <w:p w14:paraId="4DC62443"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准</w:t>
            </w:r>
          </w:p>
        </w:tc>
        <w:tc>
          <w:tcPr>
            <w:tcW w:w="4696" w:type="pct"/>
            <w:vAlign w:val="center"/>
          </w:tcPr>
          <w:p w14:paraId="4569F1BC" w14:textId="77777777" w:rsidR="003662B1" w:rsidRPr="000E477F" w:rsidRDefault="00CE573F">
            <w:pPr>
              <w:spacing w:line="360" w:lineRule="auto"/>
              <w:ind w:firstLine="482"/>
              <w:rPr>
                <w:rFonts w:ascii="Times New Roman" w:hAnsi="Times New Roman"/>
                <w:b/>
                <w:kern w:val="0"/>
                <w:sz w:val="24"/>
              </w:rPr>
            </w:pPr>
            <w:r w:rsidRPr="000E477F">
              <w:rPr>
                <w:rFonts w:ascii="Times New Roman" w:hAnsi="Times New Roman"/>
                <w:b/>
                <w:kern w:val="0"/>
                <w:sz w:val="24"/>
              </w:rPr>
              <w:t>1</w:t>
            </w:r>
            <w:r w:rsidRPr="000E477F">
              <w:rPr>
                <w:rFonts w:ascii="Times New Roman" w:hAnsi="Times New Roman"/>
                <w:b/>
                <w:kern w:val="0"/>
                <w:sz w:val="24"/>
              </w:rPr>
              <w:t>、废水</w:t>
            </w:r>
          </w:p>
          <w:p w14:paraId="0C6B9982" w14:textId="77777777" w:rsidR="00977B57" w:rsidRPr="000E477F" w:rsidRDefault="00CE573F" w:rsidP="001200AD">
            <w:pPr>
              <w:spacing w:line="360" w:lineRule="auto"/>
              <w:ind w:firstLineChars="200" w:firstLine="480"/>
              <w:rPr>
                <w:rFonts w:ascii="Times New Roman" w:hAnsi="Times New Roman"/>
                <w:kern w:val="0"/>
                <w:sz w:val="24"/>
              </w:rPr>
            </w:pPr>
            <w:r w:rsidRPr="000E477F">
              <w:rPr>
                <w:rFonts w:ascii="Times New Roman" w:hAnsi="Times New Roman"/>
                <w:kern w:val="0"/>
                <w:sz w:val="24"/>
              </w:rPr>
              <w:t>项目生活污水经预处理达到广东省《水污染物排放限值》（</w:t>
            </w:r>
            <w:r w:rsidRPr="000E477F">
              <w:rPr>
                <w:rFonts w:ascii="Times New Roman" w:hAnsi="Times New Roman"/>
                <w:kern w:val="0"/>
                <w:sz w:val="24"/>
              </w:rPr>
              <w:t>DB44/26-2001</w:t>
            </w:r>
            <w:r w:rsidRPr="000E477F">
              <w:rPr>
                <w:rFonts w:ascii="Times New Roman" w:hAnsi="Times New Roman"/>
                <w:kern w:val="0"/>
                <w:sz w:val="24"/>
              </w:rPr>
              <w:t>）第二时段三级标准后纳入到河口镇污水处理厂处理，河口镇污水处理厂尾水执行《地表水环境质量标准》（</w:t>
            </w:r>
            <w:r w:rsidRPr="000E477F">
              <w:rPr>
                <w:rFonts w:ascii="Times New Roman" w:hAnsi="Times New Roman"/>
                <w:kern w:val="0"/>
                <w:sz w:val="24"/>
              </w:rPr>
              <w:t>GB3838-2002</w:t>
            </w:r>
            <w:r w:rsidRPr="000E477F">
              <w:rPr>
                <w:rFonts w:ascii="Times New Roman" w:hAnsi="Times New Roman"/>
                <w:kern w:val="0"/>
                <w:sz w:val="24"/>
              </w:rPr>
              <w:t>）</w:t>
            </w:r>
            <w:r w:rsidRPr="000E477F">
              <w:rPr>
                <w:rFonts w:ascii="Times New Roman" w:eastAsia="宋体" w:hAnsi="Times New Roman"/>
                <w:kern w:val="0"/>
                <w:sz w:val="24"/>
              </w:rPr>
              <w:t>Ⅳ</w:t>
            </w:r>
            <w:r w:rsidRPr="000E477F">
              <w:rPr>
                <w:rFonts w:ascii="Times New Roman" w:hAnsi="Times New Roman"/>
                <w:kern w:val="0"/>
                <w:sz w:val="24"/>
              </w:rPr>
              <w:t>类标准，其余《地表水环境质量标准》（</w:t>
            </w:r>
            <w:r w:rsidRPr="000E477F">
              <w:rPr>
                <w:rFonts w:ascii="Times New Roman" w:hAnsi="Times New Roman"/>
                <w:kern w:val="0"/>
                <w:sz w:val="24"/>
              </w:rPr>
              <w:t>GB3838-2002</w:t>
            </w:r>
            <w:r w:rsidRPr="000E477F">
              <w:rPr>
                <w:rFonts w:ascii="Times New Roman" w:hAnsi="Times New Roman"/>
                <w:kern w:val="0"/>
                <w:sz w:val="24"/>
              </w:rPr>
              <w:t>）</w:t>
            </w:r>
            <w:r w:rsidRPr="000E477F">
              <w:rPr>
                <w:rFonts w:ascii="Times New Roman" w:eastAsia="宋体" w:hAnsi="Times New Roman"/>
                <w:kern w:val="0"/>
                <w:sz w:val="24"/>
              </w:rPr>
              <w:t>Ⅳ</w:t>
            </w:r>
            <w:r w:rsidRPr="000E477F">
              <w:rPr>
                <w:rFonts w:ascii="Times New Roman" w:hAnsi="Times New Roman"/>
                <w:kern w:val="0"/>
                <w:sz w:val="24"/>
              </w:rPr>
              <w:t>类标准未注明的指标，执行《城镇污水处理厂污染物排放标准》（</w:t>
            </w:r>
            <w:r w:rsidRPr="000E477F">
              <w:rPr>
                <w:rFonts w:ascii="Times New Roman" w:hAnsi="Times New Roman"/>
                <w:kern w:val="0"/>
                <w:sz w:val="24"/>
              </w:rPr>
              <w:t>GB18918-2002</w:t>
            </w:r>
            <w:r w:rsidRPr="000E477F">
              <w:rPr>
                <w:rFonts w:ascii="Times New Roman" w:hAnsi="Times New Roman"/>
                <w:kern w:val="0"/>
                <w:sz w:val="24"/>
              </w:rPr>
              <w:t>）一级</w:t>
            </w:r>
            <w:r w:rsidRPr="000E477F">
              <w:rPr>
                <w:rFonts w:ascii="Times New Roman" w:hAnsi="Times New Roman"/>
                <w:kern w:val="0"/>
                <w:sz w:val="24"/>
              </w:rPr>
              <w:t>A</w:t>
            </w:r>
            <w:r w:rsidRPr="000E477F">
              <w:rPr>
                <w:rFonts w:ascii="Times New Roman" w:hAnsi="Times New Roman"/>
                <w:kern w:val="0"/>
                <w:sz w:val="24"/>
              </w:rPr>
              <w:t>标准，尾水排至</w:t>
            </w:r>
            <w:r w:rsidR="00C816F4" w:rsidRPr="000E477F">
              <w:rPr>
                <w:rFonts w:ascii="Times New Roman" w:hAnsi="Times New Roman"/>
                <w:kern w:val="0"/>
                <w:sz w:val="24"/>
              </w:rPr>
              <w:t>污水处理厂东侧小河涌后进入</w:t>
            </w:r>
            <w:r w:rsidRPr="000E477F">
              <w:rPr>
                <w:rFonts w:ascii="Times New Roman" w:hAnsi="Times New Roman"/>
                <w:kern w:val="0"/>
                <w:sz w:val="24"/>
              </w:rPr>
              <w:t>南北溪，最后汇入螺河。</w:t>
            </w:r>
          </w:p>
          <w:p w14:paraId="16ECCC66" w14:textId="77777777" w:rsidR="00977B57" w:rsidRPr="000E477F" w:rsidRDefault="00CE573F" w:rsidP="001200AD">
            <w:pPr>
              <w:spacing w:line="360" w:lineRule="auto"/>
              <w:ind w:firstLineChars="200" w:firstLine="480"/>
              <w:rPr>
                <w:rFonts w:ascii="Times New Roman" w:hAnsi="Times New Roman"/>
                <w:kern w:val="0"/>
                <w:sz w:val="24"/>
              </w:rPr>
            </w:pPr>
            <w:r w:rsidRPr="000E477F">
              <w:rPr>
                <w:rFonts w:ascii="Times New Roman" w:hAnsi="Times New Roman"/>
                <w:kern w:val="0"/>
                <w:sz w:val="24"/>
              </w:rPr>
              <w:t>项目生产废水经自建污水处理站预处理达到广东省《水污染物排放限值》（</w:t>
            </w:r>
            <w:r w:rsidRPr="000E477F">
              <w:rPr>
                <w:rFonts w:ascii="Times New Roman" w:hAnsi="Times New Roman"/>
                <w:kern w:val="0"/>
                <w:sz w:val="24"/>
              </w:rPr>
              <w:t>DB44/26-2001</w:t>
            </w:r>
            <w:r w:rsidRPr="000E477F">
              <w:rPr>
                <w:rFonts w:ascii="Times New Roman" w:hAnsi="Times New Roman"/>
                <w:kern w:val="0"/>
                <w:sz w:val="24"/>
              </w:rPr>
              <w:t>）第二时段三级标准、</w:t>
            </w:r>
            <w:r w:rsidR="00AD2CBE">
              <w:rPr>
                <w:rFonts w:ascii="Times New Roman" w:hAnsi="Times New Roman"/>
                <w:kern w:val="0"/>
                <w:sz w:val="24"/>
              </w:rPr>
              <w:t>园区</w:t>
            </w:r>
            <w:r w:rsidRPr="000E477F">
              <w:rPr>
                <w:rFonts w:ascii="Times New Roman" w:hAnsi="Times New Roman"/>
                <w:kern w:val="0"/>
                <w:sz w:val="24"/>
              </w:rPr>
              <w:t>工业污水处理厂进水水质要求的较严值</w:t>
            </w:r>
            <w:r w:rsidRPr="000E477F">
              <w:rPr>
                <w:rFonts w:ascii="Times New Roman" w:hAnsi="Times New Roman"/>
                <w:kern w:val="0"/>
                <w:sz w:val="24"/>
              </w:rPr>
              <w:lastRenderedPageBreak/>
              <w:t>后纳入到</w:t>
            </w:r>
            <w:r w:rsidR="00AD2CBE">
              <w:rPr>
                <w:rFonts w:ascii="Times New Roman" w:hAnsi="Times New Roman"/>
                <w:kern w:val="0"/>
                <w:sz w:val="24"/>
              </w:rPr>
              <w:t>园区</w:t>
            </w:r>
            <w:r w:rsidRPr="000E477F">
              <w:rPr>
                <w:rFonts w:ascii="Times New Roman" w:hAnsi="Times New Roman"/>
                <w:kern w:val="0"/>
                <w:sz w:val="24"/>
              </w:rPr>
              <w:t>工业污水处理厂处理，</w:t>
            </w:r>
            <w:r w:rsidR="00AD2CBE">
              <w:rPr>
                <w:rFonts w:ascii="Times New Roman" w:hAnsi="Times New Roman"/>
                <w:kern w:val="0"/>
                <w:sz w:val="24"/>
              </w:rPr>
              <w:t>园区</w:t>
            </w:r>
            <w:r w:rsidRPr="000E477F">
              <w:rPr>
                <w:rFonts w:ascii="Times New Roman" w:hAnsi="Times New Roman"/>
                <w:kern w:val="0"/>
                <w:sz w:val="24"/>
              </w:rPr>
              <w:t>工业污水处理厂尾水执行《地表水环境质量标准》（</w:t>
            </w:r>
            <w:r w:rsidRPr="000E477F">
              <w:rPr>
                <w:rFonts w:ascii="Times New Roman" w:hAnsi="Times New Roman"/>
                <w:kern w:val="0"/>
                <w:sz w:val="24"/>
              </w:rPr>
              <w:t>GB3838-2002</w:t>
            </w:r>
            <w:r w:rsidRPr="000E477F">
              <w:rPr>
                <w:rFonts w:ascii="Times New Roman" w:hAnsi="Times New Roman"/>
                <w:kern w:val="0"/>
                <w:sz w:val="24"/>
              </w:rPr>
              <w:t>）</w:t>
            </w:r>
            <w:r w:rsidRPr="000E477F">
              <w:rPr>
                <w:rFonts w:ascii="Times New Roman" w:eastAsia="宋体" w:hAnsi="Times New Roman"/>
                <w:kern w:val="0"/>
                <w:sz w:val="24"/>
              </w:rPr>
              <w:t>Ⅳ</w:t>
            </w:r>
            <w:r w:rsidRPr="000E477F">
              <w:rPr>
                <w:rFonts w:ascii="Times New Roman" w:hAnsi="Times New Roman"/>
                <w:kern w:val="0"/>
                <w:sz w:val="24"/>
              </w:rPr>
              <w:t>类标准，其余《地表水环境质量标准》（</w:t>
            </w:r>
            <w:r w:rsidRPr="000E477F">
              <w:rPr>
                <w:rFonts w:ascii="Times New Roman" w:hAnsi="Times New Roman"/>
                <w:kern w:val="0"/>
                <w:sz w:val="24"/>
              </w:rPr>
              <w:t>GB3838-2002</w:t>
            </w:r>
            <w:r w:rsidRPr="000E477F">
              <w:rPr>
                <w:rFonts w:ascii="Times New Roman" w:hAnsi="Times New Roman"/>
                <w:kern w:val="0"/>
                <w:sz w:val="24"/>
              </w:rPr>
              <w:t>）</w:t>
            </w:r>
            <w:r w:rsidRPr="000E477F">
              <w:rPr>
                <w:rFonts w:ascii="Times New Roman" w:eastAsia="宋体" w:hAnsi="Times New Roman"/>
                <w:kern w:val="0"/>
                <w:sz w:val="24"/>
              </w:rPr>
              <w:t>Ⅳ</w:t>
            </w:r>
            <w:r w:rsidRPr="000E477F">
              <w:rPr>
                <w:rFonts w:ascii="Times New Roman" w:hAnsi="Times New Roman"/>
                <w:kern w:val="0"/>
                <w:sz w:val="24"/>
              </w:rPr>
              <w:t>类标准未注明的指标，执行《城镇污水处理厂污染物排放标准》（</w:t>
            </w:r>
            <w:r w:rsidRPr="000E477F">
              <w:rPr>
                <w:rFonts w:ascii="Times New Roman" w:hAnsi="Times New Roman"/>
                <w:kern w:val="0"/>
                <w:sz w:val="24"/>
              </w:rPr>
              <w:t>GB18918-2002</w:t>
            </w:r>
            <w:r w:rsidRPr="000E477F">
              <w:rPr>
                <w:rFonts w:ascii="Times New Roman" w:hAnsi="Times New Roman"/>
                <w:kern w:val="0"/>
                <w:sz w:val="24"/>
              </w:rPr>
              <w:t>）一级</w:t>
            </w:r>
            <w:r w:rsidRPr="000E477F">
              <w:rPr>
                <w:rFonts w:ascii="Times New Roman" w:hAnsi="Times New Roman"/>
                <w:kern w:val="0"/>
                <w:sz w:val="24"/>
              </w:rPr>
              <w:t>A</w:t>
            </w:r>
            <w:r w:rsidRPr="000E477F">
              <w:rPr>
                <w:rFonts w:ascii="Times New Roman" w:hAnsi="Times New Roman"/>
                <w:kern w:val="0"/>
                <w:sz w:val="24"/>
              </w:rPr>
              <w:t>标准，</w:t>
            </w:r>
            <w:proofErr w:type="gramStart"/>
            <w:r w:rsidRPr="000E477F">
              <w:rPr>
                <w:rFonts w:ascii="Times New Roman" w:hAnsi="Times New Roman"/>
                <w:kern w:val="0"/>
                <w:sz w:val="24"/>
              </w:rPr>
              <w:t>尾水排至经砂公</w:t>
            </w:r>
            <w:proofErr w:type="gramEnd"/>
            <w:r w:rsidRPr="000E477F">
              <w:rPr>
                <w:rFonts w:ascii="Times New Roman" w:hAnsi="Times New Roman"/>
                <w:kern w:val="0"/>
                <w:sz w:val="24"/>
              </w:rPr>
              <w:t>磂河涌，最后汇入螺河。</w:t>
            </w:r>
          </w:p>
          <w:p w14:paraId="156A1310" w14:textId="77777777" w:rsidR="001200AD" w:rsidRPr="000E477F" w:rsidRDefault="00CE573F" w:rsidP="003F75CD">
            <w:pPr>
              <w:pStyle w:val="a"/>
              <w:numPr>
                <w:ilvl w:val="0"/>
                <w:numId w:val="18"/>
              </w:numPr>
              <w:adjustRightInd/>
              <w:snapToGrid/>
              <w:spacing w:line="360" w:lineRule="auto"/>
              <w:ind w:left="0" w:firstLine="0"/>
              <w:rPr>
                <w:kern w:val="0"/>
              </w:rPr>
            </w:pPr>
            <w:r w:rsidRPr="000E477F">
              <w:rPr>
                <w:kern w:val="0"/>
              </w:rPr>
              <w:t>污水处理厂接管及排放标准</w:t>
            </w:r>
            <w:r w:rsidRPr="000E477F">
              <w:rPr>
                <w:kern w:val="0"/>
              </w:rPr>
              <w:t xml:space="preserve">  </w:t>
            </w:r>
            <w:r w:rsidRPr="000E477F">
              <w:rPr>
                <w:kern w:val="0"/>
              </w:rPr>
              <w:t>单位：</w:t>
            </w:r>
            <w:r w:rsidRPr="000E477F">
              <w:rPr>
                <w:kern w:val="0"/>
              </w:rPr>
              <w:t>mg/L</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89"/>
              <w:gridCol w:w="3342"/>
              <w:gridCol w:w="614"/>
              <w:gridCol w:w="641"/>
              <w:gridCol w:w="615"/>
              <w:gridCol w:w="615"/>
              <w:gridCol w:w="703"/>
              <w:gridCol w:w="424"/>
              <w:gridCol w:w="427"/>
              <w:gridCol w:w="431"/>
              <w:gridCol w:w="446"/>
            </w:tblGrid>
            <w:tr w:rsidR="00226D3B" w:rsidRPr="000E477F" w14:paraId="36D41D91" w14:textId="77777777" w:rsidTr="003F75CD">
              <w:trPr>
                <w:trHeight w:val="340"/>
                <w:tblHeader/>
                <w:jc w:val="center"/>
              </w:trPr>
              <w:tc>
                <w:tcPr>
                  <w:tcW w:w="2124" w:type="pct"/>
                  <w:gridSpan w:val="2"/>
                  <w:vAlign w:val="center"/>
                </w:tcPr>
                <w:p w14:paraId="216A1485"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标准</w:t>
                  </w:r>
                </w:p>
              </w:tc>
              <w:tc>
                <w:tcPr>
                  <w:tcW w:w="359" w:type="pct"/>
                  <w:vAlign w:val="center"/>
                </w:tcPr>
                <w:p w14:paraId="7DA205A2" w14:textId="77777777" w:rsidR="00C816F4" w:rsidRPr="000E477F" w:rsidRDefault="00C816F4" w:rsidP="00E311F7">
                  <w:pPr>
                    <w:adjustRightInd w:val="0"/>
                    <w:snapToGrid w:val="0"/>
                    <w:jc w:val="center"/>
                    <w:rPr>
                      <w:rFonts w:ascii="Times New Roman" w:hAnsi="Times New Roman"/>
                      <w:kern w:val="0"/>
                      <w:szCs w:val="21"/>
                    </w:rPr>
                  </w:pPr>
                  <w:r w:rsidRPr="000E477F">
                    <w:rPr>
                      <w:rFonts w:ascii="Times New Roman" w:hAnsi="Times New Roman"/>
                      <w:kern w:val="0"/>
                      <w:szCs w:val="21"/>
                    </w:rPr>
                    <w:t>pH</w:t>
                  </w:r>
                </w:p>
                <w:p w14:paraId="4BBF1774" w14:textId="77777777" w:rsidR="00C816F4" w:rsidRPr="000E477F" w:rsidRDefault="00C816F4" w:rsidP="00E311F7">
                  <w:pPr>
                    <w:adjustRightInd w:val="0"/>
                    <w:snapToGrid w:val="0"/>
                    <w:jc w:val="center"/>
                    <w:rPr>
                      <w:rFonts w:ascii="Times New Roman" w:hAnsi="Times New Roman"/>
                      <w:kern w:val="0"/>
                      <w:szCs w:val="21"/>
                    </w:rPr>
                  </w:pPr>
                  <w:r w:rsidRPr="000E477F">
                    <w:rPr>
                      <w:rStyle w:val="af7"/>
                      <w:rFonts w:ascii="Times New Roman" w:hAnsi="Times New Roman"/>
                      <w:b w:val="0"/>
                      <w:kern w:val="0"/>
                    </w:rPr>
                    <w:t>(</w:t>
                  </w:r>
                  <w:r w:rsidRPr="000E477F">
                    <w:rPr>
                      <w:rStyle w:val="af7"/>
                      <w:rFonts w:ascii="Times New Roman" w:hAnsi="Times New Roman"/>
                      <w:b w:val="0"/>
                      <w:kern w:val="0"/>
                    </w:rPr>
                    <w:t>无量纲</w:t>
                  </w:r>
                  <w:r w:rsidRPr="000E477F">
                    <w:rPr>
                      <w:rStyle w:val="af7"/>
                      <w:rFonts w:ascii="Times New Roman" w:hAnsi="Times New Roman"/>
                      <w:b w:val="0"/>
                      <w:kern w:val="0"/>
                    </w:rPr>
                    <w:t>)</w:t>
                  </w:r>
                </w:p>
              </w:tc>
              <w:tc>
                <w:tcPr>
                  <w:tcW w:w="375" w:type="pct"/>
                  <w:vAlign w:val="center"/>
                </w:tcPr>
                <w:p w14:paraId="7CF3A3DD" w14:textId="77777777" w:rsidR="00C816F4" w:rsidRPr="000E477F" w:rsidRDefault="00C816F4" w:rsidP="00E311F7">
                  <w:pPr>
                    <w:adjustRightInd w:val="0"/>
                    <w:snapToGrid w:val="0"/>
                    <w:jc w:val="center"/>
                    <w:rPr>
                      <w:rFonts w:ascii="Times New Roman" w:hAnsi="Times New Roman"/>
                      <w:kern w:val="0"/>
                      <w:szCs w:val="21"/>
                    </w:rPr>
                  </w:pPr>
                  <w:r w:rsidRPr="000E477F">
                    <w:rPr>
                      <w:rFonts w:ascii="Times New Roman" w:hAnsi="Times New Roman"/>
                      <w:kern w:val="0"/>
                      <w:szCs w:val="21"/>
                    </w:rPr>
                    <w:t>色度</w:t>
                  </w:r>
                  <w:r w:rsidRPr="000E477F">
                    <w:rPr>
                      <w:rFonts w:ascii="Times New Roman" w:hAnsi="Times New Roman"/>
                      <w:kern w:val="0"/>
                      <w:szCs w:val="21"/>
                    </w:rPr>
                    <w:t>(</w:t>
                  </w:r>
                  <w:r w:rsidRPr="000E477F">
                    <w:rPr>
                      <w:rStyle w:val="af7"/>
                      <w:rFonts w:ascii="Times New Roman" w:hAnsi="Times New Roman"/>
                      <w:b w:val="0"/>
                      <w:kern w:val="0"/>
                    </w:rPr>
                    <w:t>稀释倍数</w:t>
                  </w:r>
                  <w:r w:rsidRPr="000E477F">
                    <w:rPr>
                      <w:rStyle w:val="af7"/>
                      <w:rFonts w:ascii="Times New Roman" w:hAnsi="Times New Roman"/>
                      <w:b w:val="0"/>
                      <w:kern w:val="0"/>
                    </w:rPr>
                    <w:t>)</w:t>
                  </w:r>
                </w:p>
              </w:tc>
              <w:tc>
                <w:tcPr>
                  <w:tcW w:w="360" w:type="pct"/>
                  <w:vAlign w:val="center"/>
                </w:tcPr>
                <w:p w14:paraId="29E2569D"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COD</w:t>
                  </w:r>
                  <w:r w:rsidRPr="000E477F">
                    <w:rPr>
                      <w:rFonts w:ascii="Times New Roman" w:hAnsi="Times New Roman"/>
                      <w:kern w:val="0"/>
                      <w:szCs w:val="21"/>
                      <w:vertAlign w:val="subscript"/>
                    </w:rPr>
                    <w:t>5</w:t>
                  </w:r>
                </w:p>
              </w:tc>
              <w:tc>
                <w:tcPr>
                  <w:tcW w:w="360" w:type="pct"/>
                  <w:vAlign w:val="center"/>
                </w:tcPr>
                <w:p w14:paraId="6B218C4A"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BOD</w:t>
                  </w:r>
                  <w:r w:rsidRPr="000E477F">
                    <w:rPr>
                      <w:rFonts w:ascii="Times New Roman" w:hAnsi="Times New Roman"/>
                      <w:kern w:val="0"/>
                      <w:szCs w:val="21"/>
                      <w:vertAlign w:val="subscript"/>
                    </w:rPr>
                    <w:t>5</w:t>
                  </w:r>
                </w:p>
              </w:tc>
              <w:tc>
                <w:tcPr>
                  <w:tcW w:w="411" w:type="pct"/>
                  <w:vAlign w:val="center"/>
                </w:tcPr>
                <w:p w14:paraId="010FE920"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NH</w:t>
                  </w:r>
                  <w:r w:rsidRPr="000E477F">
                    <w:rPr>
                      <w:rFonts w:ascii="Times New Roman" w:hAnsi="Times New Roman"/>
                      <w:kern w:val="0"/>
                      <w:szCs w:val="21"/>
                      <w:vertAlign w:val="subscript"/>
                    </w:rPr>
                    <w:t>3</w:t>
                  </w:r>
                  <w:r w:rsidRPr="000E477F">
                    <w:rPr>
                      <w:rFonts w:ascii="Times New Roman" w:hAnsi="Times New Roman"/>
                      <w:kern w:val="0"/>
                      <w:szCs w:val="21"/>
                    </w:rPr>
                    <w:t>-N</w:t>
                  </w:r>
                </w:p>
              </w:tc>
              <w:tc>
                <w:tcPr>
                  <w:tcW w:w="248" w:type="pct"/>
                  <w:vAlign w:val="center"/>
                </w:tcPr>
                <w:p w14:paraId="5A6F1603"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SS</w:t>
                  </w:r>
                </w:p>
              </w:tc>
              <w:tc>
                <w:tcPr>
                  <w:tcW w:w="250" w:type="pct"/>
                  <w:vAlign w:val="center"/>
                </w:tcPr>
                <w:p w14:paraId="72AC636E"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TN</w:t>
                  </w:r>
                </w:p>
              </w:tc>
              <w:tc>
                <w:tcPr>
                  <w:tcW w:w="252" w:type="pct"/>
                  <w:vAlign w:val="center"/>
                </w:tcPr>
                <w:p w14:paraId="5A6F5F4E"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TP</w:t>
                  </w:r>
                </w:p>
              </w:tc>
              <w:tc>
                <w:tcPr>
                  <w:tcW w:w="262" w:type="pct"/>
                  <w:vAlign w:val="center"/>
                </w:tcPr>
                <w:p w14:paraId="7DA82659"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动植物油</w:t>
                  </w:r>
                </w:p>
              </w:tc>
            </w:tr>
            <w:tr w:rsidR="00226D3B" w:rsidRPr="000E477F" w14:paraId="5160B2DD" w14:textId="77777777" w:rsidTr="003F75CD">
              <w:trPr>
                <w:trHeight w:val="340"/>
                <w:tblHeader/>
                <w:jc w:val="center"/>
              </w:trPr>
              <w:tc>
                <w:tcPr>
                  <w:tcW w:w="169" w:type="pct"/>
                  <w:vMerge w:val="restart"/>
                  <w:vAlign w:val="center"/>
                </w:tcPr>
                <w:p w14:paraId="027F199F" w14:textId="77777777" w:rsidR="00C816F4" w:rsidRPr="000E477F" w:rsidRDefault="00C816F4" w:rsidP="00421188">
                  <w:pPr>
                    <w:pStyle w:val="111"/>
                    <w:rPr>
                      <w:kern w:val="0"/>
                    </w:rPr>
                  </w:pPr>
                  <w:r w:rsidRPr="000E477F">
                    <w:rPr>
                      <w:kern w:val="0"/>
                    </w:rPr>
                    <w:t>相关标准</w:t>
                  </w:r>
                </w:p>
              </w:tc>
              <w:tc>
                <w:tcPr>
                  <w:tcW w:w="1955" w:type="pct"/>
                  <w:vAlign w:val="center"/>
                </w:tcPr>
                <w:p w14:paraId="6106A959" w14:textId="77777777" w:rsidR="00C816F4" w:rsidRPr="000E477F" w:rsidRDefault="00AD2CBE" w:rsidP="003D63C7">
                  <w:pPr>
                    <w:pStyle w:val="aff6"/>
                    <w:rPr>
                      <w:rStyle w:val="af7"/>
                      <w:b w:val="0"/>
                      <w:color w:val="auto"/>
                      <w:kern w:val="0"/>
                    </w:rPr>
                  </w:pPr>
                  <w:r w:rsidRPr="00AD2CBE">
                    <w:rPr>
                      <w:rFonts w:hint="eastAsia"/>
                      <w:color w:val="auto"/>
                      <w:kern w:val="0"/>
                    </w:rPr>
                    <w:t>园区</w:t>
                  </w:r>
                  <w:r w:rsidR="00C816F4" w:rsidRPr="000E477F">
                    <w:rPr>
                      <w:color w:val="auto"/>
                      <w:kern w:val="0"/>
                    </w:rPr>
                    <w:t>工业</w:t>
                  </w:r>
                  <w:r w:rsidR="00C816F4" w:rsidRPr="000E477F">
                    <w:rPr>
                      <w:rStyle w:val="af7"/>
                      <w:b w:val="0"/>
                      <w:color w:val="auto"/>
                      <w:kern w:val="0"/>
                    </w:rPr>
                    <w:t>污水处理厂进水水质要求</w:t>
                  </w:r>
                </w:p>
              </w:tc>
              <w:tc>
                <w:tcPr>
                  <w:tcW w:w="359" w:type="pct"/>
                  <w:vAlign w:val="center"/>
                </w:tcPr>
                <w:p w14:paraId="579BAB34" w14:textId="77777777" w:rsidR="00C816F4" w:rsidRPr="000E477F" w:rsidRDefault="00C816F4" w:rsidP="003D63C7">
                  <w:pPr>
                    <w:pStyle w:val="111"/>
                    <w:rPr>
                      <w:kern w:val="0"/>
                    </w:rPr>
                  </w:pPr>
                  <w:r w:rsidRPr="000E477F">
                    <w:rPr>
                      <w:rStyle w:val="af7"/>
                      <w:b w:val="0"/>
                      <w:kern w:val="0"/>
                    </w:rPr>
                    <w:t>6-9</w:t>
                  </w:r>
                </w:p>
              </w:tc>
              <w:tc>
                <w:tcPr>
                  <w:tcW w:w="375" w:type="pct"/>
                  <w:vAlign w:val="center"/>
                </w:tcPr>
                <w:p w14:paraId="0A03BBA4"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w:t>
                  </w:r>
                </w:p>
              </w:tc>
              <w:tc>
                <w:tcPr>
                  <w:tcW w:w="360" w:type="pct"/>
                  <w:vAlign w:val="center"/>
                </w:tcPr>
                <w:p w14:paraId="4C423C92" w14:textId="77777777" w:rsidR="00C816F4" w:rsidRPr="000E477F" w:rsidRDefault="00C816F4" w:rsidP="003D63C7">
                  <w:pPr>
                    <w:pStyle w:val="aff6"/>
                    <w:rPr>
                      <w:rStyle w:val="af7"/>
                      <w:b w:val="0"/>
                      <w:color w:val="auto"/>
                      <w:kern w:val="0"/>
                    </w:rPr>
                  </w:pPr>
                  <w:r w:rsidRPr="000E477F">
                    <w:rPr>
                      <w:rStyle w:val="af7"/>
                      <w:b w:val="0"/>
                      <w:color w:val="auto"/>
                      <w:kern w:val="0"/>
                    </w:rPr>
                    <w:t>500</w:t>
                  </w:r>
                </w:p>
              </w:tc>
              <w:tc>
                <w:tcPr>
                  <w:tcW w:w="360" w:type="pct"/>
                  <w:vAlign w:val="center"/>
                </w:tcPr>
                <w:p w14:paraId="241A9D82" w14:textId="77777777" w:rsidR="00C816F4" w:rsidRPr="000E477F" w:rsidRDefault="00C816F4" w:rsidP="003D63C7">
                  <w:pPr>
                    <w:pStyle w:val="aff6"/>
                    <w:rPr>
                      <w:rStyle w:val="af7"/>
                      <w:b w:val="0"/>
                      <w:color w:val="auto"/>
                      <w:kern w:val="0"/>
                    </w:rPr>
                  </w:pPr>
                  <w:r w:rsidRPr="000E477F">
                    <w:rPr>
                      <w:rStyle w:val="af7"/>
                      <w:b w:val="0"/>
                      <w:color w:val="auto"/>
                      <w:kern w:val="0"/>
                    </w:rPr>
                    <w:t>300</w:t>
                  </w:r>
                </w:p>
              </w:tc>
              <w:tc>
                <w:tcPr>
                  <w:tcW w:w="411" w:type="pct"/>
                  <w:vAlign w:val="center"/>
                </w:tcPr>
                <w:p w14:paraId="2C19505B" w14:textId="77777777" w:rsidR="00C816F4" w:rsidRPr="000E477F" w:rsidRDefault="00C816F4" w:rsidP="003D63C7">
                  <w:pPr>
                    <w:pStyle w:val="aff6"/>
                    <w:rPr>
                      <w:rStyle w:val="af7"/>
                      <w:b w:val="0"/>
                      <w:color w:val="auto"/>
                      <w:kern w:val="0"/>
                    </w:rPr>
                  </w:pPr>
                  <w:r w:rsidRPr="000E477F">
                    <w:rPr>
                      <w:rStyle w:val="af7"/>
                      <w:b w:val="0"/>
                      <w:color w:val="auto"/>
                      <w:kern w:val="0"/>
                    </w:rPr>
                    <w:t>25</w:t>
                  </w:r>
                </w:p>
              </w:tc>
              <w:tc>
                <w:tcPr>
                  <w:tcW w:w="248" w:type="pct"/>
                  <w:vAlign w:val="center"/>
                </w:tcPr>
                <w:p w14:paraId="622C7B83" w14:textId="77777777" w:rsidR="00C816F4" w:rsidRPr="000E477F" w:rsidRDefault="00C816F4" w:rsidP="003D63C7">
                  <w:pPr>
                    <w:pStyle w:val="aff6"/>
                    <w:rPr>
                      <w:rStyle w:val="af7"/>
                      <w:b w:val="0"/>
                      <w:color w:val="auto"/>
                      <w:kern w:val="0"/>
                    </w:rPr>
                  </w:pPr>
                  <w:r w:rsidRPr="000E477F">
                    <w:rPr>
                      <w:rStyle w:val="af7"/>
                      <w:b w:val="0"/>
                      <w:color w:val="auto"/>
                      <w:kern w:val="0"/>
                    </w:rPr>
                    <w:t>400</w:t>
                  </w:r>
                </w:p>
              </w:tc>
              <w:tc>
                <w:tcPr>
                  <w:tcW w:w="250" w:type="pct"/>
                  <w:vAlign w:val="center"/>
                </w:tcPr>
                <w:p w14:paraId="5F8B433B" w14:textId="77777777" w:rsidR="00C816F4" w:rsidRPr="000E477F" w:rsidRDefault="00C816F4" w:rsidP="003D63C7">
                  <w:pPr>
                    <w:pStyle w:val="aff6"/>
                    <w:rPr>
                      <w:rStyle w:val="af7"/>
                      <w:b w:val="0"/>
                      <w:color w:val="auto"/>
                      <w:kern w:val="0"/>
                    </w:rPr>
                  </w:pPr>
                  <w:r w:rsidRPr="000E477F">
                    <w:rPr>
                      <w:rStyle w:val="af7"/>
                      <w:b w:val="0"/>
                      <w:color w:val="auto"/>
                      <w:kern w:val="0"/>
                    </w:rPr>
                    <w:t>30</w:t>
                  </w:r>
                </w:p>
              </w:tc>
              <w:tc>
                <w:tcPr>
                  <w:tcW w:w="252" w:type="pct"/>
                  <w:vAlign w:val="center"/>
                </w:tcPr>
                <w:p w14:paraId="7C9F04D3" w14:textId="77777777" w:rsidR="00C816F4" w:rsidRPr="000E477F" w:rsidRDefault="00C816F4" w:rsidP="003D63C7">
                  <w:pPr>
                    <w:pStyle w:val="aff6"/>
                    <w:rPr>
                      <w:rStyle w:val="af7"/>
                      <w:b w:val="0"/>
                      <w:color w:val="auto"/>
                      <w:kern w:val="0"/>
                    </w:rPr>
                  </w:pPr>
                  <w:r w:rsidRPr="000E477F">
                    <w:rPr>
                      <w:rStyle w:val="af7"/>
                      <w:b w:val="0"/>
                      <w:color w:val="auto"/>
                      <w:kern w:val="0"/>
                    </w:rPr>
                    <w:t>10</w:t>
                  </w:r>
                </w:p>
              </w:tc>
              <w:tc>
                <w:tcPr>
                  <w:tcW w:w="262" w:type="pct"/>
                  <w:vAlign w:val="center"/>
                </w:tcPr>
                <w:p w14:paraId="7B88FD0C"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100</w:t>
                  </w:r>
                </w:p>
              </w:tc>
            </w:tr>
            <w:tr w:rsidR="00226D3B" w:rsidRPr="000E477F" w14:paraId="6C690A53" w14:textId="77777777" w:rsidTr="003F75CD">
              <w:trPr>
                <w:trHeight w:val="340"/>
                <w:tblHeader/>
                <w:jc w:val="center"/>
              </w:trPr>
              <w:tc>
                <w:tcPr>
                  <w:tcW w:w="169" w:type="pct"/>
                  <w:vMerge/>
                  <w:vAlign w:val="center"/>
                </w:tcPr>
                <w:p w14:paraId="05BAABB8" w14:textId="77777777" w:rsidR="00C816F4" w:rsidRPr="000E477F" w:rsidRDefault="00C816F4" w:rsidP="00421188">
                  <w:pPr>
                    <w:pStyle w:val="111"/>
                    <w:rPr>
                      <w:kern w:val="0"/>
                    </w:rPr>
                  </w:pPr>
                </w:p>
              </w:tc>
              <w:tc>
                <w:tcPr>
                  <w:tcW w:w="1955" w:type="pct"/>
                  <w:vAlign w:val="center"/>
                </w:tcPr>
                <w:p w14:paraId="655A66BE" w14:textId="77777777" w:rsidR="00C816F4" w:rsidRPr="000E477F" w:rsidRDefault="00C816F4" w:rsidP="003D63C7">
                  <w:pPr>
                    <w:pStyle w:val="aff6"/>
                    <w:rPr>
                      <w:rStyle w:val="af7"/>
                      <w:b w:val="0"/>
                      <w:color w:val="auto"/>
                      <w:kern w:val="0"/>
                    </w:rPr>
                  </w:pPr>
                  <w:r w:rsidRPr="000E477F">
                    <w:rPr>
                      <w:rStyle w:val="af7"/>
                      <w:b w:val="0"/>
                      <w:color w:val="auto"/>
                      <w:kern w:val="0"/>
                    </w:rPr>
                    <w:t>DB44/26-2001</w:t>
                  </w:r>
                  <w:r w:rsidRPr="000E477F">
                    <w:rPr>
                      <w:rStyle w:val="af7"/>
                      <w:b w:val="0"/>
                      <w:color w:val="auto"/>
                      <w:kern w:val="0"/>
                    </w:rPr>
                    <w:t>第二时段三级标准</w:t>
                  </w:r>
                </w:p>
              </w:tc>
              <w:tc>
                <w:tcPr>
                  <w:tcW w:w="359" w:type="pct"/>
                  <w:vAlign w:val="center"/>
                </w:tcPr>
                <w:p w14:paraId="58246A01" w14:textId="77777777" w:rsidR="00C816F4" w:rsidRPr="000E477F" w:rsidRDefault="00C816F4" w:rsidP="003D63C7">
                  <w:pPr>
                    <w:pStyle w:val="111"/>
                    <w:rPr>
                      <w:kern w:val="0"/>
                    </w:rPr>
                  </w:pPr>
                  <w:r w:rsidRPr="000E477F">
                    <w:rPr>
                      <w:rStyle w:val="af7"/>
                      <w:b w:val="0"/>
                      <w:kern w:val="0"/>
                    </w:rPr>
                    <w:t>6-9</w:t>
                  </w:r>
                </w:p>
              </w:tc>
              <w:tc>
                <w:tcPr>
                  <w:tcW w:w="375" w:type="pct"/>
                  <w:vAlign w:val="center"/>
                </w:tcPr>
                <w:p w14:paraId="0803802F" w14:textId="77777777" w:rsidR="00C816F4" w:rsidRPr="000E477F" w:rsidRDefault="00C816F4" w:rsidP="003D63C7">
                  <w:pPr>
                    <w:adjustRightInd w:val="0"/>
                    <w:snapToGrid w:val="0"/>
                    <w:jc w:val="center"/>
                    <w:rPr>
                      <w:rFonts w:ascii="Times New Roman" w:hAnsi="Times New Roman"/>
                      <w:kern w:val="0"/>
                      <w:szCs w:val="21"/>
                    </w:rPr>
                  </w:pPr>
                  <w:r w:rsidRPr="000E477F">
                    <w:rPr>
                      <w:rFonts w:ascii="Times New Roman" w:hAnsi="Times New Roman"/>
                      <w:kern w:val="0"/>
                      <w:szCs w:val="21"/>
                    </w:rPr>
                    <w:t>/</w:t>
                  </w:r>
                </w:p>
              </w:tc>
              <w:tc>
                <w:tcPr>
                  <w:tcW w:w="360" w:type="pct"/>
                  <w:vAlign w:val="center"/>
                </w:tcPr>
                <w:p w14:paraId="09593A0F" w14:textId="77777777" w:rsidR="00C816F4" w:rsidRPr="000E477F" w:rsidRDefault="00C816F4" w:rsidP="00765C2F">
                  <w:pPr>
                    <w:pStyle w:val="aff6"/>
                    <w:rPr>
                      <w:rStyle w:val="af7"/>
                      <w:b w:val="0"/>
                      <w:color w:val="auto"/>
                      <w:kern w:val="0"/>
                    </w:rPr>
                  </w:pPr>
                  <w:r w:rsidRPr="000E477F">
                    <w:rPr>
                      <w:rStyle w:val="af7"/>
                      <w:b w:val="0"/>
                      <w:color w:val="auto"/>
                      <w:kern w:val="0"/>
                    </w:rPr>
                    <w:t>500</w:t>
                  </w:r>
                </w:p>
              </w:tc>
              <w:tc>
                <w:tcPr>
                  <w:tcW w:w="360" w:type="pct"/>
                  <w:vAlign w:val="center"/>
                </w:tcPr>
                <w:p w14:paraId="3F1500A8" w14:textId="77777777" w:rsidR="00C816F4" w:rsidRPr="000E477F" w:rsidRDefault="00C816F4" w:rsidP="003D63C7">
                  <w:pPr>
                    <w:pStyle w:val="aff6"/>
                    <w:rPr>
                      <w:rStyle w:val="af7"/>
                      <w:b w:val="0"/>
                      <w:color w:val="auto"/>
                      <w:kern w:val="0"/>
                    </w:rPr>
                  </w:pPr>
                  <w:r w:rsidRPr="000E477F">
                    <w:rPr>
                      <w:rStyle w:val="af7"/>
                      <w:b w:val="0"/>
                      <w:color w:val="auto"/>
                      <w:kern w:val="0"/>
                    </w:rPr>
                    <w:t>300</w:t>
                  </w:r>
                </w:p>
              </w:tc>
              <w:tc>
                <w:tcPr>
                  <w:tcW w:w="411" w:type="pct"/>
                  <w:vAlign w:val="center"/>
                </w:tcPr>
                <w:p w14:paraId="23C6F125" w14:textId="77777777" w:rsidR="00C816F4" w:rsidRPr="000E477F" w:rsidRDefault="00C816F4" w:rsidP="003D63C7">
                  <w:pPr>
                    <w:pStyle w:val="aff6"/>
                    <w:rPr>
                      <w:rStyle w:val="af7"/>
                      <w:b w:val="0"/>
                      <w:color w:val="auto"/>
                      <w:kern w:val="0"/>
                    </w:rPr>
                  </w:pPr>
                  <w:r w:rsidRPr="000E477F">
                    <w:rPr>
                      <w:color w:val="auto"/>
                      <w:kern w:val="0"/>
                      <w:szCs w:val="21"/>
                    </w:rPr>
                    <w:t>/</w:t>
                  </w:r>
                </w:p>
              </w:tc>
              <w:tc>
                <w:tcPr>
                  <w:tcW w:w="248" w:type="pct"/>
                  <w:vAlign w:val="center"/>
                </w:tcPr>
                <w:p w14:paraId="221DD031" w14:textId="77777777" w:rsidR="00C816F4" w:rsidRPr="000E477F" w:rsidRDefault="00C816F4" w:rsidP="003D63C7">
                  <w:pPr>
                    <w:pStyle w:val="aff6"/>
                    <w:rPr>
                      <w:rStyle w:val="af7"/>
                      <w:b w:val="0"/>
                      <w:color w:val="auto"/>
                      <w:kern w:val="0"/>
                    </w:rPr>
                  </w:pPr>
                  <w:r w:rsidRPr="000E477F">
                    <w:rPr>
                      <w:rStyle w:val="af7"/>
                      <w:b w:val="0"/>
                      <w:color w:val="auto"/>
                      <w:kern w:val="0"/>
                    </w:rPr>
                    <w:t>400</w:t>
                  </w:r>
                </w:p>
              </w:tc>
              <w:tc>
                <w:tcPr>
                  <w:tcW w:w="250" w:type="pct"/>
                  <w:vAlign w:val="center"/>
                </w:tcPr>
                <w:p w14:paraId="6CC8A0AB" w14:textId="77777777" w:rsidR="00C816F4" w:rsidRPr="000E477F" w:rsidRDefault="00C816F4" w:rsidP="003D63C7">
                  <w:pPr>
                    <w:pStyle w:val="aff6"/>
                    <w:rPr>
                      <w:rStyle w:val="af7"/>
                      <w:color w:val="auto"/>
                      <w:kern w:val="0"/>
                    </w:rPr>
                  </w:pPr>
                  <w:r w:rsidRPr="000E477F">
                    <w:rPr>
                      <w:rStyle w:val="af7"/>
                      <w:color w:val="auto"/>
                      <w:kern w:val="0"/>
                    </w:rPr>
                    <w:t>/</w:t>
                  </w:r>
                </w:p>
              </w:tc>
              <w:tc>
                <w:tcPr>
                  <w:tcW w:w="252" w:type="pct"/>
                  <w:vAlign w:val="center"/>
                </w:tcPr>
                <w:p w14:paraId="67C8BB27" w14:textId="77777777" w:rsidR="00C816F4" w:rsidRPr="000E477F" w:rsidRDefault="00C816F4" w:rsidP="003D63C7">
                  <w:pPr>
                    <w:pStyle w:val="aff6"/>
                    <w:rPr>
                      <w:rStyle w:val="af7"/>
                      <w:color w:val="auto"/>
                      <w:kern w:val="0"/>
                    </w:rPr>
                  </w:pPr>
                  <w:r w:rsidRPr="000E477F">
                    <w:rPr>
                      <w:rStyle w:val="af7"/>
                      <w:color w:val="auto"/>
                      <w:kern w:val="0"/>
                    </w:rPr>
                    <w:t>/</w:t>
                  </w:r>
                </w:p>
              </w:tc>
              <w:tc>
                <w:tcPr>
                  <w:tcW w:w="262" w:type="pct"/>
                  <w:vAlign w:val="center"/>
                </w:tcPr>
                <w:p w14:paraId="1AC0AAE6" w14:textId="77777777" w:rsidR="00C816F4" w:rsidRPr="000E477F" w:rsidRDefault="00C816F4" w:rsidP="003D63C7">
                  <w:pPr>
                    <w:adjustRightInd w:val="0"/>
                    <w:snapToGrid w:val="0"/>
                    <w:jc w:val="center"/>
                    <w:rPr>
                      <w:rFonts w:ascii="Times New Roman" w:hAnsi="Times New Roman"/>
                      <w:kern w:val="0"/>
                      <w:szCs w:val="21"/>
                    </w:rPr>
                  </w:pPr>
                  <w:r w:rsidRPr="000E477F">
                    <w:rPr>
                      <w:rFonts w:ascii="Times New Roman" w:hAnsi="Times New Roman"/>
                      <w:kern w:val="0"/>
                      <w:szCs w:val="21"/>
                    </w:rPr>
                    <w:t>100</w:t>
                  </w:r>
                </w:p>
              </w:tc>
            </w:tr>
            <w:tr w:rsidR="00226D3B" w:rsidRPr="000E477F" w14:paraId="58D2436A" w14:textId="77777777" w:rsidTr="003F75CD">
              <w:trPr>
                <w:trHeight w:val="340"/>
                <w:tblHeader/>
                <w:jc w:val="center"/>
              </w:trPr>
              <w:tc>
                <w:tcPr>
                  <w:tcW w:w="169" w:type="pct"/>
                  <w:vMerge/>
                  <w:vAlign w:val="center"/>
                </w:tcPr>
                <w:p w14:paraId="14BE0B04" w14:textId="77777777" w:rsidR="00C816F4" w:rsidRPr="000E477F" w:rsidRDefault="00C816F4" w:rsidP="00421188">
                  <w:pPr>
                    <w:pStyle w:val="111"/>
                    <w:rPr>
                      <w:kern w:val="0"/>
                    </w:rPr>
                  </w:pPr>
                </w:p>
              </w:tc>
              <w:tc>
                <w:tcPr>
                  <w:tcW w:w="1955" w:type="pct"/>
                  <w:vAlign w:val="center"/>
                </w:tcPr>
                <w:p w14:paraId="59B94B7A" w14:textId="77777777" w:rsidR="00C816F4" w:rsidRPr="000E477F" w:rsidRDefault="00C816F4" w:rsidP="000F77A4">
                  <w:pPr>
                    <w:pStyle w:val="aff6"/>
                    <w:rPr>
                      <w:rStyle w:val="af7"/>
                      <w:b w:val="0"/>
                      <w:color w:val="auto"/>
                      <w:kern w:val="0"/>
                    </w:rPr>
                  </w:pPr>
                  <w:r w:rsidRPr="000E477F">
                    <w:rPr>
                      <w:rStyle w:val="af7"/>
                      <w:b w:val="0"/>
                      <w:color w:val="auto"/>
                      <w:kern w:val="0"/>
                    </w:rPr>
                    <w:t>GB21906-2008</w:t>
                  </w:r>
                  <w:r w:rsidRPr="000E477F">
                    <w:rPr>
                      <w:rStyle w:val="af7"/>
                      <w:b w:val="0"/>
                      <w:color w:val="auto"/>
                      <w:kern w:val="0"/>
                    </w:rPr>
                    <w:t>表</w:t>
                  </w:r>
                  <w:r w:rsidRPr="000E477F">
                    <w:rPr>
                      <w:rStyle w:val="af7"/>
                      <w:b w:val="0"/>
                      <w:color w:val="auto"/>
                      <w:kern w:val="0"/>
                    </w:rPr>
                    <w:t>2</w:t>
                  </w:r>
                </w:p>
              </w:tc>
              <w:tc>
                <w:tcPr>
                  <w:tcW w:w="359" w:type="pct"/>
                  <w:vAlign w:val="center"/>
                </w:tcPr>
                <w:p w14:paraId="34917BE9" w14:textId="77777777" w:rsidR="00C816F4" w:rsidRPr="000E477F" w:rsidRDefault="00C816F4" w:rsidP="003D63C7">
                  <w:pPr>
                    <w:pStyle w:val="111"/>
                    <w:rPr>
                      <w:kern w:val="0"/>
                    </w:rPr>
                  </w:pPr>
                  <w:r w:rsidRPr="000E477F">
                    <w:rPr>
                      <w:rStyle w:val="af7"/>
                      <w:b w:val="0"/>
                      <w:kern w:val="0"/>
                    </w:rPr>
                    <w:t>6-9</w:t>
                  </w:r>
                </w:p>
              </w:tc>
              <w:tc>
                <w:tcPr>
                  <w:tcW w:w="375" w:type="pct"/>
                  <w:vAlign w:val="center"/>
                </w:tcPr>
                <w:p w14:paraId="4C4B6566"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50</w:t>
                  </w:r>
                </w:p>
              </w:tc>
              <w:tc>
                <w:tcPr>
                  <w:tcW w:w="360" w:type="pct"/>
                  <w:vAlign w:val="center"/>
                </w:tcPr>
                <w:p w14:paraId="037DC609" w14:textId="77777777" w:rsidR="00C816F4" w:rsidRPr="000E477F" w:rsidRDefault="00C816F4" w:rsidP="003D63C7">
                  <w:pPr>
                    <w:pStyle w:val="aff6"/>
                    <w:rPr>
                      <w:rStyle w:val="af7"/>
                      <w:b w:val="0"/>
                      <w:color w:val="auto"/>
                      <w:kern w:val="0"/>
                    </w:rPr>
                  </w:pPr>
                  <w:r w:rsidRPr="000E477F">
                    <w:rPr>
                      <w:rStyle w:val="af7"/>
                      <w:b w:val="0"/>
                      <w:color w:val="auto"/>
                      <w:kern w:val="0"/>
                    </w:rPr>
                    <w:t>100</w:t>
                  </w:r>
                </w:p>
              </w:tc>
              <w:tc>
                <w:tcPr>
                  <w:tcW w:w="360" w:type="pct"/>
                  <w:vAlign w:val="center"/>
                </w:tcPr>
                <w:p w14:paraId="0B2301CB" w14:textId="77777777" w:rsidR="00C816F4" w:rsidRPr="000E477F" w:rsidRDefault="00C816F4" w:rsidP="003D63C7">
                  <w:pPr>
                    <w:pStyle w:val="aff6"/>
                    <w:rPr>
                      <w:rStyle w:val="af7"/>
                      <w:b w:val="0"/>
                      <w:color w:val="auto"/>
                      <w:kern w:val="0"/>
                    </w:rPr>
                  </w:pPr>
                  <w:r w:rsidRPr="000E477F">
                    <w:rPr>
                      <w:rStyle w:val="af7"/>
                      <w:b w:val="0"/>
                      <w:color w:val="auto"/>
                      <w:kern w:val="0"/>
                    </w:rPr>
                    <w:t>20</w:t>
                  </w:r>
                </w:p>
              </w:tc>
              <w:tc>
                <w:tcPr>
                  <w:tcW w:w="411" w:type="pct"/>
                  <w:vAlign w:val="center"/>
                </w:tcPr>
                <w:p w14:paraId="590876E7" w14:textId="77777777" w:rsidR="00C816F4" w:rsidRPr="000E477F" w:rsidRDefault="00C816F4" w:rsidP="003D63C7">
                  <w:pPr>
                    <w:pStyle w:val="aff6"/>
                    <w:rPr>
                      <w:rStyle w:val="af7"/>
                      <w:b w:val="0"/>
                      <w:color w:val="auto"/>
                      <w:kern w:val="0"/>
                    </w:rPr>
                  </w:pPr>
                  <w:r w:rsidRPr="000E477F">
                    <w:rPr>
                      <w:rStyle w:val="af7"/>
                      <w:b w:val="0"/>
                      <w:color w:val="auto"/>
                      <w:kern w:val="0"/>
                    </w:rPr>
                    <w:t>8</w:t>
                  </w:r>
                </w:p>
              </w:tc>
              <w:tc>
                <w:tcPr>
                  <w:tcW w:w="248" w:type="pct"/>
                  <w:vAlign w:val="center"/>
                </w:tcPr>
                <w:p w14:paraId="34C65190" w14:textId="77777777" w:rsidR="00C816F4" w:rsidRPr="000E477F" w:rsidRDefault="00C816F4" w:rsidP="003D63C7">
                  <w:pPr>
                    <w:pStyle w:val="aff6"/>
                    <w:rPr>
                      <w:rStyle w:val="af7"/>
                      <w:b w:val="0"/>
                      <w:color w:val="auto"/>
                      <w:kern w:val="0"/>
                    </w:rPr>
                  </w:pPr>
                  <w:r w:rsidRPr="000E477F">
                    <w:rPr>
                      <w:rStyle w:val="af7"/>
                      <w:b w:val="0"/>
                      <w:color w:val="auto"/>
                      <w:kern w:val="0"/>
                    </w:rPr>
                    <w:t>50</w:t>
                  </w:r>
                </w:p>
              </w:tc>
              <w:tc>
                <w:tcPr>
                  <w:tcW w:w="250" w:type="pct"/>
                  <w:vAlign w:val="center"/>
                </w:tcPr>
                <w:p w14:paraId="3733CC64" w14:textId="77777777" w:rsidR="00C816F4" w:rsidRPr="000E477F" w:rsidRDefault="00C816F4" w:rsidP="003D63C7">
                  <w:pPr>
                    <w:pStyle w:val="aff6"/>
                    <w:rPr>
                      <w:rStyle w:val="af7"/>
                      <w:b w:val="0"/>
                      <w:color w:val="auto"/>
                      <w:kern w:val="0"/>
                    </w:rPr>
                  </w:pPr>
                  <w:r w:rsidRPr="000E477F">
                    <w:rPr>
                      <w:rStyle w:val="af7"/>
                      <w:b w:val="0"/>
                      <w:color w:val="auto"/>
                      <w:kern w:val="0"/>
                    </w:rPr>
                    <w:t>20</w:t>
                  </w:r>
                </w:p>
              </w:tc>
              <w:tc>
                <w:tcPr>
                  <w:tcW w:w="252" w:type="pct"/>
                  <w:vAlign w:val="center"/>
                </w:tcPr>
                <w:p w14:paraId="5934F251" w14:textId="77777777" w:rsidR="00C816F4" w:rsidRPr="000E477F" w:rsidRDefault="00C816F4" w:rsidP="003D63C7">
                  <w:pPr>
                    <w:pStyle w:val="aff6"/>
                    <w:rPr>
                      <w:rStyle w:val="af7"/>
                      <w:b w:val="0"/>
                      <w:color w:val="auto"/>
                      <w:kern w:val="0"/>
                    </w:rPr>
                  </w:pPr>
                  <w:r w:rsidRPr="000E477F">
                    <w:rPr>
                      <w:rStyle w:val="af7"/>
                      <w:b w:val="0"/>
                      <w:color w:val="auto"/>
                      <w:kern w:val="0"/>
                    </w:rPr>
                    <w:t>0.5</w:t>
                  </w:r>
                </w:p>
              </w:tc>
              <w:tc>
                <w:tcPr>
                  <w:tcW w:w="262" w:type="pct"/>
                  <w:vAlign w:val="center"/>
                </w:tcPr>
                <w:p w14:paraId="5F40ED08"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5</w:t>
                  </w:r>
                </w:p>
              </w:tc>
            </w:tr>
            <w:tr w:rsidR="00226D3B" w:rsidRPr="000E477F" w14:paraId="6DBB7DF5" w14:textId="77777777" w:rsidTr="003F75CD">
              <w:trPr>
                <w:trHeight w:val="340"/>
                <w:tblHeader/>
                <w:jc w:val="center"/>
              </w:trPr>
              <w:tc>
                <w:tcPr>
                  <w:tcW w:w="169" w:type="pct"/>
                  <w:vMerge/>
                  <w:vAlign w:val="center"/>
                </w:tcPr>
                <w:p w14:paraId="15712ED9" w14:textId="77777777" w:rsidR="00C816F4" w:rsidRPr="000E477F" w:rsidRDefault="00C816F4" w:rsidP="00421188">
                  <w:pPr>
                    <w:pStyle w:val="111"/>
                    <w:rPr>
                      <w:kern w:val="0"/>
                    </w:rPr>
                  </w:pPr>
                </w:p>
              </w:tc>
              <w:tc>
                <w:tcPr>
                  <w:tcW w:w="1955" w:type="pct"/>
                  <w:vAlign w:val="center"/>
                </w:tcPr>
                <w:p w14:paraId="321EFF8B" w14:textId="77777777" w:rsidR="00C816F4" w:rsidRPr="000E477F" w:rsidRDefault="00C816F4" w:rsidP="003D63C7">
                  <w:pPr>
                    <w:pStyle w:val="aff6"/>
                    <w:rPr>
                      <w:rStyle w:val="af7"/>
                      <w:b w:val="0"/>
                      <w:color w:val="auto"/>
                      <w:kern w:val="0"/>
                    </w:rPr>
                  </w:pPr>
                  <w:r w:rsidRPr="000E477F">
                    <w:rPr>
                      <w:rStyle w:val="af7"/>
                      <w:b w:val="0"/>
                      <w:color w:val="auto"/>
                      <w:kern w:val="0"/>
                    </w:rPr>
                    <w:t>GBl8918-2002</w:t>
                  </w:r>
                  <w:r w:rsidRPr="000E477F">
                    <w:rPr>
                      <w:rStyle w:val="af7"/>
                      <w:b w:val="0"/>
                      <w:color w:val="auto"/>
                      <w:kern w:val="0"/>
                    </w:rPr>
                    <w:t>一级</w:t>
                  </w:r>
                  <w:r w:rsidRPr="000E477F">
                    <w:rPr>
                      <w:rStyle w:val="af7"/>
                      <w:b w:val="0"/>
                      <w:color w:val="auto"/>
                      <w:kern w:val="0"/>
                    </w:rPr>
                    <w:t>A</w:t>
                  </w:r>
                  <w:r w:rsidRPr="000E477F">
                    <w:rPr>
                      <w:rStyle w:val="af7"/>
                      <w:b w:val="0"/>
                      <w:color w:val="auto"/>
                      <w:kern w:val="0"/>
                    </w:rPr>
                    <w:t>标准</w:t>
                  </w:r>
                </w:p>
              </w:tc>
              <w:tc>
                <w:tcPr>
                  <w:tcW w:w="359" w:type="pct"/>
                  <w:vAlign w:val="center"/>
                </w:tcPr>
                <w:p w14:paraId="6A3E40A0" w14:textId="77777777" w:rsidR="00C816F4" w:rsidRPr="000E477F" w:rsidRDefault="00C816F4" w:rsidP="003D63C7">
                  <w:pPr>
                    <w:pStyle w:val="111"/>
                    <w:rPr>
                      <w:kern w:val="0"/>
                    </w:rPr>
                  </w:pPr>
                  <w:r w:rsidRPr="000E477F">
                    <w:rPr>
                      <w:rStyle w:val="af7"/>
                      <w:b w:val="0"/>
                      <w:kern w:val="0"/>
                    </w:rPr>
                    <w:t>6-9</w:t>
                  </w:r>
                </w:p>
              </w:tc>
              <w:tc>
                <w:tcPr>
                  <w:tcW w:w="375" w:type="pct"/>
                  <w:vAlign w:val="center"/>
                </w:tcPr>
                <w:p w14:paraId="71421EC0" w14:textId="77777777" w:rsidR="00C816F4" w:rsidRPr="000E477F" w:rsidRDefault="00C816F4" w:rsidP="003D63C7">
                  <w:pPr>
                    <w:adjustRightInd w:val="0"/>
                    <w:snapToGrid w:val="0"/>
                    <w:jc w:val="center"/>
                    <w:rPr>
                      <w:rFonts w:ascii="Times New Roman" w:hAnsi="Times New Roman"/>
                      <w:kern w:val="0"/>
                      <w:szCs w:val="21"/>
                    </w:rPr>
                  </w:pPr>
                  <w:r w:rsidRPr="000E477F">
                    <w:rPr>
                      <w:rFonts w:ascii="Times New Roman" w:hAnsi="Times New Roman"/>
                      <w:kern w:val="0"/>
                      <w:szCs w:val="21"/>
                    </w:rPr>
                    <w:t>30</w:t>
                  </w:r>
                </w:p>
              </w:tc>
              <w:tc>
                <w:tcPr>
                  <w:tcW w:w="360" w:type="pct"/>
                  <w:vAlign w:val="center"/>
                </w:tcPr>
                <w:p w14:paraId="10A2A9C8" w14:textId="77777777" w:rsidR="00C816F4" w:rsidRPr="000E477F" w:rsidRDefault="00C816F4" w:rsidP="003D63C7">
                  <w:pPr>
                    <w:pStyle w:val="aff6"/>
                    <w:rPr>
                      <w:rStyle w:val="af7"/>
                      <w:b w:val="0"/>
                      <w:color w:val="auto"/>
                      <w:kern w:val="0"/>
                    </w:rPr>
                  </w:pPr>
                  <w:r w:rsidRPr="000E477F">
                    <w:rPr>
                      <w:rStyle w:val="af7"/>
                      <w:b w:val="0"/>
                      <w:color w:val="auto"/>
                      <w:kern w:val="0"/>
                    </w:rPr>
                    <w:t>50</w:t>
                  </w:r>
                </w:p>
              </w:tc>
              <w:tc>
                <w:tcPr>
                  <w:tcW w:w="360" w:type="pct"/>
                  <w:vAlign w:val="center"/>
                </w:tcPr>
                <w:p w14:paraId="4B582536" w14:textId="77777777" w:rsidR="00C816F4" w:rsidRPr="000E477F" w:rsidRDefault="00C816F4" w:rsidP="003D63C7">
                  <w:pPr>
                    <w:pStyle w:val="aff6"/>
                    <w:rPr>
                      <w:rStyle w:val="af7"/>
                      <w:b w:val="0"/>
                      <w:color w:val="auto"/>
                      <w:kern w:val="0"/>
                    </w:rPr>
                  </w:pPr>
                  <w:r w:rsidRPr="000E477F">
                    <w:rPr>
                      <w:rStyle w:val="af7"/>
                      <w:b w:val="0"/>
                      <w:color w:val="auto"/>
                      <w:kern w:val="0"/>
                    </w:rPr>
                    <w:t>10</w:t>
                  </w:r>
                </w:p>
              </w:tc>
              <w:tc>
                <w:tcPr>
                  <w:tcW w:w="411" w:type="pct"/>
                  <w:vAlign w:val="center"/>
                </w:tcPr>
                <w:p w14:paraId="0F98745E" w14:textId="77777777" w:rsidR="00C816F4" w:rsidRPr="000E477F" w:rsidRDefault="00C816F4" w:rsidP="003D63C7">
                  <w:pPr>
                    <w:pStyle w:val="aff6"/>
                    <w:rPr>
                      <w:rStyle w:val="af7"/>
                      <w:b w:val="0"/>
                      <w:color w:val="auto"/>
                      <w:kern w:val="0"/>
                    </w:rPr>
                  </w:pPr>
                  <w:r w:rsidRPr="000E477F">
                    <w:rPr>
                      <w:rStyle w:val="af7"/>
                      <w:b w:val="0"/>
                      <w:color w:val="auto"/>
                      <w:kern w:val="0"/>
                    </w:rPr>
                    <w:t>5</w:t>
                  </w:r>
                </w:p>
              </w:tc>
              <w:tc>
                <w:tcPr>
                  <w:tcW w:w="248" w:type="pct"/>
                  <w:vAlign w:val="center"/>
                </w:tcPr>
                <w:p w14:paraId="66B4F544" w14:textId="77777777" w:rsidR="00C816F4" w:rsidRPr="000E477F" w:rsidRDefault="00C816F4" w:rsidP="003D63C7">
                  <w:pPr>
                    <w:pStyle w:val="aff6"/>
                    <w:rPr>
                      <w:rStyle w:val="af7"/>
                      <w:b w:val="0"/>
                      <w:color w:val="auto"/>
                      <w:kern w:val="0"/>
                    </w:rPr>
                  </w:pPr>
                  <w:r w:rsidRPr="000E477F">
                    <w:rPr>
                      <w:rStyle w:val="af7"/>
                      <w:b w:val="0"/>
                      <w:color w:val="auto"/>
                      <w:kern w:val="0"/>
                    </w:rPr>
                    <w:t>10</w:t>
                  </w:r>
                </w:p>
              </w:tc>
              <w:tc>
                <w:tcPr>
                  <w:tcW w:w="250" w:type="pct"/>
                  <w:vAlign w:val="center"/>
                </w:tcPr>
                <w:p w14:paraId="4732179B" w14:textId="77777777" w:rsidR="00C816F4" w:rsidRPr="000E477F" w:rsidRDefault="00C816F4" w:rsidP="003D63C7">
                  <w:pPr>
                    <w:pStyle w:val="aff6"/>
                    <w:rPr>
                      <w:rStyle w:val="af7"/>
                      <w:b w:val="0"/>
                      <w:color w:val="auto"/>
                      <w:kern w:val="0"/>
                    </w:rPr>
                  </w:pPr>
                  <w:r w:rsidRPr="000E477F">
                    <w:rPr>
                      <w:rStyle w:val="af7"/>
                      <w:b w:val="0"/>
                      <w:color w:val="auto"/>
                      <w:kern w:val="0"/>
                    </w:rPr>
                    <w:t>15</w:t>
                  </w:r>
                </w:p>
              </w:tc>
              <w:tc>
                <w:tcPr>
                  <w:tcW w:w="252" w:type="pct"/>
                  <w:vAlign w:val="center"/>
                </w:tcPr>
                <w:p w14:paraId="67C07058" w14:textId="77777777" w:rsidR="00C816F4" w:rsidRPr="000E477F" w:rsidRDefault="00C816F4" w:rsidP="003D63C7">
                  <w:pPr>
                    <w:pStyle w:val="aff6"/>
                    <w:rPr>
                      <w:rStyle w:val="af7"/>
                      <w:b w:val="0"/>
                      <w:color w:val="auto"/>
                      <w:kern w:val="0"/>
                    </w:rPr>
                  </w:pPr>
                  <w:r w:rsidRPr="000E477F">
                    <w:rPr>
                      <w:rStyle w:val="af7"/>
                      <w:b w:val="0"/>
                      <w:color w:val="auto"/>
                      <w:kern w:val="0"/>
                    </w:rPr>
                    <w:t>0.5</w:t>
                  </w:r>
                </w:p>
              </w:tc>
              <w:tc>
                <w:tcPr>
                  <w:tcW w:w="262" w:type="pct"/>
                  <w:vAlign w:val="center"/>
                </w:tcPr>
                <w:p w14:paraId="5CA2D468" w14:textId="77777777" w:rsidR="00C816F4" w:rsidRPr="000E477F" w:rsidRDefault="00C816F4" w:rsidP="003D63C7">
                  <w:pPr>
                    <w:adjustRightInd w:val="0"/>
                    <w:snapToGrid w:val="0"/>
                    <w:jc w:val="center"/>
                    <w:rPr>
                      <w:rFonts w:ascii="Times New Roman" w:hAnsi="Times New Roman"/>
                      <w:kern w:val="0"/>
                      <w:szCs w:val="21"/>
                    </w:rPr>
                  </w:pPr>
                  <w:r w:rsidRPr="000E477F">
                    <w:rPr>
                      <w:rFonts w:ascii="Times New Roman" w:hAnsi="Times New Roman"/>
                      <w:kern w:val="0"/>
                      <w:szCs w:val="21"/>
                    </w:rPr>
                    <w:t>1</w:t>
                  </w:r>
                </w:p>
              </w:tc>
            </w:tr>
            <w:tr w:rsidR="00226D3B" w:rsidRPr="000E477F" w14:paraId="48AC3FA4" w14:textId="77777777" w:rsidTr="003F75CD">
              <w:trPr>
                <w:trHeight w:val="340"/>
                <w:tblHeader/>
                <w:jc w:val="center"/>
              </w:trPr>
              <w:tc>
                <w:tcPr>
                  <w:tcW w:w="169" w:type="pct"/>
                  <w:vMerge w:val="restart"/>
                  <w:vAlign w:val="center"/>
                </w:tcPr>
                <w:p w14:paraId="4CDC1A96" w14:textId="77777777" w:rsidR="00C816F4" w:rsidRPr="000E477F" w:rsidRDefault="00C816F4" w:rsidP="00091523">
                  <w:pPr>
                    <w:pStyle w:val="111"/>
                    <w:rPr>
                      <w:kern w:val="0"/>
                    </w:rPr>
                  </w:pPr>
                  <w:r w:rsidRPr="000E477F">
                    <w:rPr>
                      <w:kern w:val="0"/>
                    </w:rPr>
                    <w:t>执行标准</w:t>
                  </w:r>
                </w:p>
              </w:tc>
              <w:tc>
                <w:tcPr>
                  <w:tcW w:w="1955" w:type="pct"/>
                  <w:vAlign w:val="center"/>
                </w:tcPr>
                <w:p w14:paraId="32F4CCA0" w14:textId="77777777" w:rsidR="00C816F4" w:rsidRPr="000E477F" w:rsidRDefault="00C816F4" w:rsidP="00EC789D">
                  <w:pPr>
                    <w:pStyle w:val="111"/>
                    <w:rPr>
                      <w:kern w:val="0"/>
                    </w:rPr>
                  </w:pPr>
                  <w:r w:rsidRPr="000E477F">
                    <w:rPr>
                      <w:kern w:val="0"/>
                    </w:rPr>
                    <w:t>河口镇污水处理厂接管标准</w:t>
                  </w:r>
                </w:p>
              </w:tc>
              <w:tc>
                <w:tcPr>
                  <w:tcW w:w="359" w:type="pct"/>
                  <w:vAlign w:val="center"/>
                </w:tcPr>
                <w:p w14:paraId="745AF1AF" w14:textId="77777777" w:rsidR="00C816F4" w:rsidRPr="000E477F" w:rsidRDefault="00C816F4" w:rsidP="003D63C7">
                  <w:pPr>
                    <w:pStyle w:val="111"/>
                    <w:rPr>
                      <w:kern w:val="0"/>
                    </w:rPr>
                  </w:pPr>
                  <w:r w:rsidRPr="000E477F">
                    <w:rPr>
                      <w:rStyle w:val="af7"/>
                      <w:b w:val="0"/>
                      <w:kern w:val="0"/>
                    </w:rPr>
                    <w:t>6-9</w:t>
                  </w:r>
                </w:p>
              </w:tc>
              <w:tc>
                <w:tcPr>
                  <w:tcW w:w="375" w:type="pct"/>
                  <w:vAlign w:val="center"/>
                </w:tcPr>
                <w:p w14:paraId="5FF6C56D" w14:textId="77777777" w:rsidR="00C816F4" w:rsidRPr="000E477F" w:rsidRDefault="00C816F4" w:rsidP="003D63C7">
                  <w:pPr>
                    <w:adjustRightInd w:val="0"/>
                    <w:snapToGrid w:val="0"/>
                    <w:jc w:val="center"/>
                    <w:rPr>
                      <w:rFonts w:ascii="Times New Roman" w:hAnsi="Times New Roman"/>
                      <w:kern w:val="0"/>
                      <w:szCs w:val="21"/>
                    </w:rPr>
                  </w:pPr>
                  <w:r w:rsidRPr="000E477F">
                    <w:rPr>
                      <w:rFonts w:ascii="Times New Roman" w:hAnsi="Times New Roman"/>
                      <w:kern w:val="0"/>
                      <w:szCs w:val="21"/>
                    </w:rPr>
                    <w:t>/</w:t>
                  </w:r>
                </w:p>
              </w:tc>
              <w:tc>
                <w:tcPr>
                  <w:tcW w:w="360" w:type="pct"/>
                  <w:vAlign w:val="center"/>
                </w:tcPr>
                <w:p w14:paraId="1900D45F" w14:textId="77777777" w:rsidR="00C816F4" w:rsidRPr="000E477F" w:rsidRDefault="00C816F4" w:rsidP="003D63C7">
                  <w:pPr>
                    <w:pStyle w:val="aff6"/>
                    <w:rPr>
                      <w:rStyle w:val="af7"/>
                      <w:b w:val="0"/>
                      <w:color w:val="auto"/>
                      <w:kern w:val="0"/>
                    </w:rPr>
                  </w:pPr>
                  <w:r w:rsidRPr="000E477F">
                    <w:rPr>
                      <w:rStyle w:val="af7"/>
                      <w:b w:val="0"/>
                      <w:color w:val="auto"/>
                      <w:kern w:val="0"/>
                    </w:rPr>
                    <w:t>500</w:t>
                  </w:r>
                </w:p>
              </w:tc>
              <w:tc>
                <w:tcPr>
                  <w:tcW w:w="360" w:type="pct"/>
                  <w:vAlign w:val="center"/>
                </w:tcPr>
                <w:p w14:paraId="4FDFF7F5" w14:textId="77777777" w:rsidR="00C816F4" w:rsidRPr="000E477F" w:rsidRDefault="00C816F4" w:rsidP="003D63C7">
                  <w:pPr>
                    <w:pStyle w:val="aff6"/>
                    <w:rPr>
                      <w:rStyle w:val="af7"/>
                      <w:b w:val="0"/>
                      <w:color w:val="auto"/>
                      <w:kern w:val="0"/>
                    </w:rPr>
                  </w:pPr>
                  <w:r w:rsidRPr="000E477F">
                    <w:rPr>
                      <w:rStyle w:val="af7"/>
                      <w:b w:val="0"/>
                      <w:color w:val="auto"/>
                      <w:kern w:val="0"/>
                    </w:rPr>
                    <w:t>30</w:t>
                  </w:r>
                </w:p>
              </w:tc>
              <w:tc>
                <w:tcPr>
                  <w:tcW w:w="411" w:type="pct"/>
                  <w:vAlign w:val="center"/>
                </w:tcPr>
                <w:p w14:paraId="5E385BBA" w14:textId="77777777" w:rsidR="00C816F4" w:rsidRPr="000E477F" w:rsidRDefault="00C816F4" w:rsidP="003D63C7">
                  <w:pPr>
                    <w:pStyle w:val="aff6"/>
                    <w:rPr>
                      <w:rStyle w:val="af7"/>
                      <w:b w:val="0"/>
                      <w:color w:val="auto"/>
                      <w:kern w:val="0"/>
                    </w:rPr>
                  </w:pPr>
                  <w:r w:rsidRPr="000E477F">
                    <w:rPr>
                      <w:color w:val="auto"/>
                      <w:kern w:val="0"/>
                      <w:szCs w:val="21"/>
                    </w:rPr>
                    <w:t>/</w:t>
                  </w:r>
                </w:p>
              </w:tc>
              <w:tc>
                <w:tcPr>
                  <w:tcW w:w="248" w:type="pct"/>
                  <w:vAlign w:val="center"/>
                </w:tcPr>
                <w:p w14:paraId="3323D3BA" w14:textId="77777777" w:rsidR="00C816F4" w:rsidRPr="000E477F" w:rsidRDefault="00C816F4" w:rsidP="003D63C7">
                  <w:pPr>
                    <w:pStyle w:val="aff6"/>
                    <w:rPr>
                      <w:rStyle w:val="af7"/>
                      <w:b w:val="0"/>
                      <w:color w:val="auto"/>
                      <w:kern w:val="0"/>
                    </w:rPr>
                  </w:pPr>
                  <w:r w:rsidRPr="000E477F">
                    <w:rPr>
                      <w:rStyle w:val="af7"/>
                      <w:b w:val="0"/>
                      <w:color w:val="auto"/>
                      <w:kern w:val="0"/>
                    </w:rPr>
                    <w:t>400</w:t>
                  </w:r>
                </w:p>
              </w:tc>
              <w:tc>
                <w:tcPr>
                  <w:tcW w:w="250" w:type="pct"/>
                  <w:vAlign w:val="center"/>
                </w:tcPr>
                <w:p w14:paraId="007E424B" w14:textId="77777777" w:rsidR="00C816F4" w:rsidRPr="000E477F" w:rsidRDefault="00C816F4" w:rsidP="003D63C7">
                  <w:pPr>
                    <w:pStyle w:val="aff6"/>
                    <w:rPr>
                      <w:rStyle w:val="af7"/>
                      <w:color w:val="auto"/>
                      <w:kern w:val="0"/>
                    </w:rPr>
                  </w:pPr>
                  <w:r w:rsidRPr="000E477F">
                    <w:rPr>
                      <w:rStyle w:val="af7"/>
                      <w:color w:val="auto"/>
                      <w:kern w:val="0"/>
                    </w:rPr>
                    <w:t>/</w:t>
                  </w:r>
                </w:p>
              </w:tc>
              <w:tc>
                <w:tcPr>
                  <w:tcW w:w="252" w:type="pct"/>
                  <w:vAlign w:val="center"/>
                </w:tcPr>
                <w:p w14:paraId="06C1E1CF" w14:textId="77777777" w:rsidR="00C816F4" w:rsidRPr="000E477F" w:rsidRDefault="00C816F4" w:rsidP="003D63C7">
                  <w:pPr>
                    <w:pStyle w:val="aff6"/>
                    <w:rPr>
                      <w:rStyle w:val="af7"/>
                      <w:color w:val="auto"/>
                      <w:kern w:val="0"/>
                    </w:rPr>
                  </w:pPr>
                  <w:r w:rsidRPr="000E477F">
                    <w:rPr>
                      <w:rStyle w:val="af7"/>
                      <w:color w:val="auto"/>
                      <w:kern w:val="0"/>
                    </w:rPr>
                    <w:t>/</w:t>
                  </w:r>
                </w:p>
              </w:tc>
              <w:tc>
                <w:tcPr>
                  <w:tcW w:w="262" w:type="pct"/>
                  <w:vAlign w:val="center"/>
                </w:tcPr>
                <w:p w14:paraId="57007C45" w14:textId="77777777" w:rsidR="00C816F4" w:rsidRPr="000E477F" w:rsidRDefault="00C816F4" w:rsidP="003D63C7">
                  <w:pPr>
                    <w:adjustRightInd w:val="0"/>
                    <w:snapToGrid w:val="0"/>
                    <w:jc w:val="center"/>
                    <w:rPr>
                      <w:rFonts w:ascii="Times New Roman" w:hAnsi="Times New Roman"/>
                      <w:kern w:val="0"/>
                      <w:szCs w:val="21"/>
                    </w:rPr>
                  </w:pPr>
                  <w:r w:rsidRPr="000E477F">
                    <w:rPr>
                      <w:rFonts w:ascii="Times New Roman" w:hAnsi="Times New Roman"/>
                      <w:kern w:val="0"/>
                      <w:szCs w:val="21"/>
                    </w:rPr>
                    <w:t>100</w:t>
                  </w:r>
                </w:p>
              </w:tc>
            </w:tr>
            <w:tr w:rsidR="00226D3B" w:rsidRPr="000E477F" w14:paraId="6B404B52" w14:textId="77777777" w:rsidTr="003F75CD">
              <w:trPr>
                <w:trHeight w:val="340"/>
                <w:tblHeader/>
                <w:jc w:val="center"/>
              </w:trPr>
              <w:tc>
                <w:tcPr>
                  <w:tcW w:w="169" w:type="pct"/>
                  <w:vMerge/>
                  <w:vAlign w:val="center"/>
                </w:tcPr>
                <w:p w14:paraId="13124D33" w14:textId="77777777" w:rsidR="00C816F4" w:rsidRPr="000E477F" w:rsidRDefault="00C816F4" w:rsidP="00091523">
                  <w:pPr>
                    <w:pStyle w:val="111"/>
                    <w:rPr>
                      <w:kern w:val="0"/>
                    </w:rPr>
                  </w:pPr>
                </w:p>
              </w:tc>
              <w:tc>
                <w:tcPr>
                  <w:tcW w:w="1955" w:type="pct"/>
                  <w:vAlign w:val="center"/>
                </w:tcPr>
                <w:p w14:paraId="4028501B" w14:textId="77777777" w:rsidR="00C816F4" w:rsidRPr="000E477F" w:rsidRDefault="00C816F4" w:rsidP="003D63C7">
                  <w:pPr>
                    <w:pStyle w:val="111"/>
                    <w:rPr>
                      <w:kern w:val="0"/>
                    </w:rPr>
                  </w:pPr>
                  <w:r w:rsidRPr="000E477F">
                    <w:rPr>
                      <w:kern w:val="0"/>
                    </w:rPr>
                    <w:t>河口镇污水处理厂排放标准</w:t>
                  </w:r>
                </w:p>
              </w:tc>
              <w:tc>
                <w:tcPr>
                  <w:tcW w:w="359" w:type="pct"/>
                  <w:vAlign w:val="center"/>
                </w:tcPr>
                <w:p w14:paraId="6595E696" w14:textId="77777777" w:rsidR="00C816F4" w:rsidRPr="000E477F" w:rsidRDefault="00C816F4" w:rsidP="00421188">
                  <w:pPr>
                    <w:pStyle w:val="aff2"/>
                    <w:spacing w:line="240" w:lineRule="exact"/>
                    <w:rPr>
                      <w:kern w:val="0"/>
                    </w:rPr>
                  </w:pPr>
                  <w:r w:rsidRPr="000E477F">
                    <w:rPr>
                      <w:kern w:val="0"/>
                    </w:rPr>
                    <w:t>6-9</w:t>
                  </w:r>
                </w:p>
              </w:tc>
              <w:tc>
                <w:tcPr>
                  <w:tcW w:w="375" w:type="pct"/>
                  <w:vAlign w:val="center"/>
                </w:tcPr>
                <w:p w14:paraId="42BBECF9"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w:t>
                  </w:r>
                </w:p>
              </w:tc>
              <w:tc>
                <w:tcPr>
                  <w:tcW w:w="360" w:type="pct"/>
                  <w:vAlign w:val="center"/>
                </w:tcPr>
                <w:p w14:paraId="3E7ED630" w14:textId="77777777" w:rsidR="00C816F4" w:rsidRPr="000E477F" w:rsidRDefault="00C816F4" w:rsidP="003D63C7">
                  <w:pPr>
                    <w:pStyle w:val="aff6"/>
                    <w:rPr>
                      <w:rStyle w:val="af7"/>
                      <w:b w:val="0"/>
                      <w:color w:val="auto"/>
                      <w:kern w:val="0"/>
                    </w:rPr>
                  </w:pPr>
                  <w:r w:rsidRPr="000E477F">
                    <w:rPr>
                      <w:rStyle w:val="af7"/>
                      <w:b w:val="0"/>
                      <w:color w:val="auto"/>
                      <w:kern w:val="0"/>
                    </w:rPr>
                    <w:t>30</w:t>
                  </w:r>
                </w:p>
              </w:tc>
              <w:tc>
                <w:tcPr>
                  <w:tcW w:w="360" w:type="pct"/>
                  <w:vAlign w:val="center"/>
                </w:tcPr>
                <w:p w14:paraId="22EBBF17" w14:textId="77777777" w:rsidR="00C816F4" w:rsidRPr="000E477F" w:rsidRDefault="00C816F4" w:rsidP="003D63C7">
                  <w:pPr>
                    <w:pStyle w:val="aff6"/>
                    <w:rPr>
                      <w:rStyle w:val="af7"/>
                      <w:b w:val="0"/>
                      <w:color w:val="auto"/>
                      <w:kern w:val="0"/>
                    </w:rPr>
                  </w:pPr>
                  <w:r w:rsidRPr="000E477F">
                    <w:rPr>
                      <w:rStyle w:val="af7"/>
                      <w:b w:val="0"/>
                      <w:color w:val="auto"/>
                      <w:kern w:val="0"/>
                    </w:rPr>
                    <w:t>6</w:t>
                  </w:r>
                </w:p>
              </w:tc>
              <w:tc>
                <w:tcPr>
                  <w:tcW w:w="411" w:type="pct"/>
                  <w:vAlign w:val="center"/>
                </w:tcPr>
                <w:p w14:paraId="490E8C0E" w14:textId="77777777" w:rsidR="00C816F4" w:rsidRPr="000E477F" w:rsidRDefault="00C816F4" w:rsidP="003D63C7">
                  <w:pPr>
                    <w:pStyle w:val="aff6"/>
                    <w:rPr>
                      <w:rStyle w:val="af7"/>
                      <w:b w:val="0"/>
                      <w:color w:val="auto"/>
                      <w:kern w:val="0"/>
                    </w:rPr>
                  </w:pPr>
                  <w:r w:rsidRPr="000E477F">
                    <w:rPr>
                      <w:rStyle w:val="af7"/>
                      <w:b w:val="0"/>
                      <w:color w:val="auto"/>
                      <w:kern w:val="0"/>
                    </w:rPr>
                    <w:t>1.5</w:t>
                  </w:r>
                </w:p>
              </w:tc>
              <w:tc>
                <w:tcPr>
                  <w:tcW w:w="248" w:type="pct"/>
                  <w:vAlign w:val="center"/>
                </w:tcPr>
                <w:p w14:paraId="4E1FBF7D" w14:textId="77777777" w:rsidR="00C816F4" w:rsidRPr="000E477F" w:rsidRDefault="00C816F4" w:rsidP="003D63C7">
                  <w:pPr>
                    <w:pStyle w:val="aff6"/>
                    <w:rPr>
                      <w:rStyle w:val="af7"/>
                      <w:b w:val="0"/>
                      <w:color w:val="auto"/>
                      <w:kern w:val="0"/>
                    </w:rPr>
                  </w:pPr>
                  <w:r w:rsidRPr="000E477F">
                    <w:rPr>
                      <w:rStyle w:val="af7"/>
                      <w:b w:val="0"/>
                      <w:color w:val="auto"/>
                      <w:kern w:val="0"/>
                    </w:rPr>
                    <w:t>10</w:t>
                  </w:r>
                </w:p>
              </w:tc>
              <w:tc>
                <w:tcPr>
                  <w:tcW w:w="250" w:type="pct"/>
                  <w:vAlign w:val="center"/>
                </w:tcPr>
                <w:p w14:paraId="33020669" w14:textId="77777777" w:rsidR="00C816F4" w:rsidRPr="000E477F" w:rsidRDefault="00C816F4" w:rsidP="003D63C7">
                  <w:pPr>
                    <w:pStyle w:val="aff6"/>
                    <w:rPr>
                      <w:rStyle w:val="af7"/>
                      <w:b w:val="0"/>
                      <w:color w:val="auto"/>
                      <w:kern w:val="0"/>
                    </w:rPr>
                  </w:pPr>
                  <w:r w:rsidRPr="000E477F">
                    <w:rPr>
                      <w:rStyle w:val="af7"/>
                      <w:b w:val="0"/>
                      <w:color w:val="auto"/>
                      <w:kern w:val="0"/>
                    </w:rPr>
                    <w:t>15</w:t>
                  </w:r>
                </w:p>
              </w:tc>
              <w:tc>
                <w:tcPr>
                  <w:tcW w:w="252" w:type="pct"/>
                  <w:vAlign w:val="center"/>
                </w:tcPr>
                <w:p w14:paraId="6FBCC87A" w14:textId="77777777" w:rsidR="00C816F4" w:rsidRPr="000E477F" w:rsidRDefault="00C816F4" w:rsidP="003D63C7">
                  <w:pPr>
                    <w:pStyle w:val="aff6"/>
                    <w:rPr>
                      <w:rStyle w:val="af7"/>
                      <w:b w:val="0"/>
                      <w:color w:val="auto"/>
                      <w:kern w:val="0"/>
                    </w:rPr>
                  </w:pPr>
                  <w:r w:rsidRPr="000E477F">
                    <w:rPr>
                      <w:rStyle w:val="af7"/>
                      <w:b w:val="0"/>
                      <w:color w:val="auto"/>
                      <w:kern w:val="0"/>
                    </w:rPr>
                    <w:t>0.3</w:t>
                  </w:r>
                </w:p>
              </w:tc>
              <w:tc>
                <w:tcPr>
                  <w:tcW w:w="262" w:type="pct"/>
                  <w:vAlign w:val="center"/>
                </w:tcPr>
                <w:p w14:paraId="3863E476"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1</w:t>
                  </w:r>
                </w:p>
              </w:tc>
            </w:tr>
            <w:tr w:rsidR="00226D3B" w:rsidRPr="000E477F" w14:paraId="7F328DA5" w14:textId="77777777" w:rsidTr="003F75CD">
              <w:trPr>
                <w:trHeight w:val="340"/>
                <w:tblHeader/>
                <w:jc w:val="center"/>
              </w:trPr>
              <w:tc>
                <w:tcPr>
                  <w:tcW w:w="169" w:type="pct"/>
                  <w:vMerge/>
                  <w:vAlign w:val="center"/>
                </w:tcPr>
                <w:p w14:paraId="1C967B6F" w14:textId="77777777" w:rsidR="00C816F4" w:rsidRPr="000E477F" w:rsidRDefault="00C816F4" w:rsidP="00091523">
                  <w:pPr>
                    <w:pStyle w:val="111"/>
                    <w:rPr>
                      <w:kern w:val="0"/>
                    </w:rPr>
                  </w:pPr>
                </w:p>
              </w:tc>
              <w:tc>
                <w:tcPr>
                  <w:tcW w:w="1955" w:type="pct"/>
                  <w:vAlign w:val="center"/>
                </w:tcPr>
                <w:p w14:paraId="540A0181" w14:textId="77777777" w:rsidR="00C816F4" w:rsidRPr="000E477F" w:rsidRDefault="00AD2CBE" w:rsidP="003D63C7">
                  <w:pPr>
                    <w:pStyle w:val="111"/>
                    <w:rPr>
                      <w:kern w:val="0"/>
                    </w:rPr>
                  </w:pPr>
                  <w:r w:rsidRPr="00AD2CBE">
                    <w:rPr>
                      <w:rFonts w:hint="eastAsia"/>
                      <w:kern w:val="0"/>
                    </w:rPr>
                    <w:t>园区</w:t>
                  </w:r>
                  <w:r w:rsidR="00C816F4" w:rsidRPr="000E477F">
                    <w:rPr>
                      <w:kern w:val="0"/>
                    </w:rPr>
                    <w:t>工业污水处理厂接管标准</w:t>
                  </w:r>
                </w:p>
              </w:tc>
              <w:tc>
                <w:tcPr>
                  <w:tcW w:w="359" w:type="pct"/>
                  <w:vAlign w:val="center"/>
                </w:tcPr>
                <w:p w14:paraId="1EE883D6" w14:textId="77777777" w:rsidR="00C816F4" w:rsidRPr="000E477F" w:rsidRDefault="00C816F4" w:rsidP="003D63C7">
                  <w:pPr>
                    <w:pStyle w:val="111"/>
                    <w:rPr>
                      <w:kern w:val="0"/>
                    </w:rPr>
                  </w:pPr>
                  <w:r w:rsidRPr="000E477F">
                    <w:rPr>
                      <w:rStyle w:val="af7"/>
                      <w:b w:val="0"/>
                      <w:kern w:val="0"/>
                    </w:rPr>
                    <w:t>6-9</w:t>
                  </w:r>
                </w:p>
              </w:tc>
              <w:tc>
                <w:tcPr>
                  <w:tcW w:w="375" w:type="pct"/>
                  <w:vAlign w:val="center"/>
                </w:tcPr>
                <w:p w14:paraId="591677A4"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30</w:t>
                  </w:r>
                </w:p>
              </w:tc>
              <w:tc>
                <w:tcPr>
                  <w:tcW w:w="360" w:type="pct"/>
                  <w:vAlign w:val="center"/>
                </w:tcPr>
                <w:p w14:paraId="4DF8B2AF" w14:textId="77777777" w:rsidR="00C816F4" w:rsidRPr="000E477F" w:rsidRDefault="00C816F4" w:rsidP="003D63C7">
                  <w:pPr>
                    <w:pStyle w:val="aff6"/>
                    <w:rPr>
                      <w:rStyle w:val="af7"/>
                      <w:b w:val="0"/>
                      <w:color w:val="auto"/>
                      <w:kern w:val="0"/>
                    </w:rPr>
                  </w:pPr>
                  <w:r w:rsidRPr="000E477F">
                    <w:rPr>
                      <w:rStyle w:val="af7"/>
                      <w:b w:val="0"/>
                      <w:color w:val="auto"/>
                      <w:kern w:val="0"/>
                    </w:rPr>
                    <w:t>100</w:t>
                  </w:r>
                </w:p>
              </w:tc>
              <w:tc>
                <w:tcPr>
                  <w:tcW w:w="360" w:type="pct"/>
                  <w:vAlign w:val="center"/>
                </w:tcPr>
                <w:p w14:paraId="58EBB0D3" w14:textId="77777777" w:rsidR="00C816F4" w:rsidRPr="000E477F" w:rsidRDefault="00C816F4" w:rsidP="003D63C7">
                  <w:pPr>
                    <w:pStyle w:val="aff6"/>
                    <w:rPr>
                      <w:rStyle w:val="af7"/>
                      <w:b w:val="0"/>
                      <w:color w:val="auto"/>
                      <w:kern w:val="0"/>
                    </w:rPr>
                  </w:pPr>
                  <w:r w:rsidRPr="000E477F">
                    <w:rPr>
                      <w:rStyle w:val="af7"/>
                      <w:b w:val="0"/>
                      <w:color w:val="auto"/>
                      <w:kern w:val="0"/>
                    </w:rPr>
                    <w:t>20</w:t>
                  </w:r>
                </w:p>
              </w:tc>
              <w:tc>
                <w:tcPr>
                  <w:tcW w:w="411" w:type="pct"/>
                  <w:vAlign w:val="center"/>
                </w:tcPr>
                <w:p w14:paraId="64EB72E8" w14:textId="77777777" w:rsidR="00C816F4" w:rsidRPr="000E477F" w:rsidRDefault="00C816F4" w:rsidP="003D63C7">
                  <w:pPr>
                    <w:pStyle w:val="aff6"/>
                    <w:rPr>
                      <w:rStyle w:val="af7"/>
                      <w:b w:val="0"/>
                      <w:color w:val="auto"/>
                      <w:kern w:val="0"/>
                    </w:rPr>
                  </w:pPr>
                  <w:r w:rsidRPr="000E477F">
                    <w:rPr>
                      <w:rStyle w:val="af7"/>
                      <w:b w:val="0"/>
                      <w:color w:val="auto"/>
                      <w:kern w:val="0"/>
                    </w:rPr>
                    <w:t>8</w:t>
                  </w:r>
                </w:p>
              </w:tc>
              <w:tc>
                <w:tcPr>
                  <w:tcW w:w="248" w:type="pct"/>
                  <w:vAlign w:val="center"/>
                </w:tcPr>
                <w:p w14:paraId="37A40978" w14:textId="77777777" w:rsidR="00C816F4" w:rsidRPr="000E477F" w:rsidRDefault="00C816F4" w:rsidP="003D63C7">
                  <w:pPr>
                    <w:pStyle w:val="aff6"/>
                    <w:rPr>
                      <w:rStyle w:val="af7"/>
                      <w:b w:val="0"/>
                      <w:color w:val="auto"/>
                      <w:kern w:val="0"/>
                    </w:rPr>
                  </w:pPr>
                  <w:r w:rsidRPr="000E477F">
                    <w:rPr>
                      <w:rStyle w:val="af7"/>
                      <w:b w:val="0"/>
                      <w:color w:val="auto"/>
                      <w:kern w:val="0"/>
                    </w:rPr>
                    <w:t>50</w:t>
                  </w:r>
                </w:p>
              </w:tc>
              <w:tc>
                <w:tcPr>
                  <w:tcW w:w="250" w:type="pct"/>
                  <w:vAlign w:val="center"/>
                </w:tcPr>
                <w:p w14:paraId="2B0C1C9B" w14:textId="77777777" w:rsidR="00C816F4" w:rsidRPr="000E477F" w:rsidRDefault="00C816F4" w:rsidP="003D63C7">
                  <w:pPr>
                    <w:pStyle w:val="aff6"/>
                    <w:rPr>
                      <w:rStyle w:val="af7"/>
                      <w:b w:val="0"/>
                      <w:color w:val="auto"/>
                      <w:kern w:val="0"/>
                    </w:rPr>
                  </w:pPr>
                  <w:r w:rsidRPr="000E477F">
                    <w:rPr>
                      <w:rStyle w:val="af7"/>
                      <w:b w:val="0"/>
                      <w:color w:val="auto"/>
                      <w:kern w:val="0"/>
                    </w:rPr>
                    <w:t>20</w:t>
                  </w:r>
                </w:p>
              </w:tc>
              <w:tc>
                <w:tcPr>
                  <w:tcW w:w="252" w:type="pct"/>
                  <w:vAlign w:val="center"/>
                </w:tcPr>
                <w:p w14:paraId="0AB24240" w14:textId="77777777" w:rsidR="00C816F4" w:rsidRPr="000E477F" w:rsidRDefault="00C816F4" w:rsidP="003D63C7">
                  <w:pPr>
                    <w:pStyle w:val="aff6"/>
                    <w:rPr>
                      <w:rStyle w:val="af7"/>
                      <w:b w:val="0"/>
                      <w:color w:val="auto"/>
                      <w:kern w:val="0"/>
                    </w:rPr>
                  </w:pPr>
                  <w:r w:rsidRPr="000E477F">
                    <w:rPr>
                      <w:rStyle w:val="af7"/>
                      <w:b w:val="0"/>
                      <w:color w:val="auto"/>
                      <w:kern w:val="0"/>
                    </w:rPr>
                    <w:t>0.5</w:t>
                  </w:r>
                </w:p>
              </w:tc>
              <w:tc>
                <w:tcPr>
                  <w:tcW w:w="262" w:type="pct"/>
                  <w:vAlign w:val="center"/>
                </w:tcPr>
                <w:p w14:paraId="73A43FDA" w14:textId="77777777" w:rsidR="00C816F4" w:rsidRPr="000E477F" w:rsidRDefault="00C816F4" w:rsidP="003D63C7">
                  <w:pPr>
                    <w:adjustRightInd w:val="0"/>
                    <w:snapToGrid w:val="0"/>
                    <w:jc w:val="center"/>
                    <w:rPr>
                      <w:rFonts w:ascii="Times New Roman" w:hAnsi="Times New Roman"/>
                      <w:kern w:val="0"/>
                      <w:szCs w:val="21"/>
                    </w:rPr>
                  </w:pPr>
                  <w:r w:rsidRPr="000E477F">
                    <w:rPr>
                      <w:rFonts w:ascii="Times New Roman" w:hAnsi="Times New Roman"/>
                      <w:kern w:val="0"/>
                      <w:szCs w:val="21"/>
                    </w:rPr>
                    <w:t>5</w:t>
                  </w:r>
                </w:p>
              </w:tc>
            </w:tr>
            <w:tr w:rsidR="00226D3B" w:rsidRPr="000E477F" w14:paraId="7879AD21" w14:textId="77777777" w:rsidTr="003F75CD">
              <w:trPr>
                <w:trHeight w:val="340"/>
                <w:tblHeader/>
                <w:jc w:val="center"/>
              </w:trPr>
              <w:tc>
                <w:tcPr>
                  <w:tcW w:w="169" w:type="pct"/>
                  <w:vMerge/>
                  <w:vAlign w:val="center"/>
                </w:tcPr>
                <w:p w14:paraId="5170F218" w14:textId="77777777" w:rsidR="00C816F4" w:rsidRPr="000E477F" w:rsidRDefault="00C816F4" w:rsidP="00091523">
                  <w:pPr>
                    <w:pStyle w:val="111"/>
                    <w:rPr>
                      <w:kern w:val="0"/>
                    </w:rPr>
                  </w:pPr>
                </w:p>
              </w:tc>
              <w:tc>
                <w:tcPr>
                  <w:tcW w:w="1955" w:type="pct"/>
                  <w:vAlign w:val="center"/>
                </w:tcPr>
                <w:p w14:paraId="750465FF" w14:textId="77777777" w:rsidR="00C816F4" w:rsidRPr="000E477F" w:rsidRDefault="00AD2CBE" w:rsidP="003D63C7">
                  <w:pPr>
                    <w:pStyle w:val="111"/>
                    <w:rPr>
                      <w:kern w:val="0"/>
                    </w:rPr>
                  </w:pPr>
                  <w:r w:rsidRPr="00AD2CBE">
                    <w:rPr>
                      <w:rFonts w:hint="eastAsia"/>
                      <w:kern w:val="0"/>
                    </w:rPr>
                    <w:t>园区</w:t>
                  </w:r>
                  <w:r w:rsidR="00C816F4" w:rsidRPr="000E477F">
                    <w:rPr>
                      <w:kern w:val="0"/>
                    </w:rPr>
                    <w:t>工业污水处理厂排放标准</w:t>
                  </w:r>
                </w:p>
              </w:tc>
              <w:tc>
                <w:tcPr>
                  <w:tcW w:w="359" w:type="pct"/>
                  <w:vAlign w:val="center"/>
                </w:tcPr>
                <w:p w14:paraId="44C9DB53" w14:textId="77777777" w:rsidR="00C816F4" w:rsidRPr="000E477F" w:rsidRDefault="00C816F4" w:rsidP="003D63C7">
                  <w:pPr>
                    <w:pStyle w:val="aff2"/>
                    <w:spacing w:line="240" w:lineRule="exact"/>
                    <w:rPr>
                      <w:kern w:val="0"/>
                    </w:rPr>
                  </w:pPr>
                  <w:r w:rsidRPr="000E477F">
                    <w:rPr>
                      <w:kern w:val="0"/>
                    </w:rPr>
                    <w:t>6-9</w:t>
                  </w:r>
                </w:p>
              </w:tc>
              <w:tc>
                <w:tcPr>
                  <w:tcW w:w="375" w:type="pct"/>
                  <w:vAlign w:val="center"/>
                </w:tcPr>
                <w:p w14:paraId="0EEFEA61" w14:textId="77777777" w:rsidR="00C816F4" w:rsidRPr="000E477F" w:rsidRDefault="00C816F4" w:rsidP="003D63C7">
                  <w:pPr>
                    <w:pStyle w:val="aff6"/>
                    <w:rPr>
                      <w:rStyle w:val="af7"/>
                      <w:b w:val="0"/>
                      <w:color w:val="auto"/>
                      <w:kern w:val="0"/>
                    </w:rPr>
                  </w:pPr>
                  <w:r w:rsidRPr="000E477F">
                    <w:rPr>
                      <w:rStyle w:val="af7"/>
                      <w:b w:val="0"/>
                      <w:color w:val="auto"/>
                      <w:kern w:val="0"/>
                    </w:rPr>
                    <w:t>30</w:t>
                  </w:r>
                </w:p>
              </w:tc>
              <w:tc>
                <w:tcPr>
                  <w:tcW w:w="360" w:type="pct"/>
                  <w:vAlign w:val="center"/>
                </w:tcPr>
                <w:p w14:paraId="24FF3BF2" w14:textId="77777777" w:rsidR="00C816F4" w:rsidRPr="000E477F" w:rsidRDefault="00C816F4" w:rsidP="003D63C7">
                  <w:pPr>
                    <w:pStyle w:val="aff6"/>
                    <w:rPr>
                      <w:rStyle w:val="af7"/>
                      <w:b w:val="0"/>
                      <w:color w:val="auto"/>
                      <w:kern w:val="0"/>
                    </w:rPr>
                  </w:pPr>
                  <w:r w:rsidRPr="000E477F">
                    <w:rPr>
                      <w:rStyle w:val="af7"/>
                      <w:b w:val="0"/>
                      <w:color w:val="auto"/>
                      <w:kern w:val="0"/>
                    </w:rPr>
                    <w:t>30</w:t>
                  </w:r>
                </w:p>
              </w:tc>
              <w:tc>
                <w:tcPr>
                  <w:tcW w:w="360" w:type="pct"/>
                  <w:vAlign w:val="center"/>
                </w:tcPr>
                <w:p w14:paraId="6EAB68EF" w14:textId="77777777" w:rsidR="00C816F4" w:rsidRPr="000E477F" w:rsidRDefault="00C816F4" w:rsidP="003D63C7">
                  <w:pPr>
                    <w:pStyle w:val="aff6"/>
                    <w:rPr>
                      <w:rStyle w:val="af7"/>
                      <w:b w:val="0"/>
                      <w:color w:val="auto"/>
                      <w:kern w:val="0"/>
                    </w:rPr>
                  </w:pPr>
                  <w:r w:rsidRPr="000E477F">
                    <w:rPr>
                      <w:rStyle w:val="af7"/>
                      <w:b w:val="0"/>
                      <w:color w:val="auto"/>
                      <w:kern w:val="0"/>
                    </w:rPr>
                    <w:t>6</w:t>
                  </w:r>
                </w:p>
              </w:tc>
              <w:tc>
                <w:tcPr>
                  <w:tcW w:w="411" w:type="pct"/>
                  <w:vAlign w:val="center"/>
                </w:tcPr>
                <w:p w14:paraId="40E5979A" w14:textId="77777777" w:rsidR="00C816F4" w:rsidRPr="000E477F" w:rsidRDefault="00C816F4" w:rsidP="003D63C7">
                  <w:pPr>
                    <w:pStyle w:val="aff6"/>
                    <w:rPr>
                      <w:rStyle w:val="af7"/>
                      <w:b w:val="0"/>
                      <w:color w:val="auto"/>
                      <w:kern w:val="0"/>
                    </w:rPr>
                  </w:pPr>
                  <w:r w:rsidRPr="000E477F">
                    <w:rPr>
                      <w:rStyle w:val="af7"/>
                      <w:b w:val="0"/>
                      <w:color w:val="auto"/>
                      <w:kern w:val="0"/>
                    </w:rPr>
                    <w:t>1.5</w:t>
                  </w:r>
                </w:p>
              </w:tc>
              <w:tc>
                <w:tcPr>
                  <w:tcW w:w="248" w:type="pct"/>
                  <w:vAlign w:val="center"/>
                </w:tcPr>
                <w:p w14:paraId="42F5D5AC" w14:textId="77777777" w:rsidR="00C816F4" w:rsidRPr="000E477F" w:rsidRDefault="00C816F4" w:rsidP="003D63C7">
                  <w:pPr>
                    <w:pStyle w:val="aff6"/>
                    <w:rPr>
                      <w:rStyle w:val="af7"/>
                      <w:b w:val="0"/>
                      <w:color w:val="auto"/>
                      <w:kern w:val="0"/>
                    </w:rPr>
                  </w:pPr>
                  <w:r w:rsidRPr="000E477F">
                    <w:rPr>
                      <w:rStyle w:val="af7"/>
                      <w:b w:val="0"/>
                      <w:color w:val="auto"/>
                      <w:kern w:val="0"/>
                    </w:rPr>
                    <w:t>10</w:t>
                  </w:r>
                </w:p>
              </w:tc>
              <w:tc>
                <w:tcPr>
                  <w:tcW w:w="250" w:type="pct"/>
                  <w:vAlign w:val="center"/>
                </w:tcPr>
                <w:p w14:paraId="6C130272" w14:textId="77777777" w:rsidR="00C816F4" w:rsidRPr="000E477F" w:rsidRDefault="00C816F4" w:rsidP="003D63C7">
                  <w:pPr>
                    <w:pStyle w:val="aff6"/>
                    <w:rPr>
                      <w:rStyle w:val="af7"/>
                      <w:b w:val="0"/>
                      <w:color w:val="auto"/>
                      <w:kern w:val="0"/>
                    </w:rPr>
                  </w:pPr>
                  <w:r w:rsidRPr="000E477F">
                    <w:rPr>
                      <w:rStyle w:val="af7"/>
                      <w:b w:val="0"/>
                      <w:color w:val="auto"/>
                      <w:kern w:val="0"/>
                    </w:rPr>
                    <w:t>15</w:t>
                  </w:r>
                </w:p>
              </w:tc>
              <w:tc>
                <w:tcPr>
                  <w:tcW w:w="252" w:type="pct"/>
                  <w:vAlign w:val="center"/>
                </w:tcPr>
                <w:p w14:paraId="3051BCE3" w14:textId="77777777" w:rsidR="00C816F4" w:rsidRPr="000E477F" w:rsidRDefault="00C816F4" w:rsidP="003D63C7">
                  <w:pPr>
                    <w:pStyle w:val="aff6"/>
                    <w:rPr>
                      <w:rStyle w:val="af7"/>
                      <w:b w:val="0"/>
                      <w:color w:val="auto"/>
                      <w:kern w:val="0"/>
                    </w:rPr>
                  </w:pPr>
                  <w:r w:rsidRPr="000E477F">
                    <w:rPr>
                      <w:rStyle w:val="af7"/>
                      <w:b w:val="0"/>
                      <w:color w:val="auto"/>
                      <w:kern w:val="0"/>
                    </w:rPr>
                    <w:t>0.3</w:t>
                  </w:r>
                </w:p>
              </w:tc>
              <w:tc>
                <w:tcPr>
                  <w:tcW w:w="262" w:type="pct"/>
                  <w:vAlign w:val="center"/>
                </w:tcPr>
                <w:p w14:paraId="4AC8127A" w14:textId="77777777" w:rsidR="00C816F4" w:rsidRPr="000E477F" w:rsidRDefault="00C816F4" w:rsidP="00421188">
                  <w:pPr>
                    <w:adjustRightInd w:val="0"/>
                    <w:snapToGrid w:val="0"/>
                    <w:jc w:val="center"/>
                    <w:rPr>
                      <w:rFonts w:ascii="Times New Roman" w:hAnsi="Times New Roman"/>
                      <w:kern w:val="0"/>
                      <w:szCs w:val="21"/>
                    </w:rPr>
                  </w:pPr>
                  <w:r w:rsidRPr="000E477F">
                    <w:rPr>
                      <w:rFonts w:ascii="Times New Roman" w:hAnsi="Times New Roman"/>
                      <w:kern w:val="0"/>
                      <w:szCs w:val="21"/>
                    </w:rPr>
                    <w:t>1</w:t>
                  </w:r>
                </w:p>
              </w:tc>
            </w:tr>
          </w:tbl>
          <w:p w14:paraId="6EF3D0E2" w14:textId="77777777" w:rsidR="003662B1" w:rsidRPr="000E477F" w:rsidRDefault="00CE573F">
            <w:pPr>
              <w:spacing w:line="360" w:lineRule="auto"/>
              <w:ind w:firstLine="482"/>
              <w:rPr>
                <w:rFonts w:ascii="Times New Roman" w:hAnsi="Times New Roman"/>
                <w:b/>
                <w:kern w:val="0"/>
                <w:sz w:val="24"/>
              </w:rPr>
            </w:pPr>
            <w:r w:rsidRPr="000E477F">
              <w:rPr>
                <w:rFonts w:ascii="Times New Roman" w:hAnsi="Times New Roman"/>
                <w:b/>
                <w:kern w:val="0"/>
                <w:sz w:val="24"/>
              </w:rPr>
              <w:t>2</w:t>
            </w:r>
            <w:r w:rsidRPr="000E477F">
              <w:rPr>
                <w:rFonts w:ascii="Times New Roman" w:hAnsi="Times New Roman"/>
                <w:b/>
                <w:kern w:val="0"/>
                <w:sz w:val="24"/>
              </w:rPr>
              <w:t>、废气</w:t>
            </w:r>
          </w:p>
          <w:p w14:paraId="1AA15EB9" w14:textId="77777777" w:rsidR="00B530A4" w:rsidRPr="000E477F" w:rsidRDefault="006857BB" w:rsidP="006857BB">
            <w:pPr>
              <w:adjustRightInd w:val="0"/>
              <w:snapToGrid w:val="0"/>
              <w:spacing w:line="360" w:lineRule="auto"/>
              <w:ind w:firstLineChars="200" w:firstLine="480"/>
              <w:rPr>
                <w:rFonts w:ascii="Times New Roman" w:hAnsi="Times New Roman"/>
                <w:kern w:val="0"/>
                <w:sz w:val="24"/>
              </w:rPr>
            </w:pPr>
            <w:r w:rsidRPr="000E477F">
              <w:rPr>
                <w:rFonts w:ascii="Times New Roman" w:eastAsia="宋体" w:hAnsi="Times New Roman" w:hint="eastAsia"/>
                <w:kern w:val="0"/>
                <w:sz w:val="24"/>
              </w:rPr>
              <w:t>①</w:t>
            </w:r>
            <w:r w:rsidR="00725C84" w:rsidRPr="000E477F">
              <w:rPr>
                <w:rFonts w:ascii="Times New Roman" w:hAnsi="Times New Roman"/>
                <w:kern w:val="0"/>
                <w:sz w:val="24"/>
              </w:rPr>
              <w:t>生产过程中</w:t>
            </w:r>
            <w:r w:rsidR="00B530A4" w:rsidRPr="000E477F">
              <w:rPr>
                <w:rFonts w:ascii="Times New Roman" w:hAnsi="Times New Roman"/>
                <w:kern w:val="0"/>
                <w:sz w:val="24"/>
              </w:rPr>
              <w:t>配料、投料粉尘排放执行广东省地方标准《大气污染物排放限值》（</w:t>
            </w:r>
            <w:r w:rsidR="00B530A4" w:rsidRPr="000E477F">
              <w:rPr>
                <w:rFonts w:ascii="Times New Roman" w:hAnsi="Times New Roman"/>
                <w:kern w:val="0"/>
                <w:sz w:val="24"/>
              </w:rPr>
              <w:t>DB44/27-2001</w:t>
            </w:r>
            <w:r w:rsidR="00B530A4" w:rsidRPr="000E477F">
              <w:rPr>
                <w:rFonts w:ascii="Times New Roman" w:hAnsi="Times New Roman"/>
                <w:kern w:val="0"/>
                <w:sz w:val="24"/>
              </w:rPr>
              <w:t>）第二时段颗粒物无组织排放标准限值。</w:t>
            </w:r>
            <w:r w:rsidR="00CE573F" w:rsidRPr="000E477F">
              <w:rPr>
                <w:rFonts w:ascii="Times New Roman" w:hAnsi="Times New Roman"/>
                <w:kern w:val="0"/>
                <w:sz w:val="24"/>
              </w:rPr>
              <w:t>恶臭无组织排放执行《恶臭污染物排放标准》</w:t>
            </w:r>
            <w:r w:rsidR="00B530A4" w:rsidRPr="000E477F">
              <w:rPr>
                <w:rFonts w:ascii="Times New Roman" w:hAnsi="Times New Roman"/>
                <w:kern w:val="0"/>
                <w:sz w:val="24"/>
              </w:rPr>
              <w:t>（</w:t>
            </w:r>
            <w:r w:rsidR="00B530A4" w:rsidRPr="000E477F">
              <w:rPr>
                <w:rFonts w:ascii="Times New Roman" w:hAnsi="Times New Roman"/>
                <w:kern w:val="0"/>
                <w:sz w:val="24"/>
              </w:rPr>
              <w:t>GB14554-93</w:t>
            </w:r>
            <w:r w:rsidR="00B530A4" w:rsidRPr="000E477F">
              <w:rPr>
                <w:rFonts w:ascii="Times New Roman" w:hAnsi="Times New Roman"/>
                <w:kern w:val="0"/>
                <w:sz w:val="24"/>
              </w:rPr>
              <w:t>）</w:t>
            </w:r>
            <w:r w:rsidR="00CE573F" w:rsidRPr="000E477F">
              <w:rPr>
                <w:rFonts w:ascii="Times New Roman" w:hAnsi="Times New Roman"/>
                <w:kern w:val="0"/>
                <w:sz w:val="24"/>
              </w:rPr>
              <w:t>中表</w:t>
            </w:r>
            <w:r w:rsidR="00CE573F" w:rsidRPr="000E477F">
              <w:rPr>
                <w:rFonts w:ascii="Times New Roman" w:hAnsi="Times New Roman"/>
                <w:kern w:val="0"/>
                <w:sz w:val="24"/>
              </w:rPr>
              <w:t>1</w:t>
            </w:r>
            <w:r w:rsidR="00CE573F" w:rsidRPr="000E477F">
              <w:rPr>
                <w:rFonts w:ascii="Times New Roman" w:hAnsi="Times New Roman"/>
                <w:kern w:val="0"/>
                <w:sz w:val="24"/>
              </w:rPr>
              <w:t>厂界二级标准值。</w:t>
            </w:r>
          </w:p>
          <w:p w14:paraId="3BBB92FC" w14:textId="77777777" w:rsidR="00E311F7" w:rsidRPr="000E477F" w:rsidRDefault="006857BB" w:rsidP="006857BB">
            <w:pPr>
              <w:adjustRightInd w:val="0"/>
              <w:snapToGrid w:val="0"/>
              <w:spacing w:line="360" w:lineRule="auto"/>
              <w:ind w:firstLineChars="200" w:firstLine="480"/>
              <w:rPr>
                <w:rFonts w:ascii="Times New Roman" w:hAnsi="Times New Roman"/>
                <w:kern w:val="0"/>
                <w:sz w:val="24"/>
              </w:rPr>
            </w:pPr>
            <w:r w:rsidRPr="000E477F">
              <w:rPr>
                <w:rFonts w:ascii="Times New Roman" w:eastAsia="宋体" w:hAnsi="Times New Roman" w:hint="eastAsia"/>
                <w:kern w:val="0"/>
                <w:sz w:val="24"/>
              </w:rPr>
              <w:t>②</w:t>
            </w:r>
            <w:r w:rsidR="00B530A4" w:rsidRPr="000E477F">
              <w:rPr>
                <w:rFonts w:ascii="Times New Roman" w:hAnsi="Times New Roman"/>
                <w:kern w:val="0"/>
                <w:sz w:val="24"/>
              </w:rPr>
              <w:t>天</w:t>
            </w:r>
            <w:r w:rsidR="00CE573F" w:rsidRPr="000E477F">
              <w:rPr>
                <w:rFonts w:ascii="Times New Roman" w:hAnsi="Times New Roman"/>
                <w:kern w:val="0"/>
                <w:sz w:val="24"/>
              </w:rPr>
              <w:t>然气锅炉废气排放执行广东省《锅炉大气污染物排放标准》（</w:t>
            </w:r>
            <w:r w:rsidR="00CE573F" w:rsidRPr="000E477F">
              <w:rPr>
                <w:rFonts w:ascii="Times New Roman" w:hAnsi="Times New Roman"/>
                <w:kern w:val="0"/>
                <w:sz w:val="24"/>
              </w:rPr>
              <w:t>DB44/765-2019</w:t>
            </w:r>
            <w:r w:rsidR="00CE573F" w:rsidRPr="000E477F">
              <w:rPr>
                <w:rFonts w:ascii="Times New Roman" w:hAnsi="Times New Roman"/>
                <w:kern w:val="0"/>
                <w:sz w:val="24"/>
              </w:rPr>
              <w:t>）表</w:t>
            </w:r>
            <w:r w:rsidR="00CE573F" w:rsidRPr="000E477F">
              <w:rPr>
                <w:rFonts w:ascii="Times New Roman" w:hAnsi="Times New Roman"/>
                <w:kern w:val="0"/>
                <w:sz w:val="24"/>
              </w:rPr>
              <w:t>2</w:t>
            </w:r>
            <w:r w:rsidR="00CE573F" w:rsidRPr="000E477F">
              <w:rPr>
                <w:rFonts w:ascii="Times New Roman" w:hAnsi="Times New Roman"/>
                <w:kern w:val="0"/>
                <w:sz w:val="24"/>
              </w:rPr>
              <w:t>的排放浓度限值。</w:t>
            </w:r>
          </w:p>
          <w:p w14:paraId="260294BB" w14:textId="77777777" w:rsidR="00B530A4" w:rsidRPr="000E477F" w:rsidRDefault="006857BB" w:rsidP="006857BB">
            <w:pPr>
              <w:adjustRightInd w:val="0"/>
              <w:snapToGrid w:val="0"/>
              <w:spacing w:line="360" w:lineRule="auto"/>
              <w:ind w:firstLineChars="200" w:firstLine="480"/>
              <w:rPr>
                <w:rFonts w:ascii="Times New Roman" w:hAnsi="Times New Roman"/>
                <w:kern w:val="0"/>
                <w:sz w:val="24"/>
              </w:rPr>
            </w:pPr>
            <w:r w:rsidRPr="000E477F">
              <w:rPr>
                <w:rFonts w:ascii="Times New Roman" w:eastAsia="宋体" w:hAnsi="Times New Roman" w:hint="eastAsia"/>
                <w:kern w:val="0"/>
                <w:sz w:val="24"/>
              </w:rPr>
              <w:t>③</w:t>
            </w:r>
            <w:r w:rsidR="00B530A4" w:rsidRPr="000E477F">
              <w:rPr>
                <w:rFonts w:ascii="Times New Roman" w:hAnsi="Times New Roman"/>
                <w:kern w:val="0"/>
                <w:sz w:val="24"/>
              </w:rPr>
              <w:t>油烟废气排放执行《饮食业油烟排放标准（试行）》（</w:t>
            </w:r>
            <w:r w:rsidR="00B530A4" w:rsidRPr="000E477F">
              <w:rPr>
                <w:rFonts w:ascii="Times New Roman" w:hAnsi="Times New Roman"/>
                <w:kern w:val="0"/>
                <w:sz w:val="24"/>
              </w:rPr>
              <w:t>GB18483-2001</w:t>
            </w:r>
            <w:r w:rsidR="00B530A4" w:rsidRPr="000E477F">
              <w:rPr>
                <w:rFonts w:ascii="Times New Roman" w:hAnsi="Times New Roman"/>
                <w:kern w:val="0"/>
                <w:sz w:val="24"/>
              </w:rPr>
              <w:t>）中油烟最高允许排放浓度。</w:t>
            </w:r>
          </w:p>
          <w:p w14:paraId="4C1092D7" w14:textId="77777777" w:rsidR="00363D3F" w:rsidRPr="000E477F" w:rsidRDefault="00CE573F" w:rsidP="003F75CD">
            <w:pPr>
              <w:pStyle w:val="a"/>
              <w:numPr>
                <w:ilvl w:val="0"/>
                <w:numId w:val="18"/>
              </w:numPr>
              <w:adjustRightInd/>
              <w:snapToGrid/>
              <w:spacing w:line="360" w:lineRule="auto"/>
              <w:ind w:left="0" w:firstLine="0"/>
              <w:rPr>
                <w:kern w:val="0"/>
              </w:rPr>
            </w:pPr>
            <w:r w:rsidRPr="000E477F">
              <w:rPr>
                <w:kern w:val="0"/>
              </w:rPr>
              <w:t>项目废气污染物排放标准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1416"/>
              <w:gridCol w:w="1418"/>
              <w:gridCol w:w="1418"/>
              <w:gridCol w:w="2942"/>
            </w:tblGrid>
            <w:tr w:rsidR="00725C84" w:rsidRPr="000E477F" w14:paraId="2D55EA75" w14:textId="77777777" w:rsidTr="00725C84">
              <w:trPr>
                <w:trHeight w:val="340"/>
              </w:trPr>
              <w:tc>
                <w:tcPr>
                  <w:tcW w:w="875" w:type="pct"/>
                  <w:vMerge w:val="restart"/>
                  <w:tcBorders>
                    <w:top w:val="single" w:sz="4" w:space="0" w:color="auto"/>
                    <w:left w:val="single" w:sz="4" w:space="0" w:color="auto"/>
                    <w:right w:val="single" w:sz="4" w:space="0" w:color="auto"/>
                  </w:tcBorders>
                  <w:vAlign w:val="center"/>
                  <w:hideMark/>
                </w:tcPr>
                <w:p w14:paraId="32DE11D5" w14:textId="77777777" w:rsidR="00725C84" w:rsidRPr="000E477F" w:rsidRDefault="00725C84" w:rsidP="005D399C">
                  <w:pPr>
                    <w:pStyle w:val="aff6"/>
                    <w:rPr>
                      <w:kern w:val="0"/>
                      <w:szCs w:val="21"/>
                    </w:rPr>
                  </w:pPr>
                  <w:r w:rsidRPr="000E477F">
                    <w:rPr>
                      <w:color w:val="auto"/>
                      <w:kern w:val="0"/>
                      <w:szCs w:val="21"/>
                    </w:rPr>
                    <w:t>污染物</w:t>
                  </w:r>
                  <w:r w:rsidRPr="000E477F">
                    <w:rPr>
                      <w:kern w:val="0"/>
                      <w:szCs w:val="21"/>
                    </w:rPr>
                    <w:t>名称</w:t>
                  </w:r>
                </w:p>
              </w:tc>
              <w:tc>
                <w:tcPr>
                  <w:tcW w:w="812" w:type="pct"/>
                  <w:tcBorders>
                    <w:top w:val="single" w:sz="4" w:space="0" w:color="auto"/>
                    <w:left w:val="single" w:sz="4" w:space="0" w:color="auto"/>
                    <w:bottom w:val="single" w:sz="4" w:space="0" w:color="auto"/>
                    <w:right w:val="single" w:sz="4" w:space="0" w:color="auto"/>
                  </w:tcBorders>
                  <w:vAlign w:val="center"/>
                </w:tcPr>
                <w:p w14:paraId="0C5ED60C" w14:textId="77777777" w:rsidR="00725C84" w:rsidRPr="000E477F" w:rsidRDefault="00725C84" w:rsidP="003D63C7">
                  <w:pPr>
                    <w:pStyle w:val="aff6"/>
                    <w:rPr>
                      <w:color w:val="auto"/>
                      <w:kern w:val="0"/>
                      <w:szCs w:val="21"/>
                    </w:rPr>
                  </w:pPr>
                  <w:r w:rsidRPr="000E477F">
                    <w:rPr>
                      <w:color w:val="auto"/>
                      <w:kern w:val="0"/>
                      <w:szCs w:val="21"/>
                    </w:rPr>
                    <w:t>有组织</w:t>
                  </w:r>
                </w:p>
              </w:tc>
              <w:tc>
                <w:tcPr>
                  <w:tcW w:w="1626" w:type="pct"/>
                  <w:gridSpan w:val="2"/>
                  <w:tcBorders>
                    <w:top w:val="single" w:sz="4" w:space="0" w:color="auto"/>
                    <w:left w:val="single" w:sz="4" w:space="0" w:color="auto"/>
                    <w:bottom w:val="single" w:sz="4" w:space="0" w:color="auto"/>
                    <w:right w:val="single" w:sz="4" w:space="0" w:color="auto"/>
                  </w:tcBorders>
                  <w:vAlign w:val="center"/>
                  <w:hideMark/>
                </w:tcPr>
                <w:p w14:paraId="2D4650A5" w14:textId="77777777" w:rsidR="00725C84" w:rsidRPr="000E477F" w:rsidRDefault="00725C84" w:rsidP="003D63C7">
                  <w:pPr>
                    <w:pStyle w:val="aff6"/>
                    <w:rPr>
                      <w:color w:val="auto"/>
                      <w:kern w:val="0"/>
                      <w:szCs w:val="21"/>
                    </w:rPr>
                  </w:pPr>
                  <w:r w:rsidRPr="000E477F">
                    <w:rPr>
                      <w:color w:val="auto"/>
                      <w:kern w:val="0"/>
                      <w:szCs w:val="21"/>
                    </w:rPr>
                    <w:t>无组织</w:t>
                  </w:r>
                </w:p>
              </w:tc>
              <w:tc>
                <w:tcPr>
                  <w:tcW w:w="1687" w:type="pct"/>
                  <w:vMerge w:val="restart"/>
                  <w:tcBorders>
                    <w:top w:val="single" w:sz="4" w:space="0" w:color="auto"/>
                    <w:left w:val="single" w:sz="4" w:space="0" w:color="auto"/>
                    <w:bottom w:val="single" w:sz="4" w:space="0" w:color="auto"/>
                    <w:right w:val="single" w:sz="4" w:space="0" w:color="auto"/>
                  </w:tcBorders>
                  <w:vAlign w:val="center"/>
                  <w:hideMark/>
                </w:tcPr>
                <w:p w14:paraId="7D908BF3" w14:textId="77777777" w:rsidR="00725C84" w:rsidRPr="000E477F" w:rsidRDefault="00725C84" w:rsidP="003D63C7">
                  <w:pPr>
                    <w:pStyle w:val="aff6"/>
                    <w:rPr>
                      <w:color w:val="auto"/>
                      <w:kern w:val="0"/>
                      <w:szCs w:val="21"/>
                    </w:rPr>
                  </w:pPr>
                  <w:r w:rsidRPr="000E477F">
                    <w:rPr>
                      <w:color w:val="auto"/>
                      <w:kern w:val="0"/>
                      <w:szCs w:val="21"/>
                    </w:rPr>
                    <w:t>排放标准</w:t>
                  </w:r>
                </w:p>
              </w:tc>
            </w:tr>
            <w:tr w:rsidR="00725C84" w:rsidRPr="000E477F" w14:paraId="77DF8756" w14:textId="77777777" w:rsidTr="00725C84">
              <w:trPr>
                <w:trHeight w:val="340"/>
              </w:trPr>
              <w:tc>
                <w:tcPr>
                  <w:tcW w:w="875" w:type="pct"/>
                  <w:vMerge/>
                  <w:tcBorders>
                    <w:left w:val="single" w:sz="4" w:space="0" w:color="auto"/>
                    <w:bottom w:val="single" w:sz="4" w:space="0" w:color="auto"/>
                    <w:right w:val="single" w:sz="4" w:space="0" w:color="auto"/>
                  </w:tcBorders>
                  <w:vAlign w:val="center"/>
                  <w:hideMark/>
                </w:tcPr>
                <w:p w14:paraId="541043AC" w14:textId="77777777" w:rsidR="00725C84" w:rsidRPr="000E477F" w:rsidRDefault="00725C84" w:rsidP="00725C84">
                  <w:pPr>
                    <w:widowControl/>
                    <w:jc w:val="left"/>
                    <w:rPr>
                      <w:rFonts w:ascii="Times New Roman" w:hAnsi="Times New Roman"/>
                      <w:kern w:val="0"/>
                      <w:szCs w:val="21"/>
                    </w:rPr>
                  </w:pPr>
                </w:p>
              </w:tc>
              <w:tc>
                <w:tcPr>
                  <w:tcW w:w="812" w:type="pct"/>
                  <w:tcBorders>
                    <w:top w:val="single" w:sz="4" w:space="0" w:color="auto"/>
                    <w:left w:val="single" w:sz="4" w:space="0" w:color="auto"/>
                    <w:bottom w:val="single" w:sz="4" w:space="0" w:color="auto"/>
                    <w:right w:val="single" w:sz="4" w:space="0" w:color="auto"/>
                  </w:tcBorders>
                  <w:vAlign w:val="center"/>
                </w:tcPr>
                <w:p w14:paraId="0F010E08" w14:textId="77777777" w:rsidR="00725C84" w:rsidRPr="000E477F" w:rsidRDefault="00725C84" w:rsidP="003D63C7">
                  <w:pPr>
                    <w:pStyle w:val="aff6"/>
                    <w:rPr>
                      <w:color w:val="auto"/>
                      <w:kern w:val="0"/>
                      <w:szCs w:val="21"/>
                    </w:rPr>
                  </w:pPr>
                  <w:r w:rsidRPr="000E477F">
                    <w:rPr>
                      <w:color w:val="auto"/>
                      <w:kern w:val="0"/>
                      <w:szCs w:val="21"/>
                    </w:rPr>
                    <w:t>有组织排放限值（</w:t>
                  </w:r>
                  <w:r w:rsidRPr="000E477F">
                    <w:rPr>
                      <w:color w:val="auto"/>
                      <w:kern w:val="0"/>
                      <w:szCs w:val="21"/>
                    </w:rPr>
                    <w:t>mg/m</w:t>
                  </w:r>
                  <w:r w:rsidRPr="000E477F">
                    <w:rPr>
                      <w:color w:val="auto"/>
                      <w:kern w:val="0"/>
                      <w:szCs w:val="21"/>
                      <w:vertAlign w:val="superscript"/>
                    </w:rPr>
                    <w:t>3</w:t>
                  </w:r>
                  <w:r w:rsidRPr="000E477F">
                    <w:rPr>
                      <w:color w:val="auto"/>
                      <w:kern w:val="0"/>
                      <w:szCs w:val="21"/>
                    </w:rPr>
                    <w:t>）</w:t>
                  </w:r>
                </w:p>
              </w:tc>
              <w:tc>
                <w:tcPr>
                  <w:tcW w:w="813" w:type="pct"/>
                  <w:tcBorders>
                    <w:top w:val="single" w:sz="4" w:space="0" w:color="auto"/>
                    <w:left w:val="single" w:sz="4" w:space="0" w:color="auto"/>
                    <w:bottom w:val="single" w:sz="4" w:space="0" w:color="auto"/>
                    <w:right w:val="single" w:sz="4" w:space="0" w:color="auto"/>
                  </w:tcBorders>
                  <w:vAlign w:val="center"/>
                  <w:hideMark/>
                </w:tcPr>
                <w:p w14:paraId="3683F5A4" w14:textId="77777777" w:rsidR="00725C84" w:rsidRPr="000E477F" w:rsidRDefault="00725C84" w:rsidP="0001760C">
                  <w:pPr>
                    <w:pStyle w:val="aff6"/>
                    <w:rPr>
                      <w:color w:val="auto"/>
                      <w:kern w:val="0"/>
                      <w:szCs w:val="21"/>
                    </w:rPr>
                  </w:pPr>
                  <w:r w:rsidRPr="000E477F">
                    <w:rPr>
                      <w:color w:val="auto"/>
                      <w:kern w:val="0"/>
                      <w:szCs w:val="21"/>
                    </w:rPr>
                    <w:t>无组织排放限值（</w:t>
                  </w:r>
                  <w:r w:rsidRPr="000E477F">
                    <w:rPr>
                      <w:color w:val="auto"/>
                      <w:kern w:val="0"/>
                      <w:szCs w:val="21"/>
                    </w:rPr>
                    <w:t>mg/m</w:t>
                  </w:r>
                  <w:r w:rsidRPr="000E477F">
                    <w:rPr>
                      <w:color w:val="auto"/>
                      <w:kern w:val="0"/>
                      <w:szCs w:val="21"/>
                      <w:vertAlign w:val="superscript"/>
                    </w:rPr>
                    <w:t>3</w:t>
                  </w:r>
                  <w:r w:rsidRPr="000E477F">
                    <w:rPr>
                      <w:color w:val="auto"/>
                      <w:kern w:val="0"/>
                      <w:szCs w:val="21"/>
                    </w:rPr>
                    <w:t>）</w:t>
                  </w:r>
                </w:p>
              </w:tc>
              <w:tc>
                <w:tcPr>
                  <w:tcW w:w="813" w:type="pct"/>
                  <w:tcBorders>
                    <w:top w:val="single" w:sz="4" w:space="0" w:color="auto"/>
                    <w:left w:val="single" w:sz="4" w:space="0" w:color="auto"/>
                    <w:bottom w:val="single" w:sz="4" w:space="0" w:color="auto"/>
                    <w:right w:val="single" w:sz="4" w:space="0" w:color="auto"/>
                  </w:tcBorders>
                  <w:vAlign w:val="center"/>
                </w:tcPr>
                <w:p w14:paraId="7F7358E9" w14:textId="77777777" w:rsidR="00725C84" w:rsidRPr="000E477F" w:rsidRDefault="00725C84" w:rsidP="003D63C7">
                  <w:pPr>
                    <w:pStyle w:val="aff6"/>
                    <w:rPr>
                      <w:color w:val="auto"/>
                      <w:kern w:val="0"/>
                      <w:szCs w:val="21"/>
                    </w:rPr>
                  </w:pPr>
                  <w:r w:rsidRPr="000E477F">
                    <w:rPr>
                      <w:color w:val="auto"/>
                      <w:kern w:val="0"/>
                      <w:szCs w:val="21"/>
                    </w:rPr>
                    <w:t>无组织排放监控位置</w:t>
                  </w:r>
                </w:p>
              </w:tc>
              <w:tc>
                <w:tcPr>
                  <w:tcW w:w="1687" w:type="pct"/>
                  <w:vMerge/>
                  <w:tcBorders>
                    <w:top w:val="single" w:sz="4" w:space="0" w:color="auto"/>
                    <w:left w:val="single" w:sz="4" w:space="0" w:color="auto"/>
                    <w:bottom w:val="single" w:sz="4" w:space="0" w:color="auto"/>
                    <w:right w:val="single" w:sz="4" w:space="0" w:color="auto"/>
                  </w:tcBorders>
                  <w:vAlign w:val="center"/>
                  <w:hideMark/>
                </w:tcPr>
                <w:p w14:paraId="0726D5AA" w14:textId="77777777" w:rsidR="00725C84" w:rsidRPr="000E477F" w:rsidRDefault="00725C84" w:rsidP="003D63C7">
                  <w:pPr>
                    <w:pStyle w:val="aff6"/>
                    <w:rPr>
                      <w:color w:val="auto"/>
                      <w:kern w:val="0"/>
                      <w:szCs w:val="21"/>
                    </w:rPr>
                  </w:pPr>
                </w:p>
              </w:tc>
            </w:tr>
            <w:tr w:rsidR="00B530A4" w:rsidRPr="000E477F" w14:paraId="0B314CA3" w14:textId="77777777" w:rsidTr="00725C84">
              <w:trPr>
                <w:trHeight w:val="340"/>
              </w:trPr>
              <w:tc>
                <w:tcPr>
                  <w:tcW w:w="875" w:type="pct"/>
                  <w:tcBorders>
                    <w:top w:val="single" w:sz="4" w:space="0" w:color="auto"/>
                    <w:left w:val="single" w:sz="4" w:space="0" w:color="auto"/>
                    <w:bottom w:val="single" w:sz="4" w:space="0" w:color="auto"/>
                    <w:right w:val="single" w:sz="4" w:space="0" w:color="auto"/>
                  </w:tcBorders>
                  <w:vAlign w:val="center"/>
                </w:tcPr>
                <w:p w14:paraId="5557F15E" w14:textId="77777777" w:rsidR="00B530A4" w:rsidRPr="000E477F" w:rsidRDefault="00B530A4" w:rsidP="003D63C7">
                  <w:pPr>
                    <w:pStyle w:val="afd"/>
                    <w:rPr>
                      <w:rFonts w:ascii="Times New Roman" w:eastAsia="宋体" w:hAnsi="Times New Roman"/>
                      <w:kern w:val="0"/>
                      <w:position w:val="0"/>
                      <w:szCs w:val="21"/>
                    </w:rPr>
                  </w:pPr>
                  <w:r w:rsidRPr="000E477F">
                    <w:rPr>
                      <w:rFonts w:ascii="Times New Roman" w:eastAsia="宋体" w:hAnsi="Times New Roman"/>
                      <w:kern w:val="0"/>
                      <w:position w:val="0"/>
                      <w:szCs w:val="21"/>
                    </w:rPr>
                    <w:t>颗粒物</w:t>
                  </w:r>
                </w:p>
              </w:tc>
              <w:tc>
                <w:tcPr>
                  <w:tcW w:w="812" w:type="pct"/>
                  <w:tcBorders>
                    <w:left w:val="single" w:sz="4" w:space="0" w:color="auto"/>
                    <w:right w:val="single" w:sz="4" w:space="0" w:color="auto"/>
                  </w:tcBorders>
                  <w:vAlign w:val="center"/>
                </w:tcPr>
                <w:p w14:paraId="29D37832" w14:textId="77777777" w:rsidR="00B530A4" w:rsidRPr="000E477F" w:rsidRDefault="00B530A4" w:rsidP="003D63C7">
                  <w:pPr>
                    <w:pStyle w:val="aff6"/>
                    <w:rPr>
                      <w:color w:val="auto"/>
                      <w:kern w:val="0"/>
                      <w:szCs w:val="21"/>
                    </w:rPr>
                  </w:pPr>
                  <w:r w:rsidRPr="000E477F">
                    <w:rPr>
                      <w:color w:val="auto"/>
                      <w:kern w:val="0"/>
                      <w:szCs w:val="21"/>
                    </w:rPr>
                    <w:t>/</w:t>
                  </w:r>
                </w:p>
              </w:tc>
              <w:tc>
                <w:tcPr>
                  <w:tcW w:w="813" w:type="pct"/>
                  <w:tcBorders>
                    <w:top w:val="single" w:sz="4" w:space="0" w:color="auto"/>
                    <w:left w:val="single" w:sz="4" w:space="0" w:color="auto"/>
                    <w:bottom w:val="single" w:sz="4" w:space="0" w:color="auto"/>
                    <w:right w:val="single" w:sz="4" w:space="0" w:color="auto"/>
                  </w:tcBorders>
                  <w:vAlign w:val="center"/>
                </w:tcPr>
                <w:p w14:paraId="30B6CFDC" w14:textId="77777777" w:rsidR="00B530A4" w:rsidRPr="000E477F" w:rsidRDefault="00B530A4" w:rsidP="0001760C">
                  <w:pPr>
                    <w:jc w:val="center"/>
                    <w:rPr>
                      <w:rFonts w:ascii="Times New Roman" w:hAnsi="Times New Roman"/>
                      <w:kern w:val="0"/>
                      <w:szCs w:val="21"/>
                    </w:rPr>
                  </w:pPr>
                  <w:r w:rsidRPr="000E477F">
                    <w:rPr>
                      <w:rFonts w:ascii="Times New Roman" w:hAnsi="Times New Roman"/>
                      <w:kern w:val="0"/>
                      <w:szCs w:val="21"/>
                    </w:rPr>
                    <w:t>1.0</w:t>
                  </w:r>
                </w:p>
              </w:tc>
              <w:tc>
                <w:tcPr>
                  <w:tcW w:w="813" w:type="pct"/>
                  <w:tcBorders>
                    <w:top w:val="single" w:sz="4" w:space="0" w:color="auto"/>
                    <w:left w:val="single" w:sz="4" w:space="0" w:color="auto"/>
                    <w:right w:val="single" w:sz="4" w:space="0" w:color="auto"/>
                  </w:tcBorders>
                  <w:vAlign w:val="center"/>
                </w:tcPr>
                <w:p w14:paraId="7050FF83" w14:textId="77777777" w:rsidR="00B530A4" w:rsidRPr="000E477F" w:rsidRDefault="00AA34C4" w:rsidP="003D63C7">
                  <w:pPr>
                    <w:pStyle w:val="aff6"/>
                    <w:rPr>
                      <w:color w:val="auto"/>
                      <w:kern w:val="0"/>
                      <w:szCs w:val="21"/>
                    </w:rPr>
                  </w:pPr>
                  <w:r w:rsidRPr="000E477F">
                    <w:rPr>
                      <w:rFonts w:hint="eastAsia"/>
                      <w:color w:val="auto"/>
                      <w:kern w:val="0"/>
                      <w:szCs w:val="21"/>
                    </w:rPr>
                    <w:t>厂界</w:t>
                  </w:r>
                </w:p>
              </w:tc>
              <w:tc>
                <w:tcPr>
                  <w:tcW w:w="1687" w:type="pct"/>
                  <w:tcBorders>
                    <w:left w:val="single" w:sz="4" w:space="0" w:color="auto"/>
                    <w:right w:val="single" w:sz="4" w:space="0" w:color="auto"/>
                  </w:tcBorders>
                  <w:vAlign w:val="center"/>
                </w:tcPr>
                <w:p w14:paraId="6E674790" w14:textId="77777777" w:rsidR="00B530A4" w:rsidRPr="000E477F" w:rsidRDefault="00B530A4" w:rsidP="003D63C7">
                  <w:pPr>
                    <w:pStyle w:val="aff6"/>
                    <w:rPr>
                      <w:color w:val="auto"/>
                      <w:kern w:val="0"/>
                      <w:szCs w:val="21"/>
                    </w:rPr>
                  </w:pPr>
                  <w:r w:rsidRPr="000E477F">
                    <w:rPr>
                      <w:kern w:val="0"/>
                      <w:szCs w:val="21"/>
                    </w:rPr>
                    <w:t>广东省地方标准《大气污染物排放限值》（</w:t>
                  </w:r>
                  <w:r w:rsidRPr="000E477F">
                    <w:rPr>
                      <w:kern w:val="0"/>
                      <w:szCs w:val="21"/>
                    </w:rPr>
                    <w:t>DB44/27-2001</w:t>
                  </w:r>
                  <w:r w:rsidRPr="000E477F">
                    <w:rPr>
                      <w:kern w:val="0"/>
                      <w:szCs w:val="21"/>
                    </w:rPr>
                    <w:t>）第二时段</w:t>
                  </w:r>
                </w:p>
              </w:tc>
            </w:tr>
            <w:tr w:rsidR="009B0CE5" w:rsidRPr="000E477F" w14:paraId="57665886" w14:textId="77777777" w:rsidTr="00725C84">
              <w:trPr>
                <w:trHeight w:val="340"/>
              </w:trPr>
              <w:tc>
                <w:tcPr>
                  <w:tcW w:w="875" w:type="pct"/>
                  <w:tcBorders>
                    <w:top w:val="single" w:sz="4" w:space="0" w:color="auto"/>
                    <w:left w:val="single" w:sz="4" w:space="0" w:color="auto"/>
                    <w:bottom w:val="single" w:sz="4" w:space="0" w:color="auto"/>
                    <w:right w:val="single" w:sz="4" w:space="0" w:color="auto"/>
                  </w:tcBorders>
                  <w:vAlign w:val="center"/>
                </w:tcPr>
                <w:p w14:paraId="7D55BD49" w14:textId="77777777" w:rsidR="0001760C" w:rsidRPr="000E477F" w:rsidRDefault="00CE573F" w:rsidP="003D63C7">
                  <w:pPr>
                    <w:pStyle w:val="afd"/>
                    <w:rPr>
                      <w:rFonts w:ascii="Times New Roman" w:eastAsia="宋体" w:hAnsi="Times New Roman"/>
                      <w:kern w:val="0"/>
                      <w:position w:val="0"/>
                      <w:szCs w:val="21"/>
                    </w:rPr>
                  </w:pPr>
                  <w:r w:rsidRPr="000E477F">
                    <w:rPr>
                      <w:rFonts w:ascii="Times New Roman" w:eastAsia="宋体" w:hAnsi="Times New Roman"/>
                      <w:kern w:val="0"/>
                      <w:position w:val="0"/>
                      <w:szCs w:val="21"/>
                    </w:rPr>
                    <w:t>臭气浓度</w:t>
                  </w:r>
                </w:p>
              </w:tc>
              <w:tc>
                <w:tcPr>
                  <w:tcW w:w="812" w:type="pct"/>
                  <w:tcBorders>
                    <w:left w:val="single" w:sz="4" w:space="0" w:color="auto"/>
                    <w:right w:val="single" w:sz="4" w:space="0" w:color="auto"/>
                  </w:tcBorders>
                  <w:vAlign w:val="center"/>
                </w:tcPr>
                <w:p w14:paraId="5D4BA2F0" w14:textId="77777777" w:rsidR="0001760C" w:rsidRPr="000E477F" w:rsidRDefault="00CE573F" w:rsidP="003D63C7">
                  <w:pPr>
                    <w:pStyle w:val="aff6"/>
                    <w:rPr>
                      <w:color w:val="auto"/>
                      <w:kern w:val="0"/>
                      <w:szCs w:val="21"/>
                    </w:rPr>
                  </w:pPr>
                  <w:r w:rsidRPr="000E477F">
                    <w:rPr>
                      <w:color w:val="auto"/>
                      <w:kern w:val="0"/>
                      <w:szCs w:val="21"/>
                    </w:rPr>
                    <w:t>/</w:t>
                  </w:r>
                </w:p>
              </w:tc>
              <w:tc>
                <w:tcPr>
                  <w:tcW w:w="813" w:type="pct"/>
                  <w:tcBorders>
                    <w:top w:val="single" w:sz="4" w:space="0" w:color="auto"/>
                    <w:left w:val="single" w:sz="4" w:space="0" w:color="auto"/>
                    <w:bottom w:val="single" w:sz="4" w:space="0" w:color="auto"/>
                    <w:right w:val="single" w:sz="4" w:space="0" w:color="auto"/>
                  </w:tcBorders>
                  <w:vAlign w:val="center"/>
                </w:tcPr>
                <w:p w14:paraId="39B6B01F" w14:textId="77777777" w:rsidR="0001760C" w:rsidRPr="000E477F" w:rsidRDefault="00CE573F" w:rsidP="0001760C">
                  <w:pPr>
                    <w:jc w:val="center"/>
                    <w:rPr>
                      <w:rFonts w:ascii="Times New Roman" w:hAnsi="Times New Roman"/>
                      <w:kern w:val="0"/>
                      <w:szCs w:val="21"/>
                    </w:rPr>
                  </w:pPr>
                  <w:r w:rsidRPr="000E477F">
                    <w:rPr>
                      <w:rFonts w:ascii="Times New Roman" w:hAnsi="Times New Roman"/>
                      <w:kern w:val="0"/>
                      <w:szCs w:val="21"/>
                    </w:rPr>
                    <w:t>20</w:t>
                  </w:r>
                  <w:r w:rsidRPr="000E477F">
                    <w:rPr>
                      <w:rFonts w:ascii="Times New Roman" w:hAnsi="Times New Roman"/>
                      <w:kern w:val="0"/>
                      <w:szCs w:val="21"/>
                    </w:rPr>
                    <w:t>（无量纲）</w:t>
                  </w:r>
                </w:p>
              </w:tc>
              <w:tc>
                <w:tcPr>
                  <w:tcW w:w="813" w:type="pct"/>
                  <w:tcBorders>
                    <w:top w:val="single" w:sz="4" w:space="0" w:color="auto"/>
                    <w:left w:val="single" w:sz="4" w:space="0" w:color="auto"/>
                    <w:right w:val="single" w:sz="4" w:space="0" w:color="auto"/>
                  </w:tcBorders>
                  <w:vAlign w:val="center"/>
                </w:tcPr>
                <w:p w14:paraId="308F746C" w14:textId="77777777" w:rsidR="0001760C" w:rsidRPr="000E477F" w:rsidRDefault="00CE573F" w:rsidP="003D63C7">
                  <w:pPr>
                    <w:pStyle w:val="aff6"/>
                    <w:rPr>
                      <w:color w:val="auto"/>
                      <w:kern w:val="0"/>
                      <w:szCs w:val="21"/>
                    </w:rPr>
                  </w:pPr>
                  <w:r w:rsidRPr="000E477F">
                    <w:rPr>
                      <w:color w:val="auto"/>
                      <w:kern w:val="0"/>
                      <w:szCs w:val="21"/>
                    </w:rPr>
                    <w:t>厂界下风向侧或臭气方位边界线</w:t>
                  </w:r>
                </w:p>
              </w:tc>
              <w:tc>
                <w:tcPr>
                  <w:tcW w:w="1687" w:type="pct"/>
                  <w:tcBorders>
                    <w:left w:val="single" w:sz="4" w:space="0" w:color="auto"/>
                    <w:right w:val="single" w:sz="4" w:space="0" w:color="auto"/>
                  </w:tcBorders>
                  <w:vAlign w:val="center"/>
                </w:tcPr>
                <w:p w14:paraId="0A7220F0" w14:textId="77777777" w:rsidR="0001760C" w:rsidRPr="000E477F" w:rsidRDefault="00CE573F" w:rsidP="003D63C7">
                  <w:pPr>
                    <w:pStyle w:val="aff6"/>
                    <w:rPr>
                      <w:color w:val="auto"/>
                      <w:kern w:val="0"/>
                      <w:szCs w:val="21"/>
                    </w:rPr>
                  </w:pPr>
                  <w:r w:rsidRPr="000E477F">
                    <w:rPr>
                      <w:color w:val="auto"/>
                      <w:kern w:val="0"/>
                      <w:szCs w:val="21"/>
                    </w:rPr>
                    <w:t>《恶臭污染物排放标准》</w:t>
                  </w:r>
                  <w:r w:rsidRPr="000E477F">
                    <w:rPr>
                      <w:color w:val="auto"/>
                      <w:kern w:val="0"/>
                      <w:szCs w:val="21"/>
                    </w:rPr>
                    <w:t>(GB14554-93)</w:t>
                  </w:r>
                  <w:r w:rsidRPr="000E477F">
                    <w:rPr>
                      <w:color w:val="auto"/>
                      <w:kern w:val="0"/>
                      <w:szCs w:val="21"/>
                    </w:rPr>
                    <w:t>中表</w:t>
                  </w:r>
                  <w:r w:rsidRPr="000E477F">
                    <w:rPr>
                      <w:color w:val="auto"/>
                      <w:kern w:val="0"/>
                      <w:szCs w:val="21"/>
                    </w:rPr>
                    <w:t>1</w:t>
                  </w:r>
                  <w:r w:rsidRPr="000E477F">
                    <w:rPr>
                      <w:color w:val="auto"/>
                      <w:kern w:val="0"/>
                      <w:szCs w:val="21"/>
                    </w:rPr>
                    <w:t>厂界二级标准值</w:t>
                  </w:r>
                </w:p>
              </w:tc>
            </w:tr>
            <w:tr w:rsidR="00B530A4" w:rsidRPr="000E477F" w14:paraId="05CB4F6D" w14:textId="77777777" w:rsidTr="00725C84">
              <w:trPr>
                <w:trHeight w:val="340"/>
              </w:trPr>
              <w:tc>
                <w:tcPr>
                  <w:tcW w:w="875" w:type="pct"/>
                  <w:tcBorders>
                    <w:top w:val="single" w:sz="4" w:space="0" w:color="auto"/>
                    <w:left w:val="single" w:sz="4" w:space="0" w:color="auto"/>
                    <w:bottom w:val="single" w:sz="4" w:space="0" w:color="auto"/>
                    <w:right w:val="single" w:sz="4" w:space="0" w:color="auto"/>
                  </w:tcBorders>
                  <w:vAlign w:val="center"/>
                </w:tcPr>
                <w:p w14:paraId="0C5EF582" w14:textId="77777777" w:rsidR="00B530A4" w:rsidRPr="000E477F" w:rsidRDefault="00B530A4" w:rsidP="00404A2D">
                  <w:pPr>
                    <w:tabs>
                      <w:tab w:val="left" w:pos="360"/>
                      <w:tab w:val="left" w:pos="1620"/>
                    </w:tabs>
                    <w:jc w:val="center"/>
                    <w:outlineLvl w:val="1"/>
                    <w:rPr>
                      <w:rFonts w:ascii="Times New Roman" w:hAnsi="Times New Roman"/>
                      <w:bCs/>
                      <w:kern w:val="0"/>
                      <w:szCs w:val="21"/>
                    </w:rPr>
                  </w:pPr>
                  <w:r w:rsidRPr="000E477F">
                    <w:rPr>
                      <w:rFonts w:ascii="Times New Roman" w:hAnsi="Times New Roman"/>
                      <w:kern w:val="0"/>
                      <w:szCs w:val="21"/>
                    </w:rPr>
                    <w:t>颗粒物</w:t>
                  </w:r>
                </w:p>
              </w:tc>
              <w:tc>
                <w:tcPr>
                  <w:tcW w:w="812" w:type="pct"/>
                  <w:tcBorders>
                    <w:left w:val="single" w:sz="4" w:space="0" w:color="auto"/>
                    <w:bottom w:val="single" w:sz="4" w:space="0" w:color="auto"/>
                    <w:right w:val="single" w:sz="4" w:space="0" w:color="auto"/>
                  </w:tcBorders>
                  <w:vAlign w:val="center"/>
                </w:tcPr>
                <w:p w14:paraId="31FD3420" w14:textId="77777777" w:rsidR="00B530A4" w:rsidRPr="000E477F" w:rsidRDefault="00B530A4" w:rsidP="00404A2D">
                  <w:pPr>
                    <w:pStyle w:val="affb"/>
                    <w:ind w:firstLineChars="0" w:firstLine="0"/>
                    <w:jc w:val="center"/>
                    <w:rPr>
                      <w:rFonts w:ascii="Times New Roman" w:eastAsiaTheme="minorEastAsia"/>
                      <w:noProof w:val="0"/>
                      <w:szCs w:val="21"/>
                    </w:rPr>
                  </w:pPr>
                  <w:r w:rsidRPr="000E477F">
                    <w:rPr>
                      <w:rFonts w:ascii="Times New Roman" w:eastAsiaTheme="minorEastAsia"/>
                      <w:noProof w:val="0"/>
                      <w:szCs w:val="21"/>
                    </w:rPr>
                    <w:t>20</w:t>
                  </w:r>
                </w:p>
              </w:tc>
              <w:tc>
                <w:tcPr>
                  <w:tcW w:w="813" w:type="pct"/>
                  <w:tcBorders>
                    <w:top w:val="single" w:sz="4" w:space="0" w:color="auto"/>
                    <w:left w:val="single" w:sz="4" w:space="0" w:color="auto"/>
                    <w:bottom w:val="single" w:sz="4" w:space="0" w:color="auto"/>
                    <w:right w:val="single" w:sz="4" w:space="0" w:color="auto"/>
                  </w:tcBorders>
                  <w:vAlign w:val="center"/>
                </w:tcPr>
                <w:p w14:paraId="59C5766E" w14:textId="77777777" w:rsidR="00B530A4" w:rsidRPr="000E477F" w:rsidRDefault="00B530A4" w:rsidP="003D63C7">
                  <w:pPr>
                    <w:pStyle w:val="aff6"/>
                    <w:rPr>
                      <w:color w:val="auto"/>
                      <w:kern w:val="0"/>
                      <w:szCs w:val="21"/>
                    </w:rPr>
                  </w:pPr>
                  <w:r w:rsidRPr="000E477F">
                    <w:rPr>
                      <w:color w:val="auto"/>
                      <w:kern w:val="0"/>
                      <w:szCs w:val="21"/>
                    </w:rPr>
                    <w:t>/</w:t>
                  </w:r>
                </w:p>
              </w:tc>
              <w:tc>
                <w:tcPr>
                  <w:tcW w:w="813" w:type="pct"/>
                  <w:tcBorders>
                    <w:top w:val="single" w:sz="4" w:space="0" w:color="auto"/>
                    <w:left w:val="single" w:sz="4" w:space="0" w:color="auto"/>
                    <w:bottom w:val="single" w:sz="4" w:space="0" w:color="auto"/>
                    <w:right w:val="single" w:sz="4" w:space="0" w:color="auto"/>
                  </w:tcBorders>
                  <w:vAlign w:val="center"/>
                </w:tcPr>
                <w:p w14:paraId="075D4CC1" w14:textId="77777777" w:rsidR="00B530A4" w:rsidRPr="000E477F" w:rsidRDefault="00B530A4" w:rsidP="003D63C7">
                  <w:pPr>
                    <w:pStyle w:val="aff6"/>
                    <w:rPr>
                      <w:color w:val="auto"/>
                      <w:kern w:val="0"/>
                      <w:szCs w:val="21"/>
                    </w:rPr>
                  </w:pPr>
                  <w:r w:rsidRPr="000E477F">
                    <w:rPr>
                      <w:color w:val="auto"/>
                      <w:kern w:val="0"/>
                      <w:szCs w:val="21"/>
                    </w:rPr>
                    <w:t>/</w:t>
                  </w:r>
                </w:p>
              </w:tc>
              <w:tc>
                <w:tcPr>
                  <w:tcW w:w="1687" w:type="pct"/>
                  <w:vMerge w:val="restart"/>
                  <w:tcBorders>
                    <w:left w:val="single" w:sz="4" w:space="0" w:color="auto"/>
                    <w:right w:val="single" w:sz="4" w:space="0" w:color="auto"/>
                  </w:tcBorders>
                  <w:vAlign w:val="center"/>
                </w:tcPr>
                <w:p w14:paraId="21564615" w14:textId="77777777" w:rsidR="00B530A4" w:rsidRPr="000E477F" w:rsidRDefault="00B530A4" w:rsidP="003D63C7">
                  <w:pPr>
                    <w:pStyle w:val="aff6"/>
                    <w:rPr>
                      <w:color w:val="auto"/>
                      <w:kern w:val="0"/>
                      <w:szCs w:val="21"/>
                    </w:rPr>
                  </w:pPr>
                  <w:r w:rsidRPr="000E477F">
                    <w:rPr>
                      <w:color w:val="auto"/>
                      <w:kern w:val="0"/>
                      <w:szCs w:val="21"/>
                    </w:rPr>
                    <w:t>广东省《锅炉大气污染物排放标准》（</w:t>
                  </w:r>
                  <w:r w:rsidRPr="000E477F">
                    <w:rPr>
                      <w:color w:val="auto"/>
                      <w:kern w:val="0"/>
                      <w:szCs w:val="21"/>
                    </w:rPr>
                    <w:t>DB44/765-2019</w:t>
                  </w:r>
                  <w:r w:rsidRPr="000E477F">
                    <w:rPr>
                      <w:color w:val="auto"/>
                      <w:kern w:val="0"/>
                      <w:szCs w:val="21"/>
                    </w:rPr>
                    <w:t>）表</w:t>
                  </w:r>
                  <w:r w:rsidRPr="000E477F">
                    <w:rPr>
                      <w:color w:val="auto"/>
                      <w:kern w:val="0"/>
                      <w:szCs w:val="21"/>
                    </w:rPr>
                    <w:t>2</w:t>
                  </w:r>
                  <w:r w:rsidRPr="000E477F">
                    <w:rPr>
                      <w:color w:val="auto"/>
                      <w:kern w:val="0"/>
                      <w:szCs w:val="21"/>
                    </w:rPr>
                    <w:lastRenderedPageBreak/>
                    <w:t>的排放浓度限值</w:t>
                  </w:r>
                </w:p>
              </w:tc>
            </w:tr>
            <w:tr w:rsidR="00B530A4" w:rsidRPr="000E477F" w14:paraId="39793B1A" w14:textId="77777777" w:rsidTr="00725C84">
              <w:trPr>
                <w:trHeight w:val="340"/>
              </w:trPr>
              <w:tc>
                <w:tcPr>
                  <w:tcW w:w="875" w:type="pct"/>
                  <w:tcBorders>
                    <w:top w:val="single" w:sz="4" w:space="0" w:color="auto"/>
                    <w:left w:val="single" w:sz="4" w:space="0" w:color="auto"/>
                    <w:bottom w:val="single" w:sz="4" w:space="0" w:color="auto"/>
                    <w:right w:val="single" w:sz="4" w:space="0" w:color="auto"/>
                  </w:tcBorders>
                  <w:vAlign w:val="center"/>
                </w:tcPr>
                <w:p w14:paraId="63B2BA20" w14:textId="77777777" w:rsidR="00B530A4" w:rsidRPr="000E477F" w:rsidRDefault="00B530A4" w:rsidP="00404A2D">
                  <w:pPr>
                    <w:pStyle w:val="15"/>
                    <w:jc w:val="center"/>
                    <w:rPr>
                      <w:rFonts w:hAnsi="Times New Roman"/>
                      <w:color w:val="auto"/>
                      <w:spacing w:val="0"/>
                      <w:kern w:val="0"/>
                      <w:position w:val="0"/>
                      <w:sz w:val="21"/>
                      <w:szCs w:val="21"/>
                    </w:rPr>
                  </w:pPr>
                  <w:r w:rsidRPr="000E477F">
                    <w:rPr>
                      <w:rFonts w:hAnsi="Times New Roman"/>
                      <w:color w:val="auto"/>
                      <w:spacing w:val="0"/>
                      <w:kern w:val="0"/>
                      <w:position w:val="0"/>
                      <w:sz w:val="21"/>
                      <w:szCs w:val="21"/>
                    </w:rPr>
                    <w:t>SO</w:t>
                  </w:r>
                  <w:r w:rsidRPr="000E477F">
                    <w:rPr>
                      <w:rFonts w:hAnsi="Times New Roman"/>
                      <w:color w:val="auto"/>
                      <w:spacing w:val="0"/>
                      <w:kern w:val="0"/>
                      <w:position w:val="0"/>
                      <w:sz w:val="21"/>
                      <w:szCs w:val="21"/>
                      <w:vertAlign w:val="subscript"/>
                    </w:rPr>
                    <w:t>2</w:t>
                  </w:r>
                </w:p>
              </w:tc>
              <w:tc>
                <w:tcPr>
                  <w:tcW w:w="812" w:type="pct"/>
                  <w:tcBorders>
                    <w:left w:val="single" w:sz="4" w:space="0" w:color="auto"/>
                    <w:bottom w:val="single" w:sz="4" w:space="0" w:color="auto"/>
                    <w:right w:val="single" w:sz="4" w:space="0" w:color="auto"/>
                  </w:tcBorders>
                  <w:vAlign w:val="center"/>
                </w:tcPr>
                <w:p w14:paraId="5A9B39EF" w14:textId="77777777" w:rsidR="00B530A4" w:rsidRPr="000E477F" w:rsidRDefault="00B530A4" w:rsidP="00404A2D">
                  <w:pPr>
                    <w:pStyle w:val="affb"/>
                    <w:ind w:firstLineChars="0" w:firstLine="0"/>
                    <w:jc w:val="center"/>
                    <w:rPr>
                      <w:rFonts w:ascii="Times New Roman" w:eastAsiaTheme="minorEastAsia"/>
                      <w:noProof w:val="0"/>
                      <w:szCs w:val="21"/>
                    </w:rPr>
                  </w:pPr>
                  <w:r w:rsidRPr="000E477F">
                    <w:rPr>
                      <w:rFonts w:ascii="Times New Roman" w:eastAsiaTheme="minorEastAsia"/>
                      <w:noProof w:val="0"/>
                      <w:szCs w:val="21"/>
                    </w:rPr>
                    <w:t>50</w:t>
                  </w:r>
                </w:p>
              </w:tc>
              <w:tc>
                <w:tcPr>
                  <w:tcW w:w="813" w:type="pct"/>
                  <w:tcBorders>
                    <w:top w:val="single" w:sz="4" w:space="0" w:color="auto"/>
                    <w:left w:val="single" w:sz="4" w:space="0" w:color="auto"/>
                    <w:bottom w:val="single" w:sz="4" w:space="0" w:color="auto"/>
                    <w:right w:val="single" w:sz="4" w:space="0" w:color="auto"/>
                  </w:tcBorders>
                  <w:vAlign w:val="center"/>
                </w:tcPr>
                <w:p w14:paraId="100A7DA3" w14:textId="77777777" w:rsidR="00B530A4" w:rsidRPr="000E477F" w:rsidRDefault="00B530A4" w:rsidP="003D63C7">
                  <w:pPr>
                    <w:pStyle w:val="aff6"/>
                    <w:rPr>
                      <w:color w:val="auto"/>
                      <w:kern w:val="0"/>
                      <w:szCs w:val="21"/>
                    </w:rPr>
                  </w:pPr>
                  <w:r w:rsidRPr="000E477F">
                    <w:rPr>
                      <w:color w:val="auto"/>
                      <w:kern w:val="0"/>
                      <w:szCs w:val="21"/>
                    </w:rPr>
                    <w:t>/</w:t>
                  </w:r>
                </w:p>
              </w:tc>
              <w:tc>
                <w:tcPr>
                  <w:tcW w:w="813" w:type="pct"/>
                  <w:tcBorders>
                    <w:top w:val="single" w:sz="4" w:space="0" w:color="auto"/>
                    <w:left w:val="single" w:sz="4" w:space="0" w:color="auto"/>
                    <w:bottom w:val="single" w:sz="4" w:space="0" w:color="auto"/>
                    <w:right w:val="single" w:sz="4" w:space="0" w:color="auto"/>
                  </w:tcBorders>
                  <w:vAlign w:val="center"/>
                </w:tcPr>
                <w:p w14:paraId="7D829AB2" w14:textId="77777777" w:rsidR="00B530A4" w:rsidRPr="000E477F" w:rsidRDefault="00B530A4" w:rsidP="003D63C7">
                  <w:pPr>
                    <w:pStyle w:val="aff6"/>
                    <w:rPr>
                      <w:color w:val="auto"/>
                      <w:kern w:val="0"/>
                      <w:szCs w:val="21"/>
                    </w:rPr>
                  </w:pPr>
                  <w:r w:rsidRPr="000E477F">
                    <w:rPr>
                      <w:color w:val="auto"/>
                      <w:kern w:val="0"/>
                      <w:szCs w:val="21"/>
                    </w:rPr>
                    <w:t>/</w:t>
                  </w:r>
                </w:p>
              </w:tc>
              <w:tc>
                <w:tcPr>
                  <w:tcW w:w="1687" w:type="pct"/>
                  <w:vMerge/>
                  <w:tcBorders>
                    <w:left w:val="single" w:sz="4" w:space="0" w:color="auto"/>
                    <w:right w:val="single" w:sz="4" w:space="0" w:color="auto"/>
                  </w:tcBorders>
                  <w:vAlign w:val="center"/>
                </w:tcPr>
                <w:p w14:paraId="16759F9E" w14:textId="77777777" w:rsidR="00B530A4" w:rsidRPr="000E477F" w:rsidRDefault="00B530A4" w:rsidP="003D63C7">
                  <w:pPr>
                    <w:pStyle w:val="aff6"/>
                    <w:rPr>
                      <w:color w:val="auto"/>
                      <w:kern w:val="0"/>
                      <w:szCs w:val="21"/>
                    </w:rPr>
                  </w:pPr>
                </w:p>
              </w:tc>
            </w:tr>
            <w:tr w:rsidR="00B530A4" w:rsidRPr="000E477F" w14:paraId="679A8934" w14:textId="77777777" w:rsidTr="00725C84">
              <w:trPr>
                <w:trHeight w:val="340"/>
              </w:trPr>
              <w:tc>
                <w:tcPr>
                  <w:tcW w:w="875" w:type="pct"/>
                  <w:tcBorders>
                    <w:top w:val="single" w:sz="4" w:space="0" w:color="auto"/>
                    <w:left w:val="single" w:sz="4" w:space="0" w:color="auto"/>
                    <w:bottom w:val="single" w:sz="4" w:space="0" w:color="auto"/>
                    <w:right w:val="single" w:sz="4" w:space="0" w:color="auto"/>
                  </w:tcBorders>
                  <w:vAlign w:val="center"/>
                </w:tcPr>
                <w:p w14:paraId="7ADD31F4" w14:textId="77777777" w:rsidR="00B530A4" w:rsidRPr="000E477F" w:rsidRDefault="00B530A4" w:rsidP="003D63C7">
                  <w:pPr>
                    <w:pStyle w:val="afd"/>
                    <w:rPr>
                      <w:rFonts w:ascii="Times New Roman" w:eastAsia="宋体" w:hAnsi="Times New Roman"/>
                      <w:kern w:val="0"/>
                      <w:position w:val="0"/>
                      <w:szCs w:val="21"/>
                    </w:rPr>
                  </w:pPr>
                  <w:r w:rsidRPr="000E477F">
                    <w:rPr>
                      <w:rFonts w:ascii="Times New Roman" w:hAnsi="Times New Roman"/>
                      <w:kern w:val="0"/>
                      <w:position w:val="0"/>
                      <w:szCs w:val="21"/>
                    </w:rPr>
                    <w:lastRenderedPageBreak/>
                    <w:t>NO</w:t>
                  </w:r>
                  <w:r w:rsidRPr="000E477F">
                    <w:rPr>
                      <w:rFonts w:ascii="Times New Roman" w:hAnsi="Times New Roman"/>
                      <w:kern w:val="0"/>
                      <w:position w:val="0"/>
                      <w:szCs w:val="21"/>
                      <w:vertAlign w:val="subscript"/>
                    </w:rPr>
                    <w:t>X</w:t>
                  </w:r>
                </w:p>
              </w:tc>
              <w:tc>
                <w:tcPr>
                  <w:tcW w:w="812" w:type="pct"/>
                  <w:tcBorders>
                    <w:left w:val="single" w:sz="4" w:space="0" w:color="auto"/>
                    <w:right w:val="single" w:sz="4" w:space="0" w:color="auto"/>
                  </w:tcBorders>
                  <w:vAlign w:val="center"/>
                </w:tcPr>
                <w:p w14:paraId="12D251DC" w14:textId="77777777" w:rsidR="00B530A4" w:rsidRPr="000E477F" w:rsidRDefault="00B530A4" w:rsidP="00404A2D">
                  <w:pPr>
                    <w:pStyle w:val="affb"/>
                    <w:ind w:firstLineChars="0" w:firstLine="0"/>
                    <w:jc w:val="center"/>
                    <w:rPr>
                      <w:rFonts w:ascii="Times New Roman" w:eastAsiaTheme="minorEastAsia"/>
                      <w:noProof w:val="0"/>
                      <w:szCs w:val="21"/>
                    </w:rPr>
                  </w:pPr>
                  <w:r w:rsidRPr="000E477F">
                    <w:rPr>
                      <w:rFonts w:ascii="Times New Roman" w:eastAsiaTheme="minorEastAsia"/>
                      <w:noProof w:val="0"/>
                      <w:szCs w:val="21"/>
                    </w:rPr>
                    <w:t>150</w:t>
                  </w:r>
                </w:p>
              </w:tc>
              <w:tc>
                <w:tcPr>
                  <w:tcW w:w="813" w:type="pct"/>
                  <w:tcBorders>
                    <w:top w:val="single" w:sz="4" w:space="0" w:color="auto"/>
                    <w:left w:val="single" w:sz="4" w:space="0" w:color="auto"/>
                    <w:bottom w:val="single" w:sz="4" w:space="0" w:color="auto"/>
                    <w:right w:val="single" w:sz="4" w:space="0" w:color="auto"/>
                  </w:tcBorders>
                  <w:vAlign w:val="center"/>
                </w:tcPr>
                <w:p w14:paraId="299B0DE9" w14:textId="77777777" w:rsidR="00B530A4" w:rsidRPr="000E477F" w:rsidRDefault="00B530A4" w:rsidP="003D63C7">
                  <w:pPr>
                    <w:pStyle w:val="aff6"/>
                    <w:rPr>
                      <w:color w:val="auto"/>
                      <w:kern w:val="0"/>
                      <w:szCs w:val="21"/>
                    </w:rPr>
                  </w:pPr>
                  <w:r w:rsidRPr="000E477F">
                    <w:rPr>
                      <w:color w:val="auto"/>
                      <w:kern w:val="0"/>
                      <w:szCs w:val="21"/>
                    </w:rPr>
                    <w:t>/</w:t>
                  </w:r>
                </w:p>
              </w:tc>
              <w:tc>
                <w:tcPr>
                  <w:tcW w:w="813" w:type="pct"/>
                  <w:tcBorders>
                    <w:top w:val="single" w:sz="4" w:space="0" w:color="auto"/>
                    <w:left w:val="single" w:sz="4" w:space="0" w:color="auto"/>
                    <w:bottom w:val="single" w:sz="4" w:space="0" w:color="auto"/>
                    <w:right w:val="single" w:sz="4" w:space="0" w:color="auto"/>
                  </w:tcBorders>
                  <w:vAlign w:val="center"/>
                </w:tcPr>
                <w:p w14:paraId="3C7164D5" w14:textId="77777777" w:rsidR="00B530A4" w:rsidRPr="000E477F" w:rsidRDefault="00B530A4" w:rsidP="003D63C7">
                  <w:pPr>
                    <w:pStyle w:val="aff6"/>
                    <w:rPr>
                      <w:color w:val="auto"/>
                      <w:kern w:val="0"/>
                      <w:szCs w:val="21"/>
                    </w:rPr>
                  </w:pPr>
                  <w:r w:rsidRPr="000E477F">
                    <w:rPr>
                      <w:color w:val="auto"/>
                      <w:kern w:val="0"/>
                      <w:szCs w:val="21"/>
                    </w:rPr>
                    <w:t>/</w:t>
                  </w:r>
                </w:p>
              </w:tc>
              <w:tc>
                <w:tcPr>
                  <w:tcW w:w="1687" w:type="pct"/>
                  <w:vMerge/>
                  <w:tcBorders>
                    <w:left w:val="single" w:sz="4" w:space="0" w:color="auto"/>
                    <w:right w:val="single" w:sz="4" w:space="0" w:color="auto"/>
                  </w:tcBorders>
                  <w:vAlign w:val="center"/>
                </w:tcPr>
                <w:p w14:paraId="65361A44" w14:textId="77777777" w:rsidR="00B530A4" w:rsidRPr="000E477F" w:rsidRDefault="00B530A4" w:rsidP="003D63C7">
                  <w:pPr>
                    <w:pStyle w:val="aff6"/>
                    <w:rPr>
                      <w:color w:val="auto"/>
                      <w:kern w:val="0"/>
                      <w:szCs w:val="21"/>
                    </w:rPr>
                  </w:pPr>
                </w:p>
              </w:tc>
            </w:tr>
            <w:tr w:rsidR="00B530A4" w:rsidRPr="000E477F" w14:paraId="0803FBED" w14:textId="77777777" w:rsidTr="00725C84">
              <w:trPr>
                <w:trHeight w:val="340"/>
              </w:trPr>
              <w:tc>
                <w:tcPr>
                  <w:tcW w:w="875" w:type="pct"/>
                  <w:tcBorders>
                    <w:top w:val="single" w:sz="4" w:space="0" w:color="auto"/>
                    <w:left w:val="single" w:sz="4" w:space="0" w:color="auto"/>
                    <w:bottom w:val="single" w:sz="4" w:space="0" w:color="auto"/>
                    <w:right w:val="single" w:sz="4" w:space="0" w:color="auto"/>
                  </w:tcBorders>
                  <w:vAlign w:val="center"/>
                </w:tcPr>
                <w:p w14:paraId="2E8E7C50" w14:textId="77777777" w:rsidR="00B530A4" w:rsidRPr="000E477F" w:rsidRDefault="00B530A4" w:rsidP="00B530A4">
                  <w:pPr>
                    <w:pStyle w:val="afd"/>
                    <w:rPr>
                      <w:rFonts w:ascii="Times New Roman" w:hAnsi="Times New Roman"/>
                      <w:kern w:val="0"/>
                      <w:position w:val="0"/>
                      <w:szCs w:val="21"/>
                    </w:rPr>
                  </w:pPr>
                  <w:r w:rsidRPr="000E477F">
                    <w:rPr>
                      <w:rFonts w:ascii="Times New Roman" w:hAnsi="Times New Roman"/>
                      <w:kern w:val="0"/>
                      <w:position w:val="0"/>
                      <w:szCs w:val="21"/>
                    </w:rPr>
                    <w:t>烟气黑度（林格曼黑度，级）</w:t>
                  </w:r>
                </w:p>
              </w:tc>
              <w:tc>
                <w:tcPr>
                  <w:tcW w:w="812" w:type="pct"/>
                  <w:tcBorders>
                    <w:left w:val="single" w:sz="4" w:space="0" w:color="auto"/>
                    <w:right w:val="single" w:sz="4" w:space="0" w:color="auto"/>
                  </w:tcBorders>
                  <w:vAlign w:val="center"/>
                </w:tcPr>
                <w:p w14:paraId="2B43DC89" w14:textId="77777777" w:rsidR="00B530A4" w:rsidRPr="000E477F" w:rsidRDefault="00B530A4" w:rsidP="00404A2D">
                  <w:pPr>
                    <w:pStyle w:val="affb"/>
                    <w:ind w:firstLineChars="0" w:firstLine="0"/>
                    <w:jc w:val="center"/>
                    <w:rPr>
                      <w:rFonts w:ascii="Times New Roman" w:eastAsiaTheme="minorEastAsia"/>
                      <w:noProof w:val="0"/>
                      <w:szCs w:val="21"/>
                    </w:rPr>
                  </w:pPr>
                  <w:r w:rsidRPr="000E477F">
                    <w:rPr>
                      <w:rFonts w:ascii="Times New Roman" w:eastAsiaTheme="minorEastAsia"/>
                      <w:noProof w:val="0"/>
                      <w:szCs w:val="21"/>
                    </w:rPr>
                    <w:t>≤1</w:t>
                  </w:r>
                </w:p>
              </w:tc>
              <w:tc>
                <w:tcPr>
                  <w:tcW w:w="813" w:type="pct"/>
                  <w:tcBorders>
                    <w:top w:val="single" w:sz="4" w:space="0" w:color="auto"/>
                    <w:left w:val="single" w:sz="4" w:space="0" w:color="auto"/>
                    <w:bottom w:val="single" w:sz="4" w:space="0" w:color="auto"/>
                    <w:right w:val="single" w:sz="4" w:space="0" w:color="auto"/>
                  </w:tcBorders>
                  <w:vAlign w:val="center"/>
                </w:tcPr>
                <w:p w14:paraId="65703495" w14:textId="77777777" w:rsidR="00B530A4" w:rsidRPr="000E477F" w:rsidRDefault="00B530A4" w:rsidP="00B30FE5">
                  <w:pPr>
                    <w:pStyle w:val="aff6"/>
                    <w:rPr>
                      <w:color w:val="auto"/>
                      <w:kern w:val="0"/>
                      <w:szCs w:val="21"/>
                    </w:rPr>
                  </w:pPr>
                  <w:r w:rsidRPr="000E477F">
                    <w:rPr>
                      <w:color w:val="auto"/>
                      <w:kern w:val="0"/>
                      <w:szCs w:val="21"/>
                    </w:rPr>
                    <w:t>/</w:t>
                  </w:r>
                </w:p>
              </w:tc>
              <w:tc>
                <w:tcPr>
                  <w:tcW w:w="813" w:type="pct"/>
                  <w:tcBorders>
                    <w:top w:val="single" w:sz="4" w:space="0" w:color="auto"/>
                    <w:left w:val="single" w:sz="4" w:space="0" w:color="auto"/>
                    <w:bottom w:val="single" w:sz="4" w:space="0" w:color="auto"/>
                    <w:right w:val="single" w:sz="4" w:space="0" w:color="auto"/>
                  </w:tcBorders>
                  <w:vAlign w:val="center"/>
                </w:tcPr>
                <w:p w14:paraId="1C9E168B" w14:textId="77777777" w:rsidR="00B530A4" w:rsidRPr="000E477F" w:rsidRDefault="00B530A4" w:rsidP="00B30FE5">
                  <w:pPr>
                    <w:pStyle w:val="aff6"/>
                    <w:rPr>
                      <w:color w:val="auto"/>
                      <w:kern w:val="0"/>
                      <w:szCs w:val="21"/>
                    </w:rPr>
                  </w:pPr>
                  <w:r w:rsidRPr="000E477F">
                    <w:rPr>
                      <w:color w:val="auto"/>
                      <w:kern w:val="0"/>
                      <w:szCs w:val="21"/>
                    </w:rPr>
                    <w:t>/</w:t>
                  </w:r>
                </w:p>
              </w:tc>
              <w:tc>
                <w:tcPr>
                  <w:tcW w:w="1687" w:type="pct"/>
                  <w:vMerge/>
                  <w:tcBorders>
                    <w:left w:val="single" w:sz="4" w:space="0" w:color="auto"/>
                    <w:right w:val="single" w:sz="4" w:space="0" w:color="auto"/>
                  </w:tcBorders>
                  <w:vAlign w:val="center"/>
                </w:tcPr>
                <w:p w14:paraId="77D380E0" w14:textId="77777777" w:rsidR="00B530A4" w:rsidRPr="000E477F" w:rsidRDefault="00B530A4" w:rsidP="003D63C7">
                  <w:pPr>
                    <w:pStyle w:val="aff6"/>
                    <w:rPr>
                      <w:color w:val="auto"/>
                      <w:kern w:val="0"/>
                      <w:szCs w:val="21"/>
                    </w:rPr>
                  </w:pPr>
                </w:p>
              </w:tc>
            </w:tr>
            <w:tr w:rsidR="00B530A4" w:rsidRPr="000E477F" w14:paraId="72C498DF" w14:textId="77777777" w:rsidTr="00725C84">
              <w:trPr>
                <w:trHeight w:val="340"/>
              </w:trPr>
              <w:tc>
                <w:tcPr>
                  <w:tcW w:w="875" w:type="pct"/>
                  <w:tcBorders>
                    <w:top w:val="single" w:sz="4" w:space="0" w:color="auto"/>
                    <w:left w:val="single" w:sz="4" w:space="0" w:color="auto"/>
                    <w:bottom w:val="single" w:sz="4" w:space="0" w:color="auto"/>
                    <w:right w:val="single" w:sz="4" w:space="0" w:color="auto"/>
                  </w:tcBorders>
                  <w:vAlign w:val="center"/>
                </w:tcPr>
                <w:p w14:paraId="1BE471F7" w14:textId="77777777" w:rsidR="00B530A4" w:rsidRPr="000E477F" w:rsidRDefault="00B530A4" w:rsidP="00B530A4">
                  <w:pPr>
                    <w:pStyle w:val="afd"/>
                    <w:rPr>
                      <w:rFonts w:ascii="Times New Roman" w:hAnsi="Times New Roman"/>
                      <w:kern w:val="0"/>
                      <w:position w:val="0"/>
                      <w:szCs w:val="21"/>
                    </w:rPr>
                  </w:pPr>
                  <w:r w:rsidRPr="000E477F">
                    <w:rPr>
                      <w:rFonts w:ascii="Times New Roman" w:hAnsi="Times New Roman"/>
                      <w:kern w:val="0"/>
                      <w:position w:val="0"/>
                      <w:szCs w:val="21"/>
                    </w:rPr>
                    <w:t>油烟</w:t>
                  </w:r>
                </w:p>
              </w:tc>
              <w:tc>
                <w:tcPr>
                  <w:tcW w:w="812" w:type="pct"/>
                  <w:tcBorders>
                    <w:left w:val="single" w:sz="4" w:space="0" w:color="auto"/>
                    <w:bottom w:val="single" w:sz="4" w:space="0" w:color="auto"/>
                    <w:right w:val="single" w:sz="4" w:space="0" w:color="auto"/>
                  </w:tcBorders>
                  <w:vAlign w:val="center"/>
                </w:tcPr>
                <w:p w14:paraId="25F4D36B" w14:textId="77777777" w:rsidR="00B530A4" w:rsidRPr="000E477F" w:rsidRDefault="00B530A4" w:rsidP="00404A2D">
                  <w:pPr>
                    <w:pStyle w:val="affb"/>
                    <w:ind w:firstLineChars="0" w:firstLine="0"/>
                    <w:jc w:val="center"/>
                    <w:rPr>
                      <w:rFonts w:ascii="Times New Roman" w:eastAsiaTheme="minorEastAsia"/>
                      <w:noProof w:val="0"/>
                      <w:szCs w:val="21"/>
                    </w:rPr>
                  </w:pPr>
                  <w:r w:rsidRPr="000E477F">
                    <w:rPr>
                      <w:rFonts w:ascii="Times New Roman" w:eastAsiaTheme="minorEastAsia"/>
                      <w:noProof w:val="0"/>
                      <w:szCs w:val="21"/>
                    </w:rPr>
                    <w:t>2.0</w:t>
                  </w:r>
                </w:p>
              </w:tc>
              <w:tc>
                <w:tcPr>
                  <w:tcW w:w="813" w:type="pct"/>
                  <w:tcBorders>
                    <w:top w:val="single" w:sz="4" w:space="0" w:color="auto"/>
                    <w:left w:val="single" w:sz="4" w:space="0" w:color="auto"/>
                    <w:bottom w:val="single" w:sz="4" w:space="0" w:color="auto"/>
                    <w:right w:val="single" w:sz="4" w:space="0" w:color="auto"/>
                  </w:tcBorders>
                  <w:vAlign w:val="center"/>
                </w:tcPr>
                <w:p w14:paraId="3C5F7CAC" w14:textId="77777777" w:rsidR="00B530A4" w:rsidRPr="000E477F" w:rsidRDefault="00B530A4" w:rsidP="00B30FE5">
                  <w:pPr>
                    <w:pStyle w:val="aff6"/>
                    <w:rPr>
                      <w:color w:val="auto"/>
                      <w:kern w:val="0"/>
                      <w:szCs w:val="21"/>
                    </w:rPr>
                  </w:pPr>
                  <w:r w:rsidRPr="000E477F">
                    <w:rPr>
                      <w:color w:val="auto"/>
                      <w:kern w:val="0"/>
                      <w:szCs w:val="21"/>
                    </w:rPr>
                    <w:t>/</w:t>
                  </w:r>
                </w:p>
              </w:tc>
              <w:tc>
                <w:tcPr>
                  <w:tcW w:w="813" w:type="pct"/>
                  <w:tcBorders>
                    <w:top w:val="single" w:sz="4" w:space="0" w:color="auto"/>
                    <w:left w:val="single" w:sz="4" w:space="0" w:color="auto"/>
                    <w:bottom w:val="single" w:sz="4" w:space="0" w:color="auto"/>
                    <w:right w:val="single" w:sz="4" w:space="0" w:color="auto"/>
                  </w:tcBorders>
                  <w:vAlign w:val="center"/>
                </w:tcPr>
                <w:p w14:paraId="363EB34B" w14:textId="77777777" w:rsidR="00B530A4" w:rsidRPr="000E477F" w:rsidRDefault="00B530A4" w:rsidP="00B30FE5">
                  <w:pPr>
                    <w:pStyle w:val="aff6"/>
                    <w:rPr>
                      <w:color w:val="auto"/>
                      <w:kern w:val="0"/>
                      <w:szCs w:val="21"/>
                    </w:rPr>
                  </w:pPr>
                  <w:r w:rsidRPr="000E477F">
                    <w:rPr>
                      <w:color w:val="auto"/>
                      <w:kern w:val="0"/>
                      <w:szCs w:val="21"/>
                    </w:rPr>
                    <w:t>/</w:t>
                  </w:r>
                </w:p>
              </w:tc>
              <w:tc>
                <w:tcPr>
                  <w:tcW w:w="1687" w:type="pct"/>
                  <w:tcBorders>
                    <w:left w:val="single" w:sz="4" w:space="0" w:color="auto"/>
                    <w:bottom w:val="single" w:sz="4" w:space="0" w:color="auto"/>
                    <w:right w:val="single" w:sz="4" w:space="0" w:color="auto"/>
                  </w:tcBorders>
                  <w:vAlign w:val="center"/>
                </w:tcPr>
                <w:p w14:paraId="1E7111CD" w14:textId="77777777" w:rsidR="00B530A4" w:rsidRPr="000E477F" w:rsidRDefault="00B530A4" w:rsidP="003D63C7">
                  <w:pPr>
                    <w:pStyle w:val="aff6"/>
                    <w:rPr>
                      <w:color w:val="auto"/>
                      <w:kern w:val="0"/>
                      <w:szCs w:val="21"/>
                    </w:rPr>
                  </w:pPr>
                  <w:r w:rsidRPr="000E477F">
                    <w:rPr>
                      <w:kern w:val="0"/>
                      <w:szCs w:val="21"/>
                    </w:rPr>
                    <w:t>《饮食业油烟排放标准（试行）》（</w:t>
                  </w:r>
                  <w:r w:rsidRPr="000E477F">
                    <w:rPr>
                      <w:kern w:val="0"/>
                      <w:szCs w:val="21"/>
                    </w:rPr>
                    <w:t>GB18483-2001</w:t>
                  </w:r>
                  <w:r w:rsidRPr="000E477F">
                    <w:rPr>
                      <w:kern w:val="0"/>
                      <w:szCs w:val="21"/>
                    </w:rPr>
                    <w:t>）中油烟最高允许排放浓度</w:t>
                  </w:r>
                </w:p>
              </w:tc>
            </w:tr>
          </w:tbl>
          <w:p w14:paraId="7B299413" w14:textId="77777777" w:rsidR="00AD2CBE" w:rsidRPr="00AD2CBE" w:rsidRDefault="00AD2CBE" w:rsidP="005D399C">
            <w:pPr>
              <w:pStyle w:val="afff3"/>
              <w:spacing w:line="240" w:lineRule="auto"/>
              <w:ind w:firstLineChars="200" w:firstLine="420"/>
              <w:jc w:val="both"/>
              <w:rPr>
                <w:rFonts w:ascii="Times New Roman" w:hAnsi="Times New Roman"/>
                <w:b w:val="0"/>
                <w:kern w:val="0"/>
              </w:rPr>
            </w:pPr>
            <w:r w:rsidRPr="00AD2CBE">
              <w:rPr>
                <w:rFonts w:ascii="Times New Roman" w:hAnsi="Times New Roman" w:hint="eastAsia"/>
                <w:b w:val="0"/>
                <w:kern w:val="0"/>
                <w:sz w:val="21"/>
                <w:szCs w:val="21"/>
              </w:rPr>
              <w:t>备注：</w:t>
            </w:r>
            <w:r w:rsidRPr="00AD2CBE">
              <w:rPr>
                <w:rFonts w:ascii="Times New Roman" w:hAnsi="Times New Roman" w:hint="eastAsia"/>
                <w:b w:val="0"/>
                <w:sz w:val="21"/>
                <w:szCs w:val="21"/>
              </w:rPr>
              <w:t>周边</w:t>
            </w:r>
            <w:r w:rsidRPr="00AD2CBE">
              <w:rPr>
                <w:rFonts w:ascii="Times New Roman" w:hAnsi="Times New Roman" w:hint="eastAsia"/>
                <w:b w:val="0"/>
                <w:sz w:val="21"/>
                <w:szCs w:val="21"/>
              </w:rPr>
              <w:t>200m</w:t>
            </w:r>
            <w:r w:rsidRPr="00AD2CBE">
              <w:rPr>
                <w:rFonts w:ascii="Times New Roman" w:hAnsi="Times New Roman" w:hint="eastAsia"/>
                <w:b w:val="0"/>
                <w:sz w:val="21"/>
                <w:szCs w:val="21"/>
              </w:rPr>
              <w:t>范围内最高建筑物为</w:t>
            </w:r>
            <w:r w:rsidR="005D399C">
              <w:rPr>
                <w:rFonts w:ascii="Times New Roman" w:hAnsi="Times New Roman" w:hint="eastAsia"/>
                <w:b w:val="0"/>
                <w:sz w:val="21"/>
                <w:szCs w:val="21"/>
              </w:rPr>
              <w:t>本项目</w:t>
            </w:r>
            <w:r w:rsidR="005D399C" w:rsidRPr="005D399C">
              <w:rPr>
                <w:rFonts w:ascii="Times New Roman" w:hAnsi="Times New Roman" w:hint="eastAsia"/>
                <w:b w:val="0"/>
                <w:sz w:val="21"/>
                <w:szCs w:val="21"/>
              </w:rPr>
              <w:t>行政办公楼</w:t>
            </w:r>
            <w:r w:rsidRPr="00AD2CBE">
              <w:rPr>
                <w:rFonts w:ascii="Times New Roman" w:hAnsi="Times New Roman" w:hint="eastAsia"/>
                <w:b w:val="0"/>
                <w:sz w:val="21"/>
                <w:szCs w:val="21"/>
              </w:rPr>
              <w:t>，建筑高度约</w:t>
            </w:r>
            <w:r w:rsidR="005D399C">
              <w:rPr>
                <w:rFonts w:ascii="Times New Roman" w:hAnsi="Times New Roman" w:hint="eastAsia"/>
                <w:b w:val="0"/>
                <w:sz w:val="21"/>
                <w:szCs w:val="21"/>
              </w:rPr>
              <w:t>10</w:t>
            </w:r>
            <w:r w:rsidRPr="00AD2CBE">
              <w:rPr>
                <w:rFonts w:ascii="Times New Roman" w:hAnsi="Times New Roman" w:hint="eastAsia"/>
                <w:b w:val="0"/>
                <w:sz w:val="21"/>
                <w:szCs w:val="21"/>
              </w:rPr>
              <w:t>m</w:t>
            </w:r>
            <w:r w:rsidRPr="00AD2CBE">
              <w:rPr>
                <w:rFonts w:ascii="Times New Roman" w:hAnsi="Times New Roman" w:hint="eastAsia"/>
                <w:b w:val="0"/>
                <w:sz w:val="21"/>
                <w:szCs w:val="21"/>
              </w:rPr>
              <w:t>高度，项目排气筒高度</w:t>
            </w:r>
            <w:r w:rsidR="005D399C">
              <w:rPr>
                <w:rFonts w:ascii="Times New Roman" w:hAnsi="Times New Roman" w:hint="eastAsia"/>
                <w:b w:val="0"/>
                <w:sz w:val="21"/>
                <w:szCs w:val="21"/>
              </w:rPr>
              <w:t>为</w:t>
            </w:r>
            <w:r w:rsidR="005D399C">
              <w:rPr>
                <w:rFonts w:ascii="Times New Roman" w:hAnsi="Times New Roman" w:hint="eastAsia"/>
                <w:b w:val="0"/>
                <w:sz w:val="21"/>
                <w:szCs w:val="21"/>
              </w:rPr>
              <w:t>18</w:t>
            </w:r>
            <w:r w:rsidR="005D399C" w:rsidRPr="005D399C">
              <w:rPr>
                <w:rFonts w:ascii="Times New Roman" w:hAnsi="Times New Roman" w:hint="eastAsia"/>
                <w:b w:val="0"/>
                <w:sz w:val="21"/>
                <w:szCs w:val="21"/>
              </w:rPr>
              <w:t>m</w:t>
            </w:r>
            <w:r w:rsidRPr="00AD2CBE">
              <w:rPr>
                <w:rFonts w:ascii="Times New Roman" w:hAnsi="Times New Roman" w:hint="eastAsia"/>
                <w:b w:val="0"/>
                <w:sz w:val="21"/>
                <w:szCs w:val="21"/>
              </w:rPr>
              <w:t>，满足高出周围的</w:t>
            </w:r>
            <w:r w:rsidRPr="00AD2CBE">
              <w:rPr>
                <w:rFonts w:ascii="Times New Roman" w:hAnsi="Times New Roman" w:hint="eastAsia"/>
                <w:b w:val="0"/>
                <w:sz w:val="21"/>
                <w:szCs w:val="21"/>
              </w:rPr>
              <w:t xml:space="preserve">200m </w:t>
            </w:r>
            <w:r w:rsidRPr="00AD2CBE">
              <w:rPr>
                <w:rFonts w:ascii="Times New Roman" w:hAnsi="Times New Roman" w:hint="eastAsia"/>
                <w:b w:val="0"/>
                <w:sz w:val="21"/>
                <w:szCs w:val="21"/>
              </w:rPr>
              <w:t>半径范围的建设</w:t>
            </w:r>
            <w:r w:rsidRPr="00AD2CBE">
              <w:rPr>
                <w:rFonts w:ascii="Times New Roman" w:hAnsi="Times New Roman" w:hint="eastAsia"/>
                <w:b w:val="0"/>
                <w:sz w:val="21"/>
                <w:szCs w:val="21"/>
              </w:rPr>
              <w:t xml:space="preserve">5m </w:t>
            </w:r>
            <w:r w:rsidRPr="00AD2CBE">
              <w:rPr>
                <w:rFonts w:ascii="Times New Roman" w:hAnsi="Times New Roman" w:hint="eastAsia"/>
                <w:b w:val="0"/>
                <w:sz w:val="21"/>
                <w:szCs w:val="21"/>
              </w:rPr>
              <w:t>以上。</w:t>
            </w:r>
          </w:p>
          <w:p w14:paraId="0522A0DB" w14:textId="77777777" w:rsidR="003662B1" w:rsidRPr="000E477F" w:rsidRDefault="00CE573F">
            <w:pPr>
              <w:spacing w:line="360" w:lineRule="auto"/>
              <w:ind w:firstLine="482"/>
              <w:rPr>
                <w:rFonts w:ascii="Times New Roman" w:hAnsi="Times New Roman"/>
                <w:b/>
                <w:kern w:val="0"/>
                <w:sz w:val="24"/>
              </w:rPr>
            </w:pPr>
            <w:r w:rsidRPr="000E477F">
              <w:rPr>
                <w:rFonts w:ascii="Times New Roman" w:hAnsi="Times New Roman"/>
                <w:b/>
                <w:kern w:val="0"/>
                <w:sz w:val="24"/>
              </w:rPr>
              <w:t>3</w:t>
            </w:r>
            <w:r w:rsidRPr="000E477F">
              <w:rPr>
                <w:rFonts w:ascii="Times New Roman" w:hAnsi="Times New Roman"/>
                <w:b/>
                <w:kern w:val="0"/>
                <w:sz w:val="24"/>
              </w:rPr>
              <w:t>、噪声</w:t>
            </w:r>
          </w:p>
          <w:p w14:paraId="1C81A017" w14:textId="77777777" w:rsidR="001200AD" w:rsidRPr="000E477F" w:rsidRDefault="00CE573F" w:rsidP="001200AD">
            <w:pPr>
              <w:autoSpaceDE w:val="0"/>
              <w:autoSpaceDN w:val="0"/>
              <w:adjustRightIn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项目执行《工业企业厂界环境噪声排放标准》</w:t>
            </w:r>
            <w:r w:rsidRPr="000E477F">
              <w:rPr>
                <w:rFonts w:ascii="Times New Roman" w:hAnsi="Times New Roman"/>
                <w:kern w:val="0"/>
                <w:sz w:val="24"/>
              </w:rPr>
              <w:t>(GB12348-2008)</w:t>
            </w:r>
            <w:r w:rsidRPr="000E477F">
              <w:rPr>
                <w:rFonts w:ascii="Times New Roman" w:hAnsi="Times New Roman"/>
                <w:kern w:val="0"/>
                <w:sz w:val="24"/>
              </w:rPr>
              <w:t>中</w:t>
            </w:r>
            <w:r w:rsidRPr="000E477F">
              <w:rPr>
                <w:rFonts w:ascii="Times New Roman" w:hAnsi="Times New Roman"/>
                <w:kern w:val="0"/>
                <w:sz w:val="24"/>
              </w:rPr>
              <w:t>3</w:t>
            </w:r>
            <w:r w:rsidRPr="000E477F">
              <w:rPr>
                <w:rFonts w:ascii="Times New Roman" w:hAnsi="Times New Roman"/>
                <w:kern w:val="0"/>
                <w:sz w:val="24"/>
              </w:rPr>
              <w:t>类标准。</w:t>
            </w:r>
          </w:p>
          <w:p w14:paraId="33E7647A" w14:textId="77777777" w:rsidR="001200AD" w:rsidRPr="000E477F" w:rsidRDefault="00CE573F" w:rsidP="003F75CD">
            <w:pPr>
              <w:pStyle w:val="a"/>
              <w:numPr>
                <w:ilvl w:val="0"/>
                <w:numId w:val="18"/>
              </w:numPr>
              <w:adjustRightInd/>
              <w:snapToGrid/>
              <w:spacing w:line="360" w:lineRule="auto"/>
              <w:ind w:left="0" w:firstLine="0"/>
              <w:rPr>
                <w:kern w:val="0"/>
              </w:rPr>
            </w:pPr>
            <w:r w:rsidRPr="000E477F">
              <w:rPr>
                <w:kern w:val="0"/>
              </w:rPr>
              <w:t>厂界环境噪声排放标准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2"/>
              <w:gridCol w:w="3804"/>
              <w:gridCol w:w="1371"/>
              <w:gridCol w:w="1202"/>
              <w:gridCol w:w="1362"/>
            </w:tblGrid>
            <w:tr w:rsidR="009B0CE5" w:rsidRPr="000E477F" w14:paraId="41551A83" w14:textId="77777777" w:rsidTr="00725C84">
              <w:trPr>
                <w:trHeight w:val="340"/>
                <w:jc w:val="center"/>
              </w:trPr>
              <w:tc>
                <w:tcPr>
                  <w:tcW w:w="563" w:type="pct"/>
                  <w:vMerge w:val="restart"/>
                  <w:vAlign w:val="center"/>
                </w:tcPr>
                <w:p w14:paraId="4F067928" w14:textId="77777777" w:rsidR="001200AD" w:rsidRPr="000E477F" w:rsidRDefault="00CE573F" w:rsidP="00332039">
                  <w:pPr>
                    <w:snapToGrid w:val="0"/>
                    <w:jc w:val="center"/>
                    <w:rPr>
                      <w:rFonts w:ascii="Times New Roman" w:hAnsi="Times New Roman"/>
                      <w:kern w:val="0"/>
                      <w:szCs w:val="21"/>
                    </w:rPr>
                  </w:pPr>
                  <w:r w:rsidRPr="000E477F">
                    <w:rPr>
                      <w:rFonts w:ascii="Times New Roman" w:hAnsi="Times New Roman"/>
                      <w:kern w:val="0"/>
                      <w:szCs w:val="21"/>
                    </w:rPr>
                    <w:t>阶段</w:t>
                  </w:r>
                </w:p>
              </w:tc>
              <w:tc>
                <w:tcPr>
                  <w:tcW w:w="2967" w:type="pct"/>
                  <w:gridSpan w:val="2"/>
                  <w:vMerge w:val="restart"/>
                  <w:vAlign w:val="center"/>
                </w:tcPr>
                <w:p w14:paraId="4662CF65" w14:textId="77777777" w:rsidR="001200AD" w:rsidRPr="000E477F" w:rsidRDefault="00CE573F" w:rsidP="00332039">
                  <w:pPr>
                    <w:snapToGrid w:val="0"/>
                    <w:jc w:val="center"/>
                    <w:rPr>
                      <w:rFonts w:ascii="Times New Roman" w:hAnsi="Times New Roman"/>
                      <w:kern w:val="0"/>
                      <w:szCs w:val="21"/>
                    </w:rPr>
                  </w:pPr>
                  <w:r w:rsidRPr="000E477F">
                    <w:rPr>
                      <w:rFonts w:ascii="Times New Roman" w:hAnsi="Times New Roman"/>
                      <w:kern w:val="0"/>
                      <w:szCs w:val="21"/>
                    </w:rPr>
                    <w:t>执行标</w:t>
                  </w:r>
                </w:p>
              </w:tc>
              <w:tc>
                <w:tcPr>
                  <w:tcW w:w="1470" w:type="pct"/>
                  <w:gridSpan w:val="2"/>
                  <w:vAlign w:val="center"/>
                </w:tcPr>
                <w:p w14:paraId="57BB23B1" w14:textId="77777777" w:rsidR="001200AD" w:rsidRPr="000E477F" w:rsidRDefault="00CE573F" w:rsidP="00332039">
                  <w:pPr>
                    <w:snapToGrid w:val="0"/>
                    <w:jc w:val="center"/>
                    <w:rPr>
                      <w:rFonts w:ascii="Times New Roman" w:hAnsi="Times New Roman"/>
                      <w:kern w:val="0"/>
                      <w:szCs w:val="21"/>
                    </w:rPr>
                  </w:pPr>
                  <w:r w:rsidRPr="000E477F">
                    <w:rPr>
                      <w:rFonts w:ascii="Times New Roman" w:hAnsi="Times New Roman"/>
                      <w:kern w:val="0"/>
                      <w:szCs w:val="21"/>
                    </w:rPr>
                    <w:t>噪声限值</w:t>
                  </w:r>
                  <w:r w:rsidRPr="000E477F">
                    <w:rPr>
                      <w:rFonts w:ascii="Times New Roman" w:hAnsi="Times New Roman"/>
                      <w:kern w:val="0"/>
                      <w:szCs w:val="21"/>
                    </w:rPr>
                    <w:t xml:space="preserve"> (dB(A))</w:t>
                  </w:r>
                </w:p>
              </w:tc>
            </w:tr>
            <w:tr w:rsidR="009B0CE5" w:rsidRPr="000E477F" w14:paraId="4B1F680E" w14:textId="77777777" w:rsidTr="00725C84">
              <w:trPr>
                <w:trHeight w:val="340"/>
                <w:jc w:val="center"/>
              </w:trPr>
              <w:tc>
                <w:tcPr>
                  <w:tcW w:w="563" w:type="pct"/>
                  <w:vMerge/>
                  <w:vAlign w:val="center"/>
                </w:tcPr>
                <w:p w14:paraId="78E6EBED" w14:textId="77777777" w:rsidR="001200AD" w:rsidRPr="000E477F" w:rsidRDefault="001200AD" w:rsidP="00332039">
                  <w:pPr>
                    <w:snapToGrid w:val="0"/>
                    <w:jc w:val="center"/>
                    <w:rPr>
                      <w:rFonts w:ascii="Times New Roman" w:hAnsi="Times New Roman"/>
                      <w:kern w:val="0"/>
                      <w:szCs w:val="21"/>
                    </w:rPr>
                  </w:pPr>
                </w:p>
              </w:tc>
              <w:tc>
                <w:tcPr>
                  <w:tcW w:w="2967" w:type="pct"/>
                  <w:gridSpan w:val="2"/>
                  <w:vMerge/>
                  <w:vAlign w:val="center"/>
                </w:tcPr>
                <w:p w14:paraId="4DF5E938" w14:textId="77777777" w:rsidR="001200AD" w:rsidRPr="000E477F" w:rsidRDefault="001200AD" w:rsidP="00332039">
                  <w:pPr>
                    <w:snapToGrid w:val="0"/>
                    <w:jc w:val="center"/>
                    <w:rPr>
                      <w:rFonts w:ascii="Times New Roman" w:hAnsi="Times New Roman"/>
                      <w:kern w:val="0"/>
                      <w:szCs w:val="21"/>
                    </w:rPr>
                  </w:pPr>
                </w:p>
              </w:tc>
              <w:tc>
                <w:tcPr>
                  <w:tcW w:w="689" w:type="pct"/>
                  <w:vAlign w:val="center"/>
                </w:tcPr>
                <w:p w14:paraId="6E00E893" w14:textId="77777777" w:rsidR="001200AD" w:rsidRPr="000E477F" w:rsidRDefault="00CE573F" w:rsidP="00332039">
                  <w:pPr>
                    <w:snapToGrid w:val="0"/>
                    <w:jc w:val="center"/>
                    <w:rPr>
                      <w:rFonts w:ascii="Times New Roman" w:hAnsi="Times New Roman"/>
                      <w:kern w:val="0"/>
                      <w:szCs w:val="21"/>
                    </w:rPr>
                  </w:pPr>
                  <w:r w:rsidRPr="000E477F">
                    <w:rPr>
                      <w:rFonts w:ascii="Times New Roman" w:hAnsi="Times New Roman"/>
                      <w:kern w:val="0"/>
                      <w:szCs w:val="21"/>
                    </w:rPr>
                    <w:t>昼间</w:t>
                  </w:r>
                </w:p>
              </w:tc>
              <w:tc>
                <w:tcPr>
                  <w:tcW w:w="781" w:type="pct"/>
                  <w:vAlign w:val="center"/>
                </w:tcPr>
                <w:p w14:paraId="33E74A70" w14:textId="77777777" w:rsidR="001200AD" w:rsidRPr="000E477F" w:rsidRDefault="00CE573F" w:rsidP="00332039">
                  <w:pPr>
                    <w:snapToGrid w:val="0"/>
                    <w:jc w:val="center"/>
                    <w:rPr>
                      <w:rFonts w:ascii="Times New Roman" w:hAnsi="Times New Roman"/>
                      <w:kern w:val="0"/>
                      <w:szCs w:val="21"/>
                    </w:rPr>
                  </w:pPr>
                  <w:r w:rsidRPr="000E477F">
                    <w:rPr>
                      <w:rFonts w:ascii="Times New Roman" w:hAnsi="Times New Roman"/>
                      <w:kern w:val="0"/>
                      <w:szCs w:val="21"/>
                    </w:rPr>
                    <w:t>夜间</w:t>
                  </w:r>
                </w:p>
              </w:tc>
            </w:tr>
            <w:tr w:rsidR="009B0CE5" w:rsidRPr="000E477F" w14:paraId="58EA6EBC" w14:textId="77777777" w:rsidTr="00725C84">
              <w:trPr>
                <w:trHeight w:val="340"/>
                <w:jc w:val="center"/>
              </w:trPr>
              <w:tc>
                <w:tcPr>
                  <w:tcW w:w="563" w:type="pct"/>
                  <w:vAlign w:val="center"/>
                </w:tcPr>
                <w:p w14:paraId="0EE7B1DD" w14:textId="77777777" w:rsidR="001200AD" w:rsidRPr="000E477F" w:rsidRDefault="00CE573F" w:rsidP="00332039">
                  <w:pPr>
                    <w:snapToGrid w:val="0"/>
                    <w:jc w:val="center"/>
                    <w:rPr>
                      <w:rFonts w:ascii="Times New Roman" w:hAnsi="Times New Roman"/>
                      <w:kern w:val="0"/>
                      <w:szCs w:val="21"/>
                    </w:rPr>
                  </w:pPr>
                  <w:r w:rsidRPr="000E477F">
                    <w:rPr>
                      <w:rFonts w:ascii="Times New Roman" w:hAnsi="Times New Roman"/>
                      <w:kern w:val="0"/>
                      <w:szCs w:val="21"/>
                    </w:rPr>
                    <w:t>运营期</w:t>
                  </w:r>
                </w:p>
              </w:tc>
              <w:tc>
                <w:tcPr>
                  <w:tcW w:w="2181" w:type="pct"/>
                  <w:vAlign w:val="center"/>
                </w:tcPr>
                <w:p w14:paraId="699F176A" w14:textId="77777777" w:rsidR="001200AD" w:rsidRPr="000E477F" w:rsidRDefault="00CE573F" w:rsidP="00332039">
                  <w:pPr>
                    <w:snapToGrid w:val="0"/>
                    <w:jc w:val="center"/>
                    <w:rPr>
                      <w:rFonts w:ascii="Times New Roman" w:hAnsi="Times New Roman"/>
                      <w:kern w:val="0"/>
                      <w:szCs w:val="21"/>
                    </w:rPr>
                  </w:pPr>
                  <w:r w:rsidRPr="000E477F">
                    <w:rPr>
                      <w:rFonts w:ascii="Times New Roman" w:hAnsi="Times New Roman"/>
                      <w:kern w:val="0"/>
                      <w:szCs w:val="21"/>
                    </w:rPr>
                    <w:t>《工业企业厂界环境噪声排放标准》</w:t>
                  </w:r>
                  <w:r w:rsidRPr="000E477F">
                    <w:rPr>
                      <w:rFonts w:ascii="Times New Roman" w:hAnsi="Times New Roman"/>
                      <w:kern w:val="0"/>
                      <w:szCs w:val="21"/>
                    </w:rPr>
                    <w:t>(GB12348-2008</w:t>
                  </w:r>
                </w:p>
              </w:tc>
              <w:tc>
                <w:tcPr>
                  <w:tcW w:w="786" w:type="pct"/>
                  <w:vAlign w:val="center"/>
                </w:tcPr>
                <w:p w14:paraId="17523D30" w14:textId="77777777" w:rsidR="001200AD" w:rsidRPr="000E477F" w:rsidRDefault="00CE573F" w:rsidP="00332039">
                  <w:pPr>
                    <w:snapToGrid w:val="0"/>
                    <w:jc w:val="center"/>
                    <w:rPr>
                      <w:rFonts w:ascii="Times New Roman" w:hAnsi="Times New Roman"/>
                      <w:kern w:val="0"/>
                      <w:szCs w:val="21"/>
                    </w:rPr>
                  </w:pPr>
                  <w:r w:rsidRPr="000E477F">
                    <w:rPr>
                      <w:rFonts w:ascii="Times New Roman" w:hAnsi="Times New Roman"/>
                      <w:kern w:val="0"/>
                      <w:szCs w:val="21"/>
                    </w:rPr>
                    <w:t>3</w:t>
                  </w:r>
                  <w:r w:rsidRPr="000E477F">
                    <w:rPr>
                      <w:rFonts w:ascii="Times New Roman" w:hAnsi="Times New Roman"/>
                      <w:kern w:val="0"/>
                      <w:szCs w:val="21"/>
                    </w:rPr>
                    <w:t>类</w:t>
                  </w:r>
                </w:p>
              </w:tc>
              <w:tc>
                <w:tcPr>
                  <w:tcW w:w="689" w:type="pct"/>
                  <w:vAlign w:val="center"/>
                </w:tcPr>
                <w:p w14:paraId="490221B2" w14:textId="77777777" w:rsidR="001200AD" w:rsidRPr="000E477F" w:rsidRDefault="00CE573F" w:rsidP="00332039">
                  <w:pPr>
                    <w:snapToGrid w:val="0"/>
                    <w:jc w:val="center"/>
                    <w:rPr>
                      <w:rFonts w:ascii="Times New Roman" w:hAnsi="Times New Roman"/>
                      <w:kern w:val="0"/>
                      <w:szCs w:val="21"/>
                    </w:rPr>
                  </w:pPr>
                  <w:r w:rsidRPr="000E477F">
                    <w:rPr>
                      <w:rFonts w:ascii="Times New Roman" w:hAnsi="Times New Roman"/>
                      <w:kern w:val="0"/>
                      <w:szCs w:val="21"/>
                    </w:rPr>
                    <w:t>65</w:t>
                  </w:r>
                </w:p>
              </w:tc>
              <w:tc>
                <w:tcPr>
                  <w:tcW w:w="781" w:type="pct"/>
                  <w:vAlign w:val="center"/>
                </w:tcPr>
                <w:p w14:paraId="71D37989" w14:textId="77777777" w:rsidR="001200AD" w:rsidRPr="000E477F" w:rsidRDefault="00CE573F" w:rsidP="00332039">
                  <w:pPr>
                    <w:snapToGrid w:val="0"/>
                    <w:jc w:val="center"/>
                    <w:rPr>
                      <w:rFonts w:ascii="Times New Roman" w:hAnsi="Times New Roman"/>
                      <w:kern w:val="0"/>
                      <w:szCs w:val="21"/>
                    </w:rPr>
                  </w:pPr>
                  <w:r w:rsidRPr="000E477F">
                    <w:rPr>
                      <w:rFonts w:ascii="Times New Roman" w:hAnsi="Times New Roman"/>
                      <w:kern w:val="0"/>
                      <w:szCs w:val="21"/>
                    </w:rPr>
                    <w:t>55</w:t>
                  </w:r>
                </w:p>
              </w:tc>
            </w:tr>
          </w:tbl>
          <w:p w14:paraId="34A706C7" w14:textId="77777777" w:rsidR="003662B1" w:rsidRPr="000E477F" w:rsidRDefault="00CE573F">
            <w:pPr>
              <w:adjustRightInd w:val="0"/>
              <w:snapToGrid w:val="0"/>
              <w:spacing w:line="360" w:lineRule="auto"/>
              <w:ind w:firstLineChars="200" w:firstLine="482"/>
              <w:rPr>
                <w:rFonts w:ascii="Times New Roman" w:hAnsi="Times New Roman"/>
                <w:b/>
                <w:kern w:val="0"/>
                <w:sz w:val="24"/>
              </w:rPr>
            </w:pPr>
            <w:r w:rsidRPr="000E477F">
              <w:rPr>
                <w:rFonts w:ascii="Times New Roman" w:hAnsi="Times New Roman"/>
                <w:b/>
                <w:kern w:val="0"/>
                <w:sz w:val="24"/>
              </w:rPr>
              <w:t>4</w:t>
            </w:r>
            <w:r w:rsidRPr="000E477F">
              <w:rPr>
                <w:rFonts w:ascii="Times New Roman" w:hAnsi="Times New Roman"/>
                <w:b/>
                <w:kern w:val="0"/>
                <w:sz w:val="24"/>
              </w:rPr>
              <w:t>、固体废物</w:t>
            </w:r>
          </w:p>
          <w:p w14:paraId="06BBCA07" w14:textId="77777777" w:rsidR="00AA34C4" w:rsidRPr="000E477F" w:rsidRDefault="00CE573F" w:rsidP="005D399C">
            <w:pPr>
              <w:adjustRightInd w:val="0"/>
              <w:snapToGrid w:val="0"/>
              <w:spacing w:line="360" w:lineRule="auto"/>
              <w:ind w:firstLineChars="200" w:firstLine="480"/>
              <w:rPr>
                <w:rFonts w:ascii="Times New Roman" w:hAnsi="Times New Roman"/>
                <w:kern w:val="0"/>
                <w:szCs w:val="21"/>
              </w:rPr>
            </w:pPr>
            <w:r w:rsidRPr="000E477F">
              <w:rPr>
                <w:rFonts w:ascii="Times New Roman" w:hAnsi="Times New Roman"/>
                <w:kern w:val="0"/>
                <w:sz w:val="24"/>
              </w:rPr>
              <w:t>一般工业固体废物执行《一般工业固体废物贮存和填埋污染控制标准》（</w:t>
            </w:r>
            <w:r w:rsidRPr="000E477F">
              <w:rPr>
                <w:rFonts w:ascii="Times New Roman" w:hAnsi="Times New Roman"/>
                <w:kern w:val="0"/>
                <w:sz w:val="24"/>
              </w:rPr>
              <w:t>GB18599-2020</w:t>
            </w:r>
            <w:r w:rsidRPr="000E477F">
              <w:rPr>
                <w:rFonts w:ascii="Times New Roman" w:hAnsi="Times New Roman"/>
                <w:kern w:val="0"/>
                <w:sz w:val="24"/>
              </w:rPr>
              <w:t>）、《中华人民共和国固体废物污染环境防治法》（</w:t>
            </w:r>
            <w:r w:rsidRPr="000E477F">
              <w:rPr>
                <w:rFonts w:ascii="Times New Roman" w:hAnsi="Times New Roman"/>
                <w:kern w:val="0"/>
                <w:sz w:val="24"/>
              </w:rPr>
              <w:t>2020</w:t>
            </w:r>
            <w:r w:rsidRPr="000E477F">
              <w:rPr>
                <w:rFonts w:ascii="Times New Roman" w:hAnsi="Times New Roman"/>
                <w:kern w:val="0"/>
                <w:sz w:val="24"/>
              </w:rPr>
              <w:t>年本）、《广东省固体废物污染环境防治条例》（</w:t>
            </w:r>
            <w:r w:rsidRPr="000E477F">
              <w:rPr>
                <w:rFonts w:ascii="Times New Roman" w:hAnsi="Times New Roman"/>
                <w:kern w:val="0"/>
                <w:sz w:val="24"/>
              </w:rPr>
              <w:t>2018</w:t>
            </w:r>
            <w:r w:rsidRPr="000E477F">
              <w:rPr>
                <w:rFonts w:ascii="Times New Roman" w:hAnsi="Times New Roman"/>
                <w:kern w:val="0"/>
                <w:sz w:val="24"/>
              </w:rPr>
              <w:t>年修订），危险废物执行</w:t>
            </w:r>
            <w:r w:rsidR="00404EE9" w:rsidRPr="000E477F">
              <w:rPr>
                <w:rFonts w:ascii="Times New Roman" w:hAnsi="Times New Roman"/>
                <w:kern w:val="0"/>
                <w:sz w:val="24"/>
              </w:rPr>
              <w:t>《固体废物鉴别标准通则》、</w:t>
            </w:r>
            <w:r w:rsidRPr="000E477F">
              <w:rPr>
                <w:rFonts w:ascii="Times New Roman" w:hAnsi="Times New Roman"/>
                <w:kern w:val="0"/>
                <w:sz w:val="24"/>
              </w:rPr>
              <w:t>《危险废物贮存污染控制标准》（</w:t>
            </w:r>
            <w:r w:rsidRPr="000E477F">
              <w:rPr>
                <w:rFonts w:ascii="Times New Roman" w:hAnsi="Times New Roman"/>
                <w:kern w:val="0"/>
                <w:sz w:val="24"/>
              </w:rPr>
              <w:t>GB18597-2001</w:t>
            </w:r>
            <w:r w:rsidRPr="000E477F">
              <w:rPr>
                <w:rFonts w:ascii="Times New Roman" w:hAnsi="Times New Roman"/>
                <w:kern w:val="0"/>
                <w:sz w:val="24"/>
              </w:rPr>
              <w:t>）及</w:t>
            </w:r>
            <w:r w:rsidRPr="000E477F">
              <w:rPr>
                <w:rFonts w:ascii="Times New Roman" w:hAnsi="Times New Roman"/>
                <w:kern w:val="0"/>
                <w:sz w:val="24"/>
              </w:rPr>
              <w:t>2013</w:t>
            </w:r>
            <w:r w:rsidRPr="000E477F">
              <w:rPr>
                <w:rFonts w:ascii="Times New Roman" w:hAnsi="Times New Roman"/>
                <w:kern w:val="0"/>
                <w:sz w:val="24"/>
              </w:rPr>
              <w:t>年修改单。</w:t>
            </w:r>
          </w:p>
        </w:tc>
      </w:tr>
      <w:tr w:rsidR="009B0CE5" w:rsidRPr="000E477F" w14:paraId="4BB918DC" w14:textId="77777777" w:rsidTr="000E3ACC">
        <w:trPr>
          <w:trHeight w:val="566"/>
          <w:jc w:val="center"/>
        </w:trPr>
        <w:tc>
          <w:tcPr>
            <w:tcW w:w="304" w:type="pct"/>
            <w:vAlign w:val="center"/>
          </w:tcPr>
          <w:p w14:paraId="1B98FD14"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lastRenderedPageBreak/>
              <w:t>总量</w:t>
            </w:r>
          </w:p>
          <w:p w14:paraId="5731B2D1"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控制</w:t>
            </w:r>
          </w:p>
          <w:p w14:paraId="28A5F1DD"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指标</w:t>
            </w:r>
          </w:p>
        </w:tc>
        <w:tc>
          <w:tcPr>
            <w:tcW w:w="4696" w:type="pct"/>
            <w:vAlign w:val="center"/>
          </w:tcPr>
          <w:p w14:paraId="013C8162" w14:textId="77777777" w:rsidR="00404EE9" w:rsidRPr="000E477F" w:rsidRDefault="00404EE9" w:rsidP="00404EE9">
            <w:pPr>
              <w:spacing w:line="360" w:lineRule="auto"/>
              <w:ind w:firstLineChars="200" w:firstLine="480"/>
              <w:rPr>
                <w:rFonts w:ascii="Times New Roman" w:hAnsi="Times New Roman"/>
                <w:kern w:val="0"/>
                <w:sz w:val="24"/>
              </w:rPr>
            </w:pPr>
            <w:r w:rsidRPr="000E477F">
              <w:rPr>
                <w:rFonts w:ascii="Times New Roman" w:hAnsi="Times New Roman"/>
                <w:kern w:val="0"/>
                <w:sz w:val="24"/>
              </w:rPr>
              <w:t>根据《国务院关于印发大气污染防治行动计划的通知》（国发（</w:t>
            </w:r>
            <w:r w:rsidRPr="000E477F">
              <w:rPr>
                <w:rFonts w:ascii="Times New Roman" w:hAnsi="Times New Roman"/>
                <w:kern w:val="0"/>
                <w:sz w:val="24"/>
              </w:rPr>
              <w:t>2013</w:t>
            </w:r>
            <w:r w:rsidRPr="000E477F">
              <w:rPr>
                <w:rFonts w:ascii="Times New Roman" w:hAnsi="Times New Roman"/>
                <w:kern w:val="0"/>
                <w:sz w:val="24"/>
              </w:rPr>
              <w:t>）</w:t>
            </w:r>
            <w:r w:rsidRPr="000E477F">
              <w:rPr>
                <w:rFonts w:ascii="Times New Roman" w:hAnsi="Times New Roman"/>
                <w:kern w:val="0"/>
                <w:sz w:val="24"/>
              </w:rPr>
              <w:t xml:space="preserve">37 </w:t>
            </w:r>
            <w:r w:rsidRPr="000E477F">
              <w:rPr>
                <w:rFonts w:ascii="Times New Roman" w:hAnsi="Times New Roman"/>
                <w:kern w:val="0"/>
                <w:sz w:val="24"/>
              </w:rPr>
              <w:t>号《广东省大气污染防治行动方案（</w:t>
            </w:r>
            <w:r w:rsidRPr="000E477F">
              <w:rPr>
                <w:rFonts w:ascii="Times New Roman" w:hAnsi="Times New Roman"/>
                <w:kern w:val="0"/>
                <w:sz w:val="24"/>
              </w:rPr>
              <w:t>2014~2017</w:t>
            </w:r>
            <w:r w:rsidRPr="000E477F">
              <w:rPr>
                <w:rFonts w:ascii="Times New Roman" w:hAnsi="Times New Roman"/>
                <w:kern w:val="0"/>
                <w:sz w:val="24"/>
              </w:rPr>
              <w:t>年）》、《广东省环境保护厅关于印发广东省环境保护</w:t>
            </w:r>
            <w:r w:rsidRPr="000E477F">
              <w:rPr>
                <w:rFonts w:ascii="Times New Roman" w:hAnsi="Times New Roman"/>
                <w:kern w:val="0"/>
                <w:sz w:val="24"/>
              </w:rPr>
              <w:t>“</w:t>
            </w:r>
            <w:r w:rsidRPr="000E477F">
              <w:rPr>
                <w:rFonts w:ascii="Times New Roman" w:hAnsi="Times New Roman"/>
                <w:kern w:val="0"/>
                <w:sz w:val="24"/>
              </w:rPr>
              <w:t>十三五</w:t>
            </w:r>
            <w:r w:rsidRPr="000E477F">
              <w:rPr>
                <w:rFonts w:ascii="Times New Roman" w:hAnsi="Times New Roman"/>
                <w:kern w:val="0"/>
                <w:sz w:val="24"/>
              </w:rPr>
              <w:t>”</w:t>
            </w:r>
            <w:r w:rsidRPr="000E477F">
              <w:rPr>
                <w:rFonts w:ascii="Times New Roman" w:hAnsi="Times New Roman"/>
                <w:kern w:val="0"/>
                <w:sz w:val="24"/>
              </w:rPr>
              <w:t>规划的通知》</w:t>
            </w:r>
            <w:r w:rsidRPr="000E477F">
              <w:rPr>
                <w:rFonts w:ascii="Times New Roman" w:hAnsi="Times New Roman"/>
                <w:kern w:val="0"/>
                <w:sz w:val="24"/>
              </w:rPr>
              <w:t>(</w:t>
            </w:r>
            <w:proofErr w:type="gramStart"/>
            <w:r w:rsidRPr="000E477F">
              <w:rPr>
                <w:rFonts w:ascii="Times New Roman" w:hAnsi="Times New Roman"/>
                <w:kern w:val="0"/>
                <w:sz w:val="24"/>
              </w:rPr>
              <w:t>粤环〔</w:t>
            </w:r>
            <w:r w:rsidRPr="000E477F">
              <w:rPr>
                <w:rFonts w:ascii="Times New Roman" w:hAnsi="Times New Roman"/>
                <w:kern w:val="0"/>
                <w:sz w:val="24"/>
              </w:rPr>
              <w:t>2016</w:t>
            </w:r>
            <w:r w:rsidRPr="000E477F">
              <w:rPr>
                <w:rFonts w:ascii="Times New Roman" w:hAnsi="Times New Roman"/>
                <w:kern w:val="0"/>
                <w:sz w:val="24"/>
              </w:rPr>
              <w:t>〕</w:t>
            </w:r>
            <w:proofErr w:type="gramEnd"/>
            <w:r w:rsidRPr="000E477F">
              <w:rPr>
                <w:rFonts w:ascii="Times New Roman" w:hAnsi="Times New Roman"/>
                <w:kern w:val="0"/>
                <w:sz w:val="24"/>
              </w:rPr>
              <w:t>51</w:t>
            </w:r>
            <w:r w:rsidRPr="000E477F">
              <w:rPr>
                <w:rFonts w:ascii="Times New Roman" w:hAnsi="Times New Roman"/>
                <w:kern w:val="0"/>
                <w:sz w:val="24"/>
              </w:rPr>
              <w:t>号</w:t>
            </w:r>
            <w:r w:rsidRPr="000E477F">
              <w:rPr>
                <w:rFonts w:ascii="Times New Roman" w:hAnsi="Times New Roman"/>
                <w:kern w:val="0"/>
                <w:sz w:val="24"/>
              </w:rPr>
              <w:t>)</w:t>
            </w:r>
            <w:r w:rsidRPr="000E477F">
              <w:rPr>
                <w:rFonts w:ascii="Times New Roman" w:hAnsi="Times New Roman"/>
                <w:kern w:val="0"/>
                <w:sz w:val="24"/>
              </w:rPr>
              <w:t>的规定，广东省对化学需氧量（</w:t>
            </w:r>
            <w:r w:rsidRPr="000E477F">
              <w:rPr>
                <w:rFonts w:ascii="Times New Roman" w:hAnsi="Times New Roman"/>
                <w:kern w:val="0"/>
                <w:sz w:val="24"/>
              </w:rPr>
              <w:t>CODcr</w:t>
            </w:r>
            <w:r w:rsidRPr="000E477F">
              <w:rPr>
                <w:rFonts w:ascii="Times New Roman" w:hAnsi="Times New Roman"/>
                <w:kern w:val="0"/>
                <w:sz w:val="24"/>
              </w:rPr>
              <w:t>）、氨氮（</w:t>
            </w:r>
            <w:r w:rsidRPr="000E477F">
              <w:rPr>
                <w:rFonts w:ascii="Times New Roman" w:hAnsi="Times New Roman"/>
                <w:kern w:val="0"/>
                <w:sz w:val="24"/>
              </w:rPr>
              <w:t>NH</w:t>
            </w:r>
            <w:r w:rsidRPr="000E477F">
              <w:rPr>
                <w:rFonts w:ascii="Times New Roman" w:hAnsi="Times New Roman"/>
                <w:kern w:val="0"/>
                <w:sz w:val="24"/>
                <w:vertAlign w:val="subscript"/>
              </w:rPr>
              <w:t>3</w:t>
            </w:r>
            <w:r w:rsidRPr="000E477F">
              <w:rPr>
                <w:rFonts w:ascii="Times New Roman" w:hAnsi="Times New Roman"/>
                <w:kern w:val="0"/>
                <w:sz w:val="24"/>
              </w:rPr>
              <w:t>-N</w:t>
            </w:r>
            <w:r w:rsidRPr="000E477F">
              <w:rPr>
                <w:rFonts w:ascii="Times New Roman" w:hAnsi="Times New Roman"/>
                <w:kern w:val="0"/>
                <w:sz w:val="24"/>
              </w:rPr>
              <w:t>）、二氧化硫（</w:t>
            </w:r>
            <w:r w:rsidRPr="000E477F">
              <w:rPr>
                <w:rFonts w:ascii="Times New Roman" w:hAnsi="Times New Roman"/>
                <w:kern w:val="0"/>
                <w:sz w:val="24"/>
              </w:rPr>
              <w:t>SO</w:t>
            </w:r>
            <w:r w:rsidRPr="000E477F">
              <w:rPr>
                <w:rFonts w:ascii="Times New Roman" w:hAnsi="Times New Roman"/>
                <w:kern w:val="0"/>
                <w:sz w:val="24"/>
                <w:vertAlign w:val="subscript"/>
              </w:rPr>
              <w:t>2</w:t>
            </w:r>
            <w:r w:rsidRPr="000E477F">
              <w:rPr>
                <w:rFonts w:ascii="Times New Roman" w:hAnsi="Times New Roman"/>
                <w:kern w:val="0"/>
                <w:sz w:val="24"/>
              </w:rPr>
              <w:t>）、氮氧化物（</w:t>
            </w:r>
            <w:r w:rsidRPr="000E477F">
              <w:rPr>
                <w:rFonts w:ascii="Times New Roman" w:hAnsi="Times New Roman"/>
                <w:kern w:val="0"/>
                <w:sz w:val="24"/>
              </w:rPr>
              <w:t>NOx</w:t>
            </w:r>
            <w:r w:rsidRPr="000E477F">
              <w:rPr>
                <w:rFonts w:ascii="Times New Roman" w:hAnsi="Times New Roman"/>
                <w:kern w:val="0"/>
                <w:sz w:val="24"/>
              </w:rPr>
              <w:t>）、烟（粉）尘、含挥发性有机物（</w:t>
            </w:r>
            <w:r w:rsidRPr="000E477F">
              <w:rPr>
                <w:rFonts w:ascii="Times New Roman" w:hAnsi="Times New Roman"/>
                <w:kern w:val="0"/>
                <w:sz w:val="24"/>
              </w:rPr>
              <w:t>VOCs</w:t>
            </w:r>
            <w:r w:rsidRPr="000E477F">
              <w:rPr>
                <w:rFonts w:ascii="Times New Roman" w:hAnsi="Times New Roman"/>
                <w:kern w:val="0"/>
                <w:sz w:val="24"/>
              </w:rPr>
              <w:t>）六种主要污染物实行排放总量控制计划管理；结合本项目实际情况，污染物总量控制指标如下：</w:t>
            </w:r>
          </w:p>
          <w:p w14:paraId="093C34C4" w14:textId="77777777" w:rsidR="001200AD" w:rsidRPr="000E477F" w:rsidRDefault="00E02DF8" w:rsidP="00E51D63">
            <w:pPr>
              <w:pStyle w:val="a"/>
              <w:numPr>
                <w:ilvl w:val="0"/>
                <w:numId w:val="18"/>
              </w:numPr>
              <w:adjustRightInd/>
              <w:snapToGrid/>
              <w:ind w:left="0" w:firstLine="0"/>
              <w:rPr>
                <w:kern w:val="0"/>
              </w:rPr>
            </w:pPr>
            <w:r w:rsidRPr="000E477F">
              <w:rPr>
                <w:kern w:val="0"/>
              </w:rPr>
              <w:t>项目</w:t>
            </w:r>
            <w:r w:rsidR="00CE573F" w:rsidRPr="000E477F">
              <w:rPr>
                <w:kern w:val="0"/>
              </w:rPr>
              <w:t>污染物总量控制指标</w:t>
            </w: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8"/>
              <w:gridCol w:w="1701"/>
              <w:gridCol w:w="1985"/>
              <w:gridCol w:w="3903"/>
            </w:tblGrid>
            <w:tr w:rsidR="005D399C" w:rsidRPr="000E477F" w14:paraId="199762D4" w14:textId="77777777" w:rsidTr="00FB3081">
              <w:trPr>
                <w:trHeight w:val="340"/>
              </w:trPr>
              <w:tc>
                <w:tcPr>
                  <w:tcW w:w="561" w:type="pct"/>
                  <w:shd w:val="clear" w:color="auto" w:fill="auto"/>
                  <w:vAlign w:val="center"/>
                </w:tcPr>
                <w:p w14:paraId="65C10477" w14:textId="77777777" w:rsidR="005D399C" w:rsidRPr="000E477F" w:rsidRDefault="005D399C" w:rsidP="00FB3081">
                  <w:pPr>
                    <w:jc w:val="center"/>
                    <w:rPr>
                      <w:rFonts w:ascii="Times New Roman" w:hAnsi="Times New Roman"/>
                      <w:kern w:val="0"/>
                      <w:szCs w:val="21"/>
                    </w:rPr>
                  </w:pPr>
                  <w:r w:rsidRPr="000E477F">
                    <w:rPr>
                      <w:rFonts w:ascii="Times New Roman" w:hAnsi="Times New Roman"/>
                      <w:kern w:val="0"/>
                      <w:szCs w:val="21"/>
                    </w:rPr>
                    <w:t>项目</w:t>
                  </w:r>
                </w:p>
              </w:tc>
              <w:tc>
                <w:tcPr>
                  <w:tcW w:w="995" w:type="pct"/>
                  <w:shd w:val="clear" w:color="auto" w:fill="auto"/>
                  <w:vAlign w:val="center"/>
                </w:tcPr>
                <w:p w14:paraId="38D53697" w14:textId="77777777" w:rsidR="005D399C" w:rsidRPr="000E477F" w:rsidRDefault="005D399C" w:rsidP="00FB3081">
                  <w:pPr>
                    <w:jc w:val="center"/>
                    <w:rPr>
                      <w:rFonts w:ascii="Times New Roman" w:hAnsi="Times New Roman"/>
                      <w:kern w:val="0"/>
                      <w:szCs w:val="21"/>
                    </w:rPr>
                  </w:pPr>
                  <w:r w:rsidRPr="000E477F">
                    <w:rPr>
                      <w:rFonts w:ascii="Times New Roman" w:hAnsi="Times New Roman"/>
                      <w:kern w:val="0"/>
                      <w:szCs w:val="21"/>
                    </w:rPr>
                    <w:t>污染物</w:t>
                  </w:r>
                </w:p>
              </w:tc>
              <w:tc>
                <w:tcPr>
                  <w:tcW w:w="1161" w:type="pct"/>
                  <w:shd w:val="clear" w:color="auto" w:fill="auto"/>
                  <w:vAlign w:val="center"/>
                </w:tcPr>
                <w:p w14:paraId="669C097B" w14:textId="77777777" w:rsidR="005D399C" w:rsidRPr="000E477F" w:rsidRDefault="005D399C" w:rsidP="00FB3081">
                  <w:pPr>
                    <w:jc w:val="center"/>
                    <w:rPr>
                      <w:rFonts w:ascii="Times New Roman" w:hAnsi="Times New Roman"/>
                      <w:kern w:val="0"/>
                      <w:szCs w:val="21"/>
                    </w:rPr>
                  </w:pPr>
                  <w:r w:rsidRPr="000E477F">
                    <w:rPr>
                      <w:rFonts w:ascii="Times New Roman" w:hAnsi="Times New Roman"/>
                      <w:kern w:val="0"/>
                      <w:szCs w:val="21"/>
                    </w:rPr>
                    <w:t>总量控制指标</w:t>
                  </w:r>
                  <w:r w:rsidRPr="000E477F">
                    <w:rPr>
                      <w:rFonts w:ascii="Times New Roman" w:hAnsi="Times New Roman"/>
                      <w:kern w:val="0"/>
                      <w:szCs w:val="21"/>
                    </w:rPr>
                    <w:t>t/a</w:t>
                  </w:r>
                </w:p>
              </w:tc>
              <w:tc>
                <w:tcPr>
                  <w:tcW w:w="2283" w:type="pct"/>
                  <w:vAlign w:val="center"/>
                </w:tcPr>
                <w:p w14:paraId="0B24B098" w14:textId="77777777" w:rsidR="005D399C" w:rsidRPr="000E477F" w:rsidRDefault="005D399C" w:rsidP="00FB3081">
                  <w:pPr>
                    <w:jc w:val="center"/>
                    <w:rPr>
                      <w:rFonts w:ascii="Times New Roman" w:hAnsi="Times New Roman"/>
                      <w:kern w:val="0"/>
                      <w:szCs w:val="21"/>
                    </w:rPr>
                  </w:pPr>
                  <w:r w:rsidRPr="000E477F">
                    <w:rPr>
                      <w:rFonts w:ascii="Times New Roman" w:hAnsi="Times New Roman"/>
                      <w:kern w:val="0"/>
                      <w:szCs w:val="21"/>
                    </w:rPr>
                    <w:t>备注</w:t>
                  </w:r>
                </w:p>
              </w:tc>
            </w:tr>
            <w:tr w:rsidR="005D399C" w:rsidRPr="000E477F" w14:paraId="45EF029E" w14:textId="77777777" w:rsidTr="00FB3081">
              <w:trPr>
                <w:trHeight w:val="340"/>
              </w:trPr>
              <w:tc>
                <w:tcPr>
                  <w:tcW w:w="561" w:type="pct"/>
                  <w:vMerge w:val="restart"/>
                  <w:shd w:val="clear" w:color="auto" w:fill="auto"/>
                  <w:vAlign w:val="center"/>
                </w:tcPr>
                <w:p w14:paraId="5FB72DEA" w14:textId="77777777" w:rsidR="005D399C" w:rsidRPr="000E477F" w:rsidRDefault="005D399C" w:rsidP="00FB3081">
                  <w:pPr>
                    <w:jc w:val="center"/>
                    <w:rPr>
                      <w:rFonts w:ascii="Times New Roman" w:hAnsi="Times New Roman"/>
                      <w:kern w:val="0"/>
                      <w:szCs w:val="21"/>
                    </w:rPr>
                  </w:pPr>
                  <w:r w:rsidRPr="000E477F">
                    <w:rPr>
                      <w:rFonts w:ascii="Times New Roman" w:hAnsi="Times New Roman"/>
                      <w:kern w:val="0"/>
                      <w:szCs w:val="21"/>
                    </w:rPr>
                    <w:t>废气</w:t>
                  </w:r>
                </w:p>
              </w:tc>
              <w:tc>
                <w:tcPr>
                  <w:tcW w:w="995" w:type="pct"/>
                  <w:shd w:val="clear" w:color="auto" w:fill="auto"/>
                  <w:vAlign w:val="center"/>
                </w:tcPr>
                <w:p w14:paraId="11694E1D" w14:textId="77777777" w:rsidR="005D399C" w:rsidRPr="000E477F" w:rsidRDefault="005D399C" w:rsidP="00FB3081">
                  <w:pPr>
                    <w:jc w:val="center"/>
                    <w:rPr>
                      <w:rFonts w:ascii="Times New Roman" w:eastAsia="宋体" w:hAnsi="Times New Roman"/>
                      <w:kern w:val="0"/>
                      <w:szCs w:val="21"/>
                    </w:rPr>
                  </w:pPr>
                  <w:r w:rsidRPr="000E477F">
                    <w:rPr>
                      <w:rFonts w:ascii="Times New Roman" w:hAnsi="Times New Roman"/>
                      <w:kern w:val="0"/>
                      <w:szCs w:val="21"/>
                    </w:rPr>
                    <w:t>SO</w:t>
                  </w:r>
                  <w:r w:rsidRPr="000E477F">
                    <w:rPr>
                      <w:rFonts w:ascii="Times New Roman" w:hAnsi="Times New Roman"/>
                      <w:kern w:val="0"/>
                      <w:szCs w:val="21"/>
                      <w:vertAlign w:val="subscript"/>
                    </w:rPr>
                    <w:t>2</w:t>
                  </w:r>
                </w:p>
              </w:tc>
              <w:tc>
                <w:tcPr>
                  <w:tcW w:w="1161" w:type="pct"/>
                  <w:shd w:val="clear" w:color="auto" w:fill="auto"/>
                  <w:vAlign w:val="center"/>
                </w:tcPr>
                <w:p w14:paraId="0FE67BCA" w14:textId="77777777" w:rsidR="005D399C" w:rsidRPr="000E477F" w:rsidRDefault="005D399C" w:rsidP="00FB3081">
                  <w:pPr>
                    <w:jc w:val="center"/>
                    <w:rPr>
                      <w:rFonts w:ascii="Times New Roman" w:eastAsia="宋体" w:hAnsi="Times New Roman"/>
                      <w:color w:val="000000"/>
                      <w:kern w:val="0"/>
                      <w:szCs w:val="21"/>
                    </w:rPr>
                  </w:pPr>
                  <w:r w:rsidRPr="000E477F">
                    <w:rPr>
                      <w:rFonts w:ascii="Times New Roman" w:hAnsi="Times New Roman"/>
                      <w:color w:val="000000"/>
                      <w:kern w:val="0"/>
                      <w:szCs w:val="21"/>
                    </w:rPr>
                    <w:t>0.037</w:t>
                  </w:r>
                </w:p>
              </w:tc>
              <w:tc>
                <w:tcPr>
                  <w:tcW w:w="2283" w:type="pct"/>
                  <w:vMerge w:val="restart"/>
                  <w:vAlign w:val="center"/>
                </w:tcPr>
                <w:p w14:paraId="1827B247" w14:textId="77777777" w:rsidR="005D399C" w:rsidRPr="000E477F" w:rsidRDefault="005D399C" w:rsidP="00FB3081">
                  <w:pPr>
                    <w:jc w:val="center"/>
                    <w:rPr>
                      <w:rFonts w:ascii="Times New Roman" w:hAnsi="Times New Roman"/>
                      <w:kern w:val="0"/>
                      <w:szCs w:val="21"/>
                    </w:rPr>
                  </w:pPr>
                  <w:r w:rsidRPr="000E477F">
                    <w:rPr>
                      <w:rFonts w:ascii="Times New Roman" w:hAnsi="Times New Roman"/>
                      <w:kern w:val="0"/>
                      <w:szCs w:val="21"/>
                    </w:rPr>
                    <w:t>/</w:t>
                  </w:r>
                </w:p>
              </w:tc>
            </w:tr>
            <w:tr w:rsidR="005D399C" w:rsidRPr="000E477F" w14:paraId="07EBEC3E" w14:textId="77777777" w:rsidTr="00FB3081">
              <w:trPr>
                <w:trHeight w:val="340"/>
              </w:trPr>
              <w:tc>
                <w:tcPr>
                  <w:tcW w:w="561" w:type="pct"/>
                  <w:vMerge/>
                  <w:shd w:val="clear" w:color="auto" w:fill="auto"/>
                  <w:vAlign w:val="center"/>
                </w:tcPr>
                <w:p w14:paraId="7D444368" w14:textId="77777777" w:rsidR="005D399C" w:rsidRPr="000E477F" w:rsidRDefault="005D399C" w:rsidP="00FB3081">
                  <w:pPr>
                    <w:jc w:val="center"/>
                    <w:rPr>
                      <w:rFonts w:ascii="Times New Roman" w:hAnsi="Times New Roman"/>
                      <w:kern w:val="0"/>
                      <w:szCs w:val="21"/>
                    </w:rPr>
                  </w:pPr>
                </w:p>
              </w:tc>
              <w:tc>
                <w:tcPr>
                  <w:tcW w:w="995" w:type="pct"/>
                  <w:shd w:val="clear" w:color="auto" w:fill="auto"/>
                  <w:vAlign w:val="center"/>
                </w:tcPr>
                <w:p w14:paraId="3EDAEF15" w14:textId="77777777" w:rsidR="005D399C" w:rsidRPr="000E477F" w:rsidRDefault="005D399C" w:rsidP="00FB3081">
                  <w:pPr>
                    <w:jc w:val="center"/>
                    <w:rPr>
                      <w:rFonts w:ascii="Times New Roman" w:eastAsia="宋体" w:hAnsi="Times New Roman"/>
                      <w:kern w:val="0"/>
                      <w:szCs w:val="21"/>
                    </w:rPr>
                  </w:pPr>
                  <w:r w:rsidRPr="000E477F">
                    <w:rPr>
                      <w:rFonts w:ascii="Times New Roman" w:hAnsi="Times New Roman"/>
                      <w:kern w:val="0"/>
                      <w:szCs w:val="21"/>
                    </w:rPr>
                    <w:t>NO</w:t>
                  </w:r>
                  <w:r w:rsidRPr="000E477F">
                    <w:rPr>
                      <w:rFonts w:ascii="Times New Roman" w:hAnsi="Times New Roman"/>
                      <w:kern w:val="0"/>
                      <w:szCs w:val="21"/>
                      <w:vertAlign w:val="subscript"/>
                    </w:rPr>
                    <w:t>X</w:t>
                  </w:r>
                </w:p>
              </w:tc>
              <w:tc>
                <w:tcPr>
                  <w:tcW w:w="1161" w:type="pct"/>
                  <w:shd w:val="clear" w:color="auto" w:fill="auto"/>
                  <w:vAlign w:val="center"/>
                </w:tcPr>
                <w:p w14:paraId="7012CDAB" w14:textId="77777777" w:rsidR="005D399C" w:rsidRPr="000E477F" w:rsidRDefault="005D399C" w:rsidP="00FB3081">
                  <w:pPr>
                    <w:jc w:val="center"/>
                    <w:rPr>
                      <w:rFonts w:ascii="Times New Roman" w:eastAsia="宋体" w:hAnsi="Times New Roman"/>
                      <w:color w:val="000000"/>
                      <w:kern w:val="0"/>
                      <w:szCs w:val="21"/>
                    </w:rPr>
                  </w:pPr>
                  <w:r w:rsidRPr="000E477F">
                    <w:rPr>
                      <w:rFonts w:ascii="Times New Roman" w:hAnsi="Times New Roman"/>
                      <w:color w:val="000000"/>
                      <w:kern w:val="0"/>
                      <w:szCs w:val="21"/>
                    </w:rPr>
                    <w:t xml:space="preserve">0.295 </w:t>
                  </w:r>
                </w:p>
              </w:tc>
              <w:tc>
                <w:tcPr>
                  <w:tcW w:w="2283" w:type="pct"/>
                  <w:vMerge/>
                  <w:vAlign w:val="center"/>
                </w:tcPr>
                <w:p w14:paraId="1C691F8C" w14:textId="77777777" w:rsidR="005D399C" w:rsidRPr="000E477F" w:rsidRDefault="005D399C" w:rsidP="00FB3081">
                  <w:pPr>
                    <w:jc w:val="center"/>
                    <w:rPr>
                      <w:rFonts w:ascii="Times New Roman" w:hAnsi="Times New Roman"/>
                      <w:kern w:val="0"/>
                      <w:szCs w:val="21"/>
                    </w:rPr>
                  </w:pPr>
                </w:p>
              </w:tc>
            </w:tr>
            <w:tr w:rsidR="005D399C" w:rsidRPr="000E477F" w14:paraId="1D09002C" w14:textId="77777777" w:rsidTr="00FB3081">
              <w:trPr>
                <w:trHeight w:val="340"/>
              </w:trPr>
              <w:tc>
                <w:tcPr>
                  <w:tcW w:w="561" w:type="pct"/>
                  <w:vMerge/>
                  <w:shd w:val="clear" w:color="auto" w:fill="auto"/>
                  <w:vAlign w:val="center"/>
                </w:tcPr>
                <w:p w14:paraId="00D2CAB6" w14:textId="77777777" w:rsidR="005D399C" w:rsidRPr="000E477F" w:rsidRDefault="005D399C" w:rsidP="00FB3081">
                  <w:pPr>
                    <w:jc w:val="center"/>
                    <w:rPr>
                      <w:rFonts w:ascii="Times New Roman" w:hAnsi="Times New Roman"/>
                      <w:kern w:val="0"/>
                      <w:szCs w:val="21"/>
                    </w:rPr>
                  </w:pPr>
                </w:p>
              </w:tc>
              <w:tc>
                <w:tcPr>
                  <w:tcW w:w="995" w:type="pct"/>
                  <w:shd w:val="clear" w:color="auto" w:fill="auto"/>
                  <w:vAlign w:val="center"/>
                </w:tcPr>
                <w:p w14:paraId="31B766D5" w14:textId="77777777" w:rsidR="005D399C" w:rsidRPr="000E477F" w:rsidRDefault="005D399C" w:rsidP="00FB3081">
                  <w:pPr>
                    <w:jc w:val="center"/>
                    <w:rPr>
                      <w:rFonts w:ascii="Times New Roman" w:eastAsia="宋体" w:hAnsi="Times New Roman"/>
                      <w:kern w:val="0"/>
                      <w:szCs w:val="21"/>
                    </w:rPr>
                  </w:pPr>
                  <w:r w:rsidRPr="000E477F">
                    <w:rPr>
                      <w:rFonts w:ascii="Times New Roman" w:hAnsi="Times New Roman"/>
                      <w:kern w:val="0"/>
                      <w:szCs w:val="21"/>
                    </w:rPr>
                    <w:t>颗粒物</w:t>
                  </w:r>
                </w:p>
              </w:tc>
              <w:tc>
                <w:tcPr>
                  <w:tcW w:w="1161" w:type="pct"/>
                  <w:shd w:val="clear" w:color="auto" w:fill="auto"/>
                  <w:vAlign w:val="center"/>
                </w:tcPr>
                <w:p w14:paraId="63F0D47E" w14:textId="77777777" w:rsidR="005D399C" w:rsidRPr="000E477F" w:rsidRDefault="005D399C" w:rsidP="00FB3081">
                  <w:pPr>
                    <w:jc w:val="center"/>
                    <w:rPr>
                      <w:rFonts w:ascii="Times New Roman" w:eastAsia="宋体" w:hAnsi="Times New Roman"/>
                      <w:color w:val="000000"/>
                      <w:kern w:val="0"/>
                      <w:szCs w:val="21"/>
                    </w:rPr>
                  </w:pPr>
                  <w:r w:rsidRPr="000E477F">
                    <w:rPr>
                      <w:rFonts w:ascii="Times New Roman" w:hAnsi="Times New Roman"/>
                      <w:color w:val="000000"/>
                      <w:kern w:val="0"/>
                      <w:szCs w:val="21"/>
                    </w:rPr>
                    <w:t>0.05308</w:t>
                  </w:r>
                </w:p>
              </w:tc>
              <w:tc>
                <w:tcPr>
                  <w:tcW w:w="2283" w:type="pct"/>
                  <w:vMerge/>
                  <w:vAlign w:val="center"/>
                </w:tcPr>
                <w:p w14:paraId="2914C652" w14:textId="77777777" w:rsidR="005D399C" w:rsidRPr="000E477F" w:rsidRDefault="005D399C" w:rsidP="00FB3081">
                  <w:pPr>
                    <w:jc w:val="center"/>
                    <w:rPr>
                      <w:rFonts w:ascii="Times New Roman" w:hAnsi="Times New Roman"/>
                      <w:kern w:val="0"/>
                      <w:szCs w:val="21"/>
                    </w:rPr>
                  </w:pPr>
                </w:p>
              </w:tc>
            </w:tr>
            <w:tr w:rsidR="005D399C" w:rsidRPr="000E477F" w14:paraId="5F0E9DDA" w14:textId="77777777" w:rsidTr="00FB3081">
              <w:trPr>
                <w:trHeight w:val="340"/>
              </w:trPr>
              <w:tc>
                <w:tcPr>
                  <w:tcW w:w="561" w:type="pct"/>
                  <w:vMerge w:val="restart"/>
                  <w:shd w:val="clear" w:color="auto" w:fill="auto"/>
                  <w:vAlign w:val="center"/>
                </w:tcPr>
                <w:p w14:paraId="7D585D4A" w14:textId="77777777" w:rsidR="005D399C" w:rsidRPr="000E477F" w:rsidRDefault="005D399C" w:rsidP="00FB3081">
                  <w:pPr>
                    <w:jc w:val="center"/>
                    <w:rPr>
                      <w:rFonts w:ascii="Times New Roman" w:hAnsi="Times New Roman"/>
                      <w:kern w:val="0"/>
                      <w:szCs w:val="21"/>
                    </w:rPr>
                  </w:pPr>
                  <w:r w:rsidRPr="000E477F">
                    <w:rPr>
                      <w:rFonts w:ascii="Times New Roman" w:hAnsi="Times New Roman"/>
                      <w:kern w:val="0"/>
                      <w:szCs w:val="21"/>
                    </w:rPr>
                    <w:t>废水</w:t>
                  </w:r>
                </w:p>
              </w:tc>
              <w:tc>
                <w:tcPr>
                  <w:tcW w:w="995" w:type="pct"/>
                  <w:shd w:val="clear" w:color="auto" w:fill="auto"/>
                  <w:vAlign w:val="center"/>
                </w:tcPr>
                <w:p w14:paraId="41FFE0C2" w14:textId="77777777" w:rsidR="005D399C" w:rsidRPr="000E477F" w:rsidRDefault="005D399C" w:rsidP="00FB3081">
                  <w:pPr>
                    <w:pStyle w:val="aff2"/>
                    <w:rPr>
                      <w:kern w:val="0"/>
                      <w:szCs w:val="21"/>
                    </w:rPr>
                  </w:pPr>
                  <w:r w:rsidRPr="000E477F">
                    <w:rPr>
                      <w:kern w:val="0"/>
                      <w:szCs w:val="21"/>
                    </w:rPr>
                    <w:t>废水量（</w:t>
                  </w:r>
                  <w:r w:rsidRPr="000E477F">
                    <w:rPr>
                      <w:kern w:val="0"/>
                      <w:szCs w:val="21"/>
                    </w:rPr>
                    <w:t>t/a</w:t>
                  </w:r>
                  <w:r w:rsidRPr="000E477F">
                    <w:rPr>
                      <w:kern w:val="0"/>
                      <w:szCs w:val="21"/>
                    </w:rPr>
                    <w:t>）</w:t>
                  </w:r>
                </w:p>
              </w:tc>
              <w:tc>
                <w:tcPr>
                  <w:tcW w:w="1161" w:type="pct"/>
                  <w:shd w:val="clear" w:color="auto" w:fill="auto"/>
                  <w:vAlign w:val="center"/>
                </w:tcPr>
                <w:p w14:paraId="105E5C81" w14:textId="77777777" w:rsidR="005D399C" w:rsidRPr="000E477F" w:rsidRDefault="005D399C" w:rsidP="00FB3081">
                  <w:pPr>
                    <w:jc w:val="center"/>
                    <w:rPr>
                      <w:rFonts w:ascii="Times New Roman" w:hAnsi="Times New Roman"/>
                      <w:kern w:val="0"/>
                      <w:szCs w:val="21"/>
                    </w:rPr>
                  </w:pPr>
                  <w:r w:rsidRPr="000E477F">
                    <w:rPr>
                      <w:rFonts w:ascii="Times New Roman" w:hAnsi="Times New Roman"/>
                      <w:bCs/>
                      <w:kern w:val="0"/>
                      <w:szCs w:val="21"/>
                    </w:rPr>
                    <w:t>4897.2</w:t>
                  </w:r>
                </w:p>
              </w:tc>
              <w:tc>
                <w:tcPr>
                  <w:tcW w:w="2283" w:type="pct"/>
                  <w:vMerge w:val="restart"/>
                  <w:vAlign w:val="center"/>
                </w:tcPr>
                <w:p w14:paraId="0F0F752B" w14:textId="77777777" w:rsidR="005D399C" w:rsidRPr="000E477F" w:rsidRDefault="005D399C" w:rsidP="00E51D63">
                  <w:pPr>
                    <w:jc w:val="center"/>
                    <w:rPr>
                      <w:rFonts w:ascii="Times New Roman" w:hAnsi="Times New Roman"/>
                      <w:kern w:val="0"/>
                      <w:szCs w:val="21"/>
                    </w:rPr>
                  </w:pPr>
                  <w:proofErr w:type="gramStart"/>
                  <w:r w:rsidRPr="000E477F">
                    <w:rPr>
                      <w:rFonts w:ascii="Times New Roman" w:hAnsi="Times New Roman"/>
                      <w:kern w:val="0"/>
                      <w:szCs w:val="21"/>
                    </w:rPr>
                    <w:t>本目生产废水</w:t>
                  </w:r>
                  <w:proofErr w:type="gramEnd"/>
                  <w:r w:rsidRPr="000E477F">
                    <w:rPr>
                      <w:rFonts w:ascii="Times New Roman" w:hAnsi="Times New Roman"/>
                      <w:kern w:val="0"/>
                      <w:szCs w:val="21"/>
                    </w:rPr>
                    <w:t>排入园区工业污水处理厂进行处理、生活污水排入河口镇污水处理厂处理。废水总量纳入两个污水厂总量中进行控制，不另占总量指标</w:t>
                  </w:r>
                </w:p>
              </w:tc>
            </w:tr>
            <w:tr w:rsidR="005D399C" w:rsidRPr="000E477F" w14:paraId="41F35671" w14:textId="77777777" w:rsidTr="00FB3081">
              <w:trPr>
                <w:trHeight w:val="340"/>
              </w:trPr>
              <w:tc>
                <w:tcPr>
                  <w:tcW w:w="561" w:type="pct"/>
                  <w:vMerge/>
                  <w:shd w:val="clear" w:color="auto" w:fill="auto"/>
                  <w:vAlign w:val="center"/>
                </w:tcPr>
                <w:p w14:paraId="4ECAACFB" w14:textId="77777777" w:rsidR="005D399C" w:rsidRPr="000E477F" w:rsidRDefault="005D399C" w:rsidP="00FB3081">
                  <w:pPr>
                    <w:jc w:val="center"/>
                    <w:rPr>
                      <w:rFonts w:ascii="Times New Roman" w:hAnsi="Times New Roman"/>
                      <w:kern w:val="0"/>
                      <w:szCs w:val="21"/>
                    </w:rPr>
                  </w:pPr>
                </w:p>
              </w:tc>
              <w:tc>
                <w:tcPr>
                  <w:tcW w:w="995" w:type="pct"/>
                  <w:shd w:val="clear" w:color="auto" w:fill="auto"/>
                  <w:vAlign w:val="center"/>
                </w:tcPr>
                <w:p w14:paraId="505AEB87" w14:textId="77777777" w:rsidR="005D399C" w:rsidRPr="000E477F" w:rsidRDefault="005D399C" w:rsidP="00FB3081">
                  <w:pPr>
                    <w:pStyle w:val="aff2"/>
                    <w:rPr>
                      <w:kern w:val="0"/>
                      <w:szCs w:val="21"/>
                    </w:rPr>
                  </w:pPr>
                  <w:r w:rsidRPr="000E477F">
                    <w:rPr>
                      <w:kern w:val="0"/>
                      <w:szCs w:val="21"/>
                    </w:rPr>
                    <w:t>COD</w:t>
                  </w:r>
                  <w:r w:rsidRPr="000E477F">
                    <w:rPr>
                      <w:kern w:val="0"/>
                      <w:szCs w:val="21"/>
                      <w:vertAlign w:val="subscript"/>
                    </w:rPr>
                    <w:t>Cr</w:t>
                  </w:r>
                  <w:r w:rsidRPr="000E477F">
                    <w:rPr>
                      <w:kern w:val="0"/>
                      <w:szCs w:val="21"/>
                    </w:rPr>
                    <w:t>（</w:t>
                  </w:r>
                  <w:r w:rsidRPr="000E477F">
                    <w:rPr>
                      <w:kern w:val="0"/>
                      <w:szCs w:val="21"/>
                    </w:rPr>
                    <w:t>t/a</w:t>
                  </w:r>
                  <w:r w:rsidRPr="000E477F">
                    <w:rPr>
                      <w:kern w:val="0"/>
                      <w:szCs w:val="21"/>
                    </w:rPr>
                    <w:t>）</w:t>
                  </w:r>
                </w:p>
              </w:tc>
              <w:tc>
                <w:tcPr>
                  <w:tcW w:w="1161" w:type="pct"/>
                  <w:shd w:val="clear" w:color="auto" w:fill="auto"/>
                  <w:vAlign w:val="center"/>
                </w:tcPr>
                <w:p w14:paraId="4B0A8BC9" w14:textId="77777777" w:rsidR="005D399C" w:rsidRPr="000E477F" w:rsidRDefault="005D399C" w:rsidP="00FB3081">
                  <w:pPr>
                    <w:pStyle w:val="aff6"/>
                    <w:rPr>
                      <w:color w:val="auto"/>
                      <w:kern w:val="0"/>
                      <w:szCs w:val="21"/>
                    </w:rPr>
                  </w:pPr>
                  <w:r w:rsidRPr="000E477F">
                    <w:rPr>
                      <w:color w:val="auto"/>
                      <w:kern w:val="0"/>
                      <w:szCs w:val="21"/>
                    </w:rPr>
                    <w:t>0.128</w:t>
                  </w:r>
                </w:p>
              </w:tc>
              <w:tc>
                <w:tcPr>
                  <w:tcW w:w="2283" w:type="pct"/>
                  <w:vMerge/>
                  <w:vAlign w:val="center"/>
                </w:tcPr>
                <w:p w14:paraId="6EA16D84" w14:textId="77777777" w:rsidR="005D399C" w:rsidRPr="000E477F" w:rsidRDefault="005D399C" w:rsidP="00FB3081">
                  <w:pPr>
                    <w:jc w:val="center"/>
                    <w:rPr>
                      <w:rFonts w:ascii="Times New Roman" w:hAnsi="Times New Roman"/>
                      <w:kern w:val="0"/>
                      <w:szCs w:val="21"/>
                    </w:rPr>
                  </w:pPr>
                </w:p>
              </w:tc>
            </w:tr>
            <w:tr w:rsidR="005D399C" w:rsidRPr="000E477F" w14:paraId="6719C749" w14:textId="77777777" w:rsidTr="00FB3081">
              <w:trPr>
                <w:trHeight w:val="340"/>
              </w:trPr>
              <w:tc>
                <w:tcPr>
                  <w:tcW w:w="561" w:type="pct"/>
                  <w:vMerge/>
                  <w:shd w:val="clear" w:color="auto" w:fill="auto"/>
                  <w:vAlign w:val="center"/>
                </w:tcPr>
                <w:p w14:paraId="2F47FFB3" w14:textId="77777777" w:rsidR="005D399C" w:rsidRPr="000E477F" w:rsidRDefault="005D399C" w:rsidP="00FB3081">
                  <w:pPr>
                    <w:jc w:val="center"/>
                    <w:rPr>
                      <w:rFonts w:ascii="Times New Roman" w:hAnsi="Times New Roman"/>
                      <w:kern w:val="0"/>
                      <w:szCs w:val="21"/>
                    </w:rPr>
                  </w:pPr>
                </w:p>
              </w:tc>
              <w:tc>
                <w:tcPr>
                  <w:tcW w:w="995" w:type="pct"/>
                  <w:shd w:val="clear" w:color="auto" w:fill="auto"/>
                  <w:vAlign w:val="center"/>
                </w:tcPr>
                <w:p w14:paraId="782936EA" w14:textId="77777777" w:rsidR="005D399C" w:rsidRPr="000E477F" w:rsidRDefault="005D399C" w:rsidP="00FB3081">
                  <w:pPr>
                    <w:pStyle w:val="aff2"/>
                    <w:rPr>
                      <w:kern w:val="0"/>
                      <w:szCs w:val="21"/>
                    </w:rPr>
                  </w:pPr>
                  <w:r w:rsidRPr="000E477F">
                    <w:rPr>
                      <w:kern w:val="0"/>
                      <w:szCs w:val="21"/>
                    </w:rPr>
                    <w:t>NH</w:t>
                  </w:r>
                  <w:r w:rsidRPr="000E477F">
                    <w:rPr>
                      <w:kern w:val="0"/>
                      <w:szCs w:val="21"/>
                      <w:vertAlign w:val="subscript"/>
                    </w:rPr>
                    <w:t>3</w:t>
                  </w:r>
                  <w:r w:rsidRPr="000E477F">
                    <w:rPr>
                      <w:kern w:val="0"/>
                      <w:szCs w:val="21"/>
                    </w:rPr>
                    <w:t>-N</w:t>
                  </w:r>
                  <w:r w:rsidRPr="000E477F">
                    <w:rPr>
                      <w:kern w:val="0"/>
                      <w:szCs w:val="21"/>
                    </w:rPr>
                    <w:t>（</w:t>
                  </w:r>
                  <w:r w:rsidRPr="000E477F">
                    <w:rPr>
                      <w:kern w:val="0"/>
                      <w:szCs w:val="21"/>
                    </w:rPr>
                    <w:t>t/a</w:t>
                  </w:r>
                  <w:r w:rsidRPr="000E477F">
                    <w:rPr>
                      <w:kern w:val="0"/>
                      <w:szCs w:val="21"/>
                    </w:rPr>
                    <w:t>）</w:t>
                  </w:r>
                </w:p>
              </w:tc>
              <w:tc>
                <w:tcPr>
                  <w:tcW w:w="1161" w:type="pct"/>
                  <w:shd w:val="clear" w:color="auto" w:fill="auto"/>
                  <w:vAlign w:val="center"/>
                </w:tcPr>
                <w:p w14:paraId="602C9462" w14:textId="77777777" w:rsidR="005D399C" w:rsidRPr="000E477F" w:rsidRDefault="005D399C" w:rsidP="00FB3081">
                  <w:pPr>
                    <w:pStyle w:val="aff6"/>
                    <w:rPr>
                      <w:color w:val="auto"/>
                      <w:kern w:val="0"/>
                      <w:szCs w:val="21"/>
                    </w:rPr>
                  </w:pPr>
                  <w:r w:rsidRPr="000E477F">
                    <w:rPr>
                      <w:color w:val="auto"/>
                      <w:kern w:val="0"/>
                      <w:szCs w:val="21"/>
                    </w:rPr>
                    <w:t>0.0062</w:t>
                  </w:r>
                </w:p>
              </w:tc>
              <w:tc>
                <w:tcPr>
                  <w:tcW w:w="2283" w:type="pct"/>
                  <w:vMerge/>
                  <w:vAlign w:val="center"/>
                </w:tcPr>
                <w:p w14:paraId="29456AAA" w14:textId="77777777" w:rsidR="005D399C" w:rsidRPr="000E477F" w:rsidRDefault="005D399C" w:rsidP="00FB3081">
                  <w:pPr>
                    <w:jc w:val="center"/>
                    <w:rPr>
                      <w:rFonts w:ascii="Times New Roman" w:hAnsi="Times New Roman"/>
                      <w:kern w:val="0"/>
                      <w:szCs w:val="21"/>
                    </w:rPr>
                  </w:pPr>
                </w:p>
              </w:tc>
            </w:tr>
          </w:tbl>
          <w:p w14:paraId="62FF18F4" w14:textId="77777777" w:rsidR="00891788" w:rsidRDefault="00891788">
            <w:pPr>
              <w:adjustRightInd w:val="0"/>
              <w:snapToGrid w:val="0"/>
              <w:ind w:firstLineChars="200" w:firstLine="420"/>
              <w:rPr>
                <w:rFonts w:ascii="Times New Roman" w:hAnsi="Times New Roman"/>
                <w:kern w:val="0"/>
                <w:szCs w:val="21"/>
              </w:rPr>
            </w:pPr>
          </w:p>
          <w:p w14:paraId="6F6D35E2" w14:textId="77777777" w:rsidR="005D399C" w:rsidRPr="000E477F" w:rsidRDefault="005D399C">
            <w:pPr>
              <w:adjustRightInd w:val="0"/>
              <w:snapToGrid w:val="0"/>
              <w:ind w:firstLineChars="200" w:firstLine="420"/>
              <w:rPr>
                <w:rFonts w:ascii="Times New Roman" w:hAnsi="Times New Roman"/>
                <w:kern w:val="0"/>
                <w:szCs w:val="21"/>
              </w:rPr>
            </w:pPr>
          </w:p>
        </w:tc>
      </w:tr>
    </w:tbl>
    <w:p w14:paraId="16FB9035" w14:textId="77777777" w:rsidR="003662B1" w:rsidRPr="005D399C" w:rsidRDefault="003662B1" w:rsidP="005D399C">
      <w:pPr>
        <w:sectPr w:rsidR="003662B1" w:rsidRPr="005D399C" w:rsidSect="00DF11AF">
          <w:pgSz w:w="11907" w:h="16840"/>
          <w:pgMar w:top="1418" w:right="1418" w:bottom="1418" w:left="1418" w:header="992" w:footer="992" w:gutter="0"/>
          <w:cols w:space="720"/>
          <w:docGrid w:linePitch="312"/>
        </w:sectPr>
      </w:pPr>
    </w:p>
    <w:p w14:paraId="4BD80464" w14:textId="77777777" w:rsidR="003662B1" w:rsidRPr="000E477F" w:rsidRDefault="00CE573F" w:rsidP="00D344ED">
      <w:pPr>
        <w:pStyle w:val="af2"/>
        <w:spacing w:before="0" w:beforeAutospacing="0" w:after="0" w:afterAutospacing="0" w:line="360" w:lineRule="auto"/>
        <w:jc w:val="center"/>
        <w:outlineLvl w:val="0"/>
        <w:rPr>
          <w:rFonts w:ascii="Times New Roman" w:hAnsi="Times New Roman"/>
          <w:b/>
          <w:snapToGrid w:val="0"/>
          <w:sz w:val="30"/>
          <w:szCs w:val="30"/>
        </w:rPr>
      </w:pPr>
      <w:bookmarkStart w:id="5" w:name="_Toc104843326"/>
      <w:r w:rsidRPr="000E477F">
        <w:rPr>
          <w:rFonts w:ascii="Times New Roman" w:hAnsi="Times New Roman"/>
          <w:b/>
          <w:snapToGrid w:val="0"/>
          <w:sz w:val="30"/>
          <w:szCs w:val="30"/>
        </w:rPr>
        <w:lastRenderedPageBreak/>
        <w:t>四、主要环境影响和保护措施</w:t>
      </w:r>
      <w:bookmarkEnd w:id="5"/>
    </w:p>
    <w:tbl>
      <w:tblPr>
        <w:tblW w:w="935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27"/>
        <w:gridCol w:w="8729"/>
      </w:tblGrid>
      <w:tr w:rsidR="00C47E9A" w:rsidRPr="000E477F" w14:paraId="4F7922AC" w14:textId="77777777" w:rsidTr="006857BB">
        <w:trPr>
          <w:trHeight w:val="567"/>
          <w:jc w:val="center"/>
        </w:trPr>
        <w:tc>
          <w:tcPr>
            <w:tcW w:w="335" w:type="pct"/>
            <w:tcMar>
              <w:left w:w="28" w:type="dxa"/>
              <w:right w:w="28" w:type="dxa"/>
            </w:tcMar>
            <w:vAlign w:val="center"/>
          </w:tcPr>
          <w:p w14:paraId="392D4094" w14:textId="77777777" w:rsidR="003662B1" w:rsidRPr="000E477F" w:rsidRDefault="00CE573F">
            <w:pPr>
              <w:pStyle w:val="af2"/>
              <w:adjustRightInd w:val="0"/>
              <w:snapToGrid w:val="0"/>
              <w:spacing w:before="0" w:beforeAutospacing="0" w:after="0" w:afterAutospacing="0"/>
              <w:jc w:val="center"/>
              <w:rPr>
                <w:rFonts w:ascii="Times New Roman" w:hAnsi="Times New Roman"/>
                <w:szCs w:val="24"/>
              </w:rPr>
            </w:pPr>
            <w:r w:rsidRPr="000E477F">
              <w:rPr>
                <w:rFonts w:ascii="Times New Roman" w:hAnsi="Times New Roman"/>
                <w:szCs w:val="24"/>
              </w:rPr>
              <w:t>施工</w:t>
            </w:r>
          </w:p>
          <w:p w14:paraId="181335D9" w14:textId="77777777" w:rsidR="003662B1" w:rsidRPr="000E477F" w:rsidRDefault="00CE573F">
            <w:pPr>
              <w:pStyle w:val="af2"/>
              <w:adjustRightInd w:val="0"/>
              <w:snapToGrid w:val="0"/>
              <w:spacing w:before="0" w:beforeAutospacing="0" w:after="0" w:afterAutospacing="0"/>
              <w:jc w:val="center"/>
              <w:rPr>
                <w:rFonts w:ascii="Times New Roman" w:hAnsi="Times New Roman"/>
                <w:szCs w:val="24"/>
              </w:rPr>
            </w:pPr>
            <w:r w:rsidRPr="000E477F">
              <w:rPr>
                <w:rFonts w:ascii="Times New Roman" w:hAnsi="Times New Roman"/>
                <w:szCs w:val="24"/>
              </w:rPr>
              <w:t>期环</w:t>
            </w:r>
          </w:p>
          <w:p w14:paraId="340595A2" w14:textId="77777777" w:rsidR="003662B1" w:rsidRPr="000E477F" w:rsidRDefault="00CE573F">
            <w:pPr>
              <w:pStyle w:val="af2"/>
              <w:adjustRightInd w:val="0"/>
              <w:snapToGrid w:val="0"/>
              <w:spacing w:before="0" w:beforeAutospacing="0" w:after="0" w:afterAutospacing="0"/>
              <w:jc w:val="center"/>
              <w:rPr>
                <w:rFonts w:ascii="Times New Roman" w:hAnsi="Times New Roman"/>
                <w:szCs w:val="24"/>
              </w:rPr>
            </w:pPr>
            <w:r w:rsidRPr="000E477F">
              <w:rPr>
                <w:rFonts w:ascii="Times New Roman" w:hAnsi="Times New Roman"/>
                <w:szCs w:val="24"/>
              </w:rPr>
              <w:t>境保</w:t>
            </w:r>
          </w:p>
          <w:p w14:paraId="554A2C7C" w14:textId="77777777" w:rsidR="003662B1" w:rsidRPr="000E477F" w:rsidRDefault="00CE573F">
            <w:pPr>
              <w:pStyle w:val="af2"/>
              <w:adjustRightInd w:val="0"/>
              <w:snapToGrid w:val="0"/>
              <w:spacing w:before="0" w:beforeAutospacing="0" w:after="0" w:afterAutospacing="0"/>
              <w:jc w:val="center"/>
              <w:rPr>
                <w:rFonts w:ascii="Times New Roman" w:hAnsi="Times New Roman"/>
                <w:szCs w:val="24"/>
              </w:rPr>
            </w:pPr>
            <w:r w:rsidRPr="000E477F">
              <w:rPr>
                <w:rFonts w:ascii="Times New Roman" w:hAnsi="Times New Roman"/>
                <w:szCs w:val="24"/>
              </w:rPr>
              <w:t>护</w:t>
            </w:r>
            <w:proofErr w:type="gramStart"/>
            <w:r w:rsidRPr="000E477F">
              <w:rPr>
                <w:rFonts w:ascii="Times New Roman" w:hAnsi="Times New Roman"/>
                <w:szCs w:val="24"/>
              </w:rPr>
              <w:t>措</w:t>
            </w:r>
            <w:proofErr w:type="gramEnd"/>
          </w:p>
          <w:p w14:paraId="19997993" w14:textId="77777777" w:rsidR="003662B1" w:rsidRPr="000E477F" w:rsidRDefault="00CE573F">
            <w:pPr>
              <w:pStyle w:val="af2"/>
              <w:adjustRightInd w:val="0"/>
              <w:snapToGrid w:val="0"/>
              <w:spacing w:before="0" w:beforeAutospacing="0" w:after="0" w:afterAutospacing="0"/>
              <w:jc w:val="center"/>
              <w:rPr>
                <w:rFonts w:ascii="Times New Roman" w:hAnsi="Times New Roman"/>
                <w:bCs/>
                <w:szCs w:val="24"/>
              </w:rPr>
            </w:pPr>
            <w:r w:rsidRPr="000E477F">
              <w:rPr>
                <w:rFonts w:ascii="Times New Roman" w:hAnsi="Times New Roman"/>
                <w:szCs w:val="24"/>
              </w:rPr>
              <w:t>施</w:t>
            </w:r>
          </w:p>
        </w:tc>
        <w:tc>
          <w:tcPr>
            <w:tcW w:w="4665" w:type="pct"/>
            <w:vAlign w:val="center"/>
          </w:tcPr>
          <w:p w14:paraId="2FD9BECA" w14:textId="77777777" w:rsidR="003662B1" w:rsidRPr="000E477F" w:rsidRDefault="00CE573F" w:rsidP="004D43DC">
            <w:pPr>
              <w:adjustRightInd w:val="0"/>
              <w:snapToGrid w:val="0"/>
              <w:spacing w:line="360" w:lineRule="auto"/>
              <w:ind w:firstLineChars="200" w:firstLine="480"/>
              <w:rPr>
                <w:rFonts w:ascii="Times New Roman" w:hAnsi="Times New Roman"/>
                <w:bCs/>
                <w:kern w:val="0"/>
                <w:sz w:val="24"/>
              </w:rPr>
            </w:pPr>
            <w:r w:rsidRPr="000E477F">
              <w:rPr>
                <w:rFonts w:ascii="Times New Roman" w:hAnsi="Times New Roman"/>
                <w:bCs/>
                <w:kern w:val="0"/>
                <w:sz w:val="24"/>
              </w:rPr>
              <w:t>本项目</w:t>
            </w:r>
            <w:r w:rsidR="001141F1" w:rsidRPr="000E477F">
              <w:rPr>
                <w:rFonts w:ascii="Times New Roman" w:hAnsi="Times New Roman" w:hint="eastAsia"/>
                <w:bCs/>
                <w:kern w:val="0"/>
                <w:sz w:val="24"/>
              </w:rPr>
              <w:t>位</w:t>
            </w:r>
            <w:r w:rsidRPr="000E477F">
              <w:rPr>
                <w:rFonts w:ascii="Times New Roman" w:hAnsi="Times New Roman"/>
                <w:bCs/>
                <w:kern w:val="0"/>
                <w:sz w:val="24"/>
              </w:rPr>
              <w:t>于</w:t>
            </w:r>
            <w:r w:rsidR="001141F1" w:rsidRPr="000E477F">
              <w:rPr>
                <w:rFonts w:ascii="Times New Roman" w:hAnsi="Times New Roman" w:hint="eastAsia"/>
                <w:snapToGrid w:val="0"/>
                <w:kern w:val="0"/>
                <w:sz w:val="24"/>
              </w:rPr>
              <w:t>陆河县河口镇陆河县产业转移</w:t>
            </w:r>
            <w:proofErr w:type="gramStart"/>
            <w:r w:rsidR="001141F1" w:rsidRPr="000E477F">
              <w:rPr>
                <w:rFonts w:ascii="Times New Roman" w:hAnsi="Times New Roman" w:hint="eastAsia"/>
                <w:snapToGrid w:val="0"/>
                <w:kern w:val="0"/>
                <w:sz w:val="24"/>
              </w:rPr>
              <w:t>工业园国泰</w:t>
            </w:r>
            <w:proofErr w:type="gramEnd"/>
            <w:r w:rsidR="001141F1" w:rsidRPr="000E477F">
              <w:rPr>
                <w:rFonts w:ascii="Times New Roman" w:hAnsi="Times New Roman" w:hint="eastAsia"/>
                <w:snapToGrid w:val="0"/>
                <w:kern w:val="0"/>
                <w:sz w:val="24"/>
              </w:rPr>
              <w:t>青梅科技园</w:t>
            </w:r>
            <w:r w:rsidR="00C47E9A" w:rsidRPr="000E477F">
              <w:rPr>
                <w:rFonts w:ascii="Times New Roman" w:hAnsi="Times New Roman"/>
                <w:snapToGrid w:val="0"/>
                <w:kern w:val="0"/>
                <w:sz w:val="24"/>
              </w:rPr>
              <w:t>内</w:t>
            </w:r>
            <w:r w:rsidR="00AA34C4" w:rsidRPr="000E477F">
              <w:rPr>
                <w:rFonts w:ascii="Times New Roman" w:hAnsi="Times New Roman" w:hint="eastAsia"/>
                <w:kern w:val="0"/>
                <w:sz w:val="24"/>
              </w:rPr>
              <w:t>（原陆河首创塑胶五金制品厂）</w:t>
            </w:r>
            <w:r w:rsidR="00C47E9A" w:rsidRPr="000E477F">
              <w:rPr>
                <w:rFonts w:ascii="Times New Roman" w:hAnsi="Times New Roman"/>
                <w:snapToGrid w:val="0"/>
                <w:kern w:val="0"/>
                <w:sz w:val="24"/>
              </w:rPr>
              <w:t>，厂房已建成，不存在施工期</w:t>
            </w:r>
            <w:r w:rsidRPr="000E477F">
              <w:rPr>
                <w:rFonts w:ascii="Times New Roman" w:hAnsi="Times New Roman"/>
                <w:bCs/>
                <w:kern w:val="0"/>
                <w:sz w:val="24"/>
              </w:rPr>
              <w:t>。</w:t>
            </w:r>
          </w:p>
        </w:tc>
      </w:tr>
      <w:tr w:rsidR="00AB2C41" w:rsidRPr="000E477F" w14:paraId="3796F8F9" w14:textId="77777777" w:rsidTr="006857BB">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146"/>
          <w:jc w:val="center"/>
        </w:trPr>
        <w:tc>
          <w:tcPr>
            <w:tcW w:w="335" w:type="pct"/>
            <w:vAlign w:val="center"/>
          </w:tcPr>
          <w:p w14:paraId="753411C6" w14:textId="77777777" w:rsidR="00AB2C41" w:rsidRPr="000E477F" w:rsidRDefault="00AB2C41">
            <w:pPr>
              <w:adjustRightInd w:val="0"/>
              <w:snapToGrid w:val="0"/>
              <w:jc w:val="center"/>
              <w:rPr>
                <w:rFonts w:ascii="Times New Roman" w:hAnsi="Times New Roman"/>
                <w:bCs/>
                <w:kern w:val="0"/>
                <w:sz w:val="24"/>
              </w:rPr>
            </w:pPr>
            <w:r w:rsidRPr="000E477F">
              <w:rPr>
                <w:rFonts w:ascii="Times New Roman" w:hAnsi="Times New Roman"/>
                <w:bCs/>
                <w:kern w:val="0"/>
                <w:sz w:val="24"/>
              </w:rPr>
              <w:t>运营</w:t>
            </w:r>
          </w:p>
          <w:p w14:paraId="699ACB58" w14:textId="77777777" w:rsidR="00AB2C41" w:rsidRPr="000E477F" w:rsidRDefault="00AB2C41">
            <w:pPr>
              <w:adjustRightInd w:val="0"/>
              <w:snapToGrid w:val="0"/>
              <w:jc w:val="center"/>
              <w:rPr>
                <w:rFonts w:ascii="Times New Roman" w:hAnsi="Times New Roman"/>
                <w:bCs/>
                <w:kern w:val="0"/>
                <w:sz w:val="24"/>
              </w:rPr>
            </w:pPr>
            <w:r w:rsidRPr="000E477F">
              <w:rPr>
                <w:rFonts w:ascii="Times New Roman" w:hAnsi="Times New Roman"/>
                <w:bCs/>
                <w:kern w:val="0"/>
                <w:sz w:val="24"/>
              </w:rPr>
              <w:t>期环</w:t>
            </w:r>
          </w:p>
          <w:p w14:paraId="7277D6E4" w14:textId="77777777" w:rsidR="00AB2C41" w:rsidRPr="000E477F" w:rsidRDefault="00AB2C41">
            <w:pPr>
              <w:adjustRightInd w:val="0"/>
              <w:snapToGrid w:val="0"/>
              <w:jc w:val="center"/>
              <w:rPr>
                <w:rFonts w:ascii="Times New Roman" w:hAnsi="Times New Roman"/>
                <w:bCs/>
                <w:kern w:val="0"/>
                <w:sz w:val="24"/>
              </w:rPr>
            </w:pPr>
            <w:r w:rsidRPr="000E477F">
              <w:rPr>
                <w:rFonts w:ascii="Times New Roman" w:hAnsi="Times New Roman"/>
                <w:bCs/>
                <w:kern w:val="0"/>
                <w:sz w:val="24"/>
              </w:rPr>
              <w:t>境影</w:t>
            </w:r>
          </w:p>
          <w:p w14:paraId="7A7BE68E" w14:textId="77777777" w:rsidR="00AB2C41" w:rsidRPr="000E477F" w:rsidRDefault="00AB2C41">
            <w:pPr>
              <w:adjustRightInd w:val="0"/>
              <w:snapToGrid w:val="0"/>
              <w:jc w:val="center"/>
              <w:rPr>
                <w:rFonts w:ascii="Times New Roman" w:hAnsi="Times New Roman"/>
                <w:bCs/>
                <w:kern w:val="0"/>
                <w:sz w:val="24"/>
              </w:rPr>
            </w:pPr>
            <w:r w:rsidRPr="000E477F">
              <w:rPr>
                <w:rFonts w:ascii="Times New Roman" w:hAnsi="Times New Roman"/>
                <w:bCs/>
                <w:kern w:val="0"/>
                <w:sz w:val="24"/>
              </w:rPr>
              <w:t>响</w:t>
            </w:r>
            <w:proofErr w:type="gramStart"/>
            <w:r w:rsidRPr="000E477F">
              <w:rPr>
                <w:rFonts w:ascii="Times New Roman" w:hAnsi="Times New Roman"/>
                <w:bCs/>
                <w:kern w:val="0"/>
                <w:sz w:val="24"/>
              </w:rPr>
              <w:t>和</w:t>
            </w:r>
            <w:proofErr w:type="gramEnd"/>
          </w:p>
          <w:p w14:paraId="7E48CDFE" w14:textId="77777777" w:rsidR="00AB2C41" w:rsidRPr="000E477F" w:rsidRDefault="00AB2C41">
            <w:pPr>
              <w:adjustRightInd w:val="0"/>
              <w:snapToGrid w:val="0"/>
              <w:jc w:val="center"/>
              <w:rPr>
                <w:rFonts w:ascii="Times New Roman" w:hAnsi="Times New Roman"/>
                <w:bCs/>
                <w:kern w:val="0"/>
                <w:sz w:val="24"/>
              </w:rPr>
            </w:pPr>
            <w:r w:rsidRPr="000E477F">
              <w:rPr>
                <w:rFonts w:ascii="Times New Roman" w:hAnsi="Times New Roman"/>
                <w:bCs/>
                <w:kern w:val="0"/>
                <w:sz w:val="24"/>
              </w:rPr>
              <w:t>保护</w:t>
            </w:r>
          </w:p>
          <w:p w14:paraId="4A138594" w14:textId="77777777" w:rsidR="00AB2C41" w:rsidRPr="000E477F" w:rsidRDefault="00AB2C41">
            <w:pPr>
              <w:adjustRightInd w:val="0"/>
              <w:snapToGrid w:val="0"/>
              <w:jc w:val="center"/>
              <w:rPr>
                <w:rFonts w:ascii="Times New Roman" w:hAnsi="Times New Roman"/>
                <w:bCs/>
                <w:kern w:val="0"/>
                <w:sz w:val="24"/>
              </w:rPr>
            </w:pPr>
            <w:r w:rsidRPr="000E477F">
              <w:rPr>
                <w:rFonts w:ascii="Times New Roman" w:hAnsi="Times New Roman"/>
                <w:bCs/>
                <w:kern w:val="0"/>
                <w:sz w:val="24"/>
              </w:rPr>
              <w:t>措施</w:t>
            </w:r>
          </w:p>
        </w:tc>
        <w:tc>
          <w:tcPr>
            <w:tcW w:w="4665" w:type="pct"/>
            <w:vAlign w:val="center"/>
          </w:tcPr>
          <w:p w14:paraId="69F865CA" w14:textId="77777777" w:rsidR="00AB2C41" w:rsidRPr="000E477F" w:rsidRDefault="00AB2C41" w:rsidP="00AB29E1">
            <w:pPr>
              <w:adjustRightInd w:val="0"/>
              <w:snapToGrid w:val="0"/>
              <w:spacing w:line="360" w:lineRule="auto"/>
              <w:ind w:firstLineChars="200" w:firstLine="482"/>
              <w:rPr>
                <w:rFonts w:ascii="Times New Roman" w:hAnsi="Times New Roman"/>
                <w:bCs/>
                <w:kern w:val="0"/>
                <w:szCs w:val="21"/>
              </w:rPr>
            </w:pPr>
            <w:r w:rsidRPr="000E477F">
              <w:rPr>
                <w:rFonts w:ascii="Times New Roman" w:hAnsi="Times New Roman"/>
                <w:b/>
                <w:bCs/>
                <w:kern w:val="0"/>
                <w:sz w:val="24"/>
              </w:rPr>
              <w:t>一、废气</w:t>
            </w:r>
          </w:p>
          <w:p w14:paraId="7965ED37" w14:textId="77777777" w:rsidR="00AB2C41" w:rsidRPr="000E477F" w:rsidRDefault="00AB2C41" w:rsidP="000E6912">
            <w:pPr>
              <w:adjustRightInd w:val="0"/>
              <w:snapToGrid w:val="0"/>
              <w:spacing w:line="360" w:lineRule="auto"/>
              <w:ind w:firstLineChars="200" w:firstLine="482"/>
              <w:rPr>
                <w:rFonts w:ascii="Times New Roman" w:hAnsi="Times New Roman"/>
                <w:b/>
                <w:bCs/>
                <w:kern w:val="0"/>
                <w:sz w:val="24"/>
              </w:rPr>
            </w:pPr>
            <w:r w:rsidRPr="000E477F">
              <w:rPr>
                <w:rFonts w:ascii="Times New Roman" w:hAnsi="Times New Roman"/>
                <w:b/>
                <w:bCs/>
                <w:kern w:val="0"/>
                <w:sz w:val="24"/>
              </w:rPr>
              <w:t>（一）工艺废气正常工况排放废气源强</w:t>
            </w:r>
          </w:p>
          <w:p w14:paraId="564A5A54" w14:textId="77777777" w:rsidR="00AB2C41" w:rsidRPr="000E477F" w:rsidRDefault="00AB2C41" w:rsidP="00E368FB">
            <w:pPr>
              <w:adjustRightInd w:val="0"/>
              <w:snapToGrid w:val="0"/>
              <w:spacing w:line="360" w:lineRule="auto"/>
              <w:ind w:firstLineChars="200" w:firstLine="480"/>
              <w:jc w:val="left"/>
              <w:rPr>
                <w:rFonts w:ascii="Times New Roman" w:hAnsi="Times New Roman"/>
                <w:noProof/>
                <w:kern w:val="0"/>
                <w:sz w:val="24"/>
              </w:rPr>
            </w:pPr>
            <w:r w:rsidRPr="000E477F">
              <w:rPr>
                <w:rFonts w:ascii="Times New Roman" w:hAnsi="Times New Roman"/>
                <w:noProof/>
                <w:kern w:val="0"/>
                <w:sz w:val="24"/>
              </w:rPr>
              <w:t>本项目废气主要为配料、投料粉尘（颗粒物）、生产过程发酵废气（以</w:t>
            </w:r>
            <w:r w:rsidRPr="000E477F">
              <w:rPr>
                <w:rFonts w:ascii="Times New Roman" w:hAnsi="Times New Roman"/>
                <w:noProof/>
                <w:kern w:val="0"/>
                <w:sz w:val="24"/>
              </w:rPr>
              <w:t>CO</w:t>
            </w:r>
            <w:r w:rsidRPr="000E477F">
              <w:rPr>
                <w:rFonts w:ascii="Times New Roman" w:hAnsi="Times New Roman"/>
                <w:noProof/>
                <w:kern w:val="0"/>
                <w:sz w:val="24"/>
                <w:vertAlign w:val="subscript"/>
              </w:rPr>
              <w:t>2</w:t>
            </w:r>
            <w:r w:rsidRPr="000E477F">
              <w:rPr>
                <w:rFonts w:ascii="Times New Roman" w:hAnsi="Times New Roman"/>
                <w:noProof/>
                <w:kern w:val="0"/>
                <w:sz w:val="24"/>
              </w:rPr>
              <w:t>计）、食品加工异味（臭气浓度）、锅炉房天然气燃烧废气、自建污水处理站</w:t>
            </w:r>
            <w:r w:rsidRPr="000E477F">
              <w:rPr>
                <w:rFonts w:ascii="Times New Roman" w:hAnsi="Times New Roman"/>
                <w:bCs/>
                <w:noProof/>
                <w:kern w:val="0"/>
                <w:sz w:val="24"/>
              </w:rPr>
              <w:t>恶臭（臭气浓度）</w:t>
            </w:r>
            <w:r w:rsidRPr="000E477F">
              <w:rPr>
                <w:rFonts w:ascii="Times New Roman" w:hAnsi="Times New Roman"/>
                <w:noProof/>
                <w:kern w:val="0"/>
                <w:sz w:val="24"/>
              </w:rPr>
              <w:t>以及</w:t>
            </w:r>
            <w:r w:rsidRPr="000E477F">
              <w:rPr>
                <w:rFonts w:ascii="Times New Roman" w:hAnsi="Times New Roman"/>
                <w:bCs/>
                <w:noProof/>
                <w:kern w:val="0"/>
                <w:sz w:val="24"/>
              </w:rPr>
              <w:t>食堂油烟</w:t>
            </w:r>
            <w:r w:rsidRPr="000E477F">
              <w:rPr>
                <w:rFonts w:ascii="Times New Roman" w:hAnsi="Times New Roman"/>
                <w:noProof/>
                <w:kern w:val="0"/>
                <w:sz w:val="24"/>
              </w:rPr>
              <w:t>。</w:t>
            </w:r>
          </w:p>
          <w:p w14:paraId="7D783263" w14:textId="77777777" w:rsidR="00AB2C41" w:rsidRPr="000E477F" w:rsidRDefault="00AB2C41" w:rsidP="00EF62DC">
            <w:pPr>
              <w:adjustRightInd w:val="0"/>
              <w:snapToGrid w:val="0"/>
              <w:spacing w:line="360" w:lineRule="auto"/>
              <w:ind w:firstLineChars="200" w:firstLine="482"/>
              <w:jc w:val="left"/>
              <w:rPr>
                <w:rFonts w:ascii="Times New Roman" w:hAnsi="Times New Roman"/>
                <w:b/>
                <w:noProof/>
                <w:kern w:val="0"/>
                <w:sz w:val="24"/>
              </w:rPr>
            </w:pPr>
            <w:r w:rsidRPr="000E477F">
              <w:rPr>
                <w:rFonts w:ascii="Times New Roman" w:hAnsi="Times New Roman"/>
                <w:b/>
                <w:noProof/>
                <w:kern w:val="0"/>
                <w:sz w:val="24"/>
              </w:rPr>
              <w:t>1</w:t>
            </w:r>
            <w:r w:rsidRPr="000E477F">
              <w:rPr>
                <w:rFonts w:ascii="Times New Roman" w:hAnsi="Times New Roman"/>
                <w:b/>
                <w:noProof/>
                <w:kern w:val="0"/>
                <w:sz w:val="24"/>
              </w:rPr>
              <w:t>、配料、投料粉尘</w:t>
            </w:r>
          </w:p>
          <w:p w14:paraId="0731F30F" w14:textId="77777777" w:rsidR="00AB2C41" w:rsidRPr="000E477F" w:rsidRDefault="00AB2C41" w:rsidP="0054242B">
            <w:pPr>
              <w:adjustRightInd w:val="0"/>
              <w:snapToGrid w:val="0"/>
              <w:spacing w:line="360" w:lineRule="auto"/>
              <w:ind w:firstLineChars="200" w:firstLine="480"/>
              <w:rPr>
                <w:rFonts w:ascii="Times New Roman" w:hAnsi="Times New Roman"/>
                <w:noProof/>
                <w:kern w:val="0"/>
                <w:sz w:val="24"/>
              </w:rPr>
            </w:pPr>
            <w:r w:rsidRPr="000E477F">
              <w:rPr>
                <w:rFonts w:ascii="Times New Roman" w:hAnsi="Times New Roman"/>
                <w:noProof/>
                <w:kern w:val="0"/>
                <w:sz w:val="24"/>
              </w:rPr>
              <w:t>配制过程使用的果胶酶、一水柠檬酸、酒石酸、高活性干酵母、醋酸杆菌等粉料，项目使用的粉末原料与液态原料同时加入化糖杀菌罐中，粉尘量产生量较少。由于配料工序为人工操作进行，在操作过程中，操作人员可通过规范的操作尽量避免粉尘的产生，如缓慢轻投、投后马上将盖子盖上等，物料的输送、储存均在密闭的设备及容器内完成。通过以上防范措施，并加强车间通风换气，加强生产管理，本项目配料、投料粉尘排放浓度可达到广东省地方标准《大气污染物排放限值》（</w:t>
            </w:r>
            <w:r w:rsidRPr="000E477F">
              <w:rPr>
                <w:rFonts w:ascii="Times New Roman" w:hAnsi="Times New Roman"/>
                <w:noProof/>
                <w:kern w:val="0"/>
                <w:sz w:val="24"/>
              </w:rPr>
              <w:t>DB44/27-2001</w:t>
            </w:r>
            <w:r w:rsidRPr="000E477F">
              <w:rPr>
                <w:rFonts w:ascii="Times New Roman" w:hAnsi="Times New Roman"/>
                <w:noProof/>
                <w:kern w:val="0"/>
                <w:sz w:val="24"/>
              </w:rPr>
              <w:t>）第二时段颗粒物无组织排放标准限值。不会对当地大气环境产生较大的影响，因此本环评不做定量分析。</w:t>
            </w:r>
          </w:p>
          <w:p w14:paraId="224639ED" w14:textId="77777777" w:rsidR="00AB2C41" w:rsidRPr="000E477F" w:rsidRDefault="00AB2C41" w:rsidP="00EF62DC">
            <w:pPr>
              <w:adjustRightInd w:val="0"/>
              <w:snapToGrid w:val="0"/>
              <w:spacing w:line="360" w:lineRule="auto"/>
              <w:ind w:firstLineChars="200" w:firstLine="482"/>
              <w:rPr>
                <w:rFonts w:ascii="Times New Roman" w:hAnsi="Times New Roman"/>
                <w:b/>
                <w:noProof/>
                <w:kern w:val="0"/>
                <w:sz w:val="24"/>
              </w:rPr>
            </w:pPr>
            <w:r w:rsidRPr="000E477F">
              <w:rPr>
                <w:rFonts w:ascii="Times New Roman" w:hAnsi="Times New Roman"/>
                <w:b/>
                <w:noProof/>
                <w:kern w:val="0"/>
                <w:sz w:val="24"/>
              </w:rPr>
              <w:t>2</w:t>
            </w:r>
            <w:r w:rsidRPr="000E477F">
              <w:rPr>
                <w:rFonts w:ascii="Times New Roman" w:hAnsi="Times New Roman"/>
                <w:b/>
                <w:noProof/>
                <w:kern w:val="0"/>
                <w:sz w:val="24"/>
              </w:rPr>
              <w:t>、生产过程发酵废气</w:t>
            </w:r>
          </w:p>
          <w:p w14:paraId="7B290AC4" w14:textId="77777777" w:rsidR="00AB2C41" w:rsidRPr="000E477F" w:rsidRDefault="00AB2C41" w:rsidP="00E368FB">
            <w:pPr>
              <w:adjustRightInd w:val="0"/>
              <w:snapToGrid w:val="0"/>
              <w:spacing w:line="360" w:lineRule="auto"/>
              <w:ind w:firstLineChars="200" w:firstLine="480"/>
              <w:jc w:val="left"/>
              <w:rPr>
                <w:rFonts w:ascii="Times New Roman" w:hAnsi="Times New Roman"/>
                <w:noProof/>
                <w:kern w:val="0"/>
                <w:sz w:val="24"/>
              </w:rPr>
            </w:pPr>
            <w:r w:rsidRPr="000E477F">
              <w:rPr>
                <w:rFonts w:ascii="Times New Roman" w:hAnsi="Times New Roman"/>
                <w:noProof/>
                <w:kern w:val="0"/>
                <w:sz w:val="24"/>
              </w:rPr>
              <w:t>项目物料的输送、储存均在密闭的设备及容器内完成，无物料的挥发。项目在生产过程中主要是发酵过程产生的发酵废气（以</w:t>
            </w:r>
            <w:r w:rsidRPr="000E477F">
              <w:rPr>
                <w:rFonts w:ascii="Times New Roman" w:hAnsi="Times New Roman"/>
                <w:noProof/>
                <w:kern w:val="0"/>
                <w:sz w:val="24"/>
              </w:rPr>
              <w:t>CO</w:t>
            </w:r>
            <w:r w:rsidRPr="000E477F">
              <w:rPr>
                <w:rFonts w:ascii="Times New Roman" w:hAnsi="Times New Roman"/>
                <w:noProof/>
                <w:kern w:val="0"/>
                <w:sz w:val="24"/>
                <w:vertAlign w:val="subscript"/>
              </w:rPr>
              <w:t>2</w:t>
            </w:r>
            <w:r w:rsidRPr="000E477F">
              <w:rPr>
                <w:rFonts w:ascii="Times New Roman" w:hAnsi="Times New Roman"/>
                <w:noProof/>
                <w:kern w:val="0"/>
                <w:sz w:val="24"/>
              </w:rPr>
              <w:t>计），发酵工段会产生</w:t>
            </w:r>
            <w:r w:rsidRPr="000E477F">
              <w:rPr>
                <w:rFonts w:ascii="Times New Roman" w:hAnsi="Times New Roman"/>
                <w:noProof/>
                <w:kern w:val="0"/>
                <w:sz w:val="24"/>
              </w:rPr>
              <w:t>CO</w:t>
            </w:r>
            <w:r w:rsidRPr="000E477F">
              <w:rPr>
                <w:rFonts w:ascii="Times New Roman" w:hAnsi="Times New Roman"/>
                <w:noProof/>
                <w:kern w:val="0"/>
                <w:sz w:val="24"/>
                <w:vertAlign w:val="subscript"/>
              </w:rPr>
              <w:t>2</w:t>
            </w:r>
            <w:r w:rsidRPr="000E477F">
              <w:rPr>
                <w:rFonts w:ascii="Times New Roman" w:hAnsi="Times New Roman"/>
                <w:noProof/>
                <w:kern w:val="0"/>
                <w:sz w:val="24"/>
              </w:rPr>
              <w:t>气体，其主要是鲜果中的葡萄糖发酵过程中释放出来的。本项目产生的</w:t>
            </w:r>
            <w:r w:rsidRPr="000E477F">
              <w:rPr>
                <w:rFonts w:ascii="Times New Roman" w:hAnsi="Times New Roman"/>
                <w:noProof/>
                <w:kern w:val="0"/>
                <w:sz w:val="24"/>
              </w:rPr>
              <w:t>CO</w:t>
            </w:r>
            <w:r w:rsidRPr="000E477F">
              <w:rPr>
                <w:rFonts w:ascii="Times New Roman" w:hAnsi="Times New Roman"/>
                <w:noProof/>
                <w:kern w:val="0"/>
                <w:sz w:val="24"/>
                <w:vertAlign w:val="subscript"/>
              </w:rPr>
              <w:t>2</w:t>
            </w:r>
            <w:r w:rsidRPr="000E477F">
              <w:rPr>
                <w:rFonts w:ascii="Times New Roman" w:hAnsi="Times New Roman"/>
                <w:noProof/>
                <w:kern w:val="0"/>
                <w:sz w:val="24"/>
              </w:rPr>
              <w:t>以及原醋、原酒罐有少量含芳香味的混合物，以车间无组织形式直接排放到大气环境中，通过加强车间通排风加强气味的扩散，大气环境影响可接受。</w:t>
            </w:r>
          </w:p>
          <w:p w14:paraId="708F00F4" w14:textId="77777777" w:rsidR="00AB2C41" w:rsidRPr="000E477F" w:rsidRDefault="00AB2C41" w:rsidP="00EF62DC">
            <w:pPr>
              <w:adjustRightInd w:val="0"/>
              <w:snapToGrid w:val="0"/>
              <w:spacing w:line="360" w:lineRule="auto"/>
              <w:ind w:firstLineChars="200" w:firstLine="482"/>
              <w:jc w:val="left"/>
              <w:rPr>
                <w:rFonts w:ascii="Times New Roman" w:hAnsi="Times New Roman"/>
                <w:b/>
                <w:noProof/>
                <w:kern w:val="0"/>
                <w:sz w:val="24"/>
              </w:rPr>
            </w:pPr>
            <w:r w:rsidRPr="000E477F">
              <w:rPr>
                <w:rFonts w:ascii="Times New Roman" w:hAnsi="Times New Roman"/>
                <w:b/>
                <w:noProof/>
                <w:kern w:val="0"/>
                <w:sz w:val="24"/>
              </w:rPr>
              <w:t>3</w:t>
            </w:r>
            <w:r w:rsidRPr="000E477F">
              <w:rPr>
                <w:rFonts w:ascii="Times New Roman" w:hAnsi="Times New Roman"/>
                <w:b/>
                <w:noProof/>
                <w:kern w:val="0"/>
                <w:sz w:val="24"/>
              </w:rPr>
              <w:t>、食品加工异味</w:t>
            </w:r>
          </w:p>
          <w:p w14:paraId="3924854E" w14:textId="77777777" w:rsidR="00AB2C41" w:rsidRPr="000E477F" w:rsidRDefault="00AB2C41" w:rsidP="0054242B">
            <w:pPr>
              <w:adjustRightInd w:val="0"/>
              <w:snapToGrid w:val="0"/>
              <w:spacing w:line="360" w:lineRule="auto"/>
              <w:ind w:firstLineChars="200" w:firstLine="480"/>
              <w:rPr>
                <w:rFonts w:ascii="Times New Roman" w:hAnsi="Times New Roman"/>
                <w:noProof/>
                <w:kern w:val="0"/>
                <w:sz w:val="24"/>
              </w:rPr>
            </w:pPr>
            <w:r w:rsidRPr="000E477F">
              <w:rPr>
                <w:rFonts w:ascii="Times New Roman" w:hAnsi="Times New Roman"/>
                <w:noProof/>
                <w:kern w:val="0"/>
                <w:sz w:val="24"/>
              </w:rPr>
              <w:t>项目在生产过程中会产生少量异味（以臭气浓度计，无量纲），该异味无毒、无害。食品加工异味采取无组织排放，散发至车间内，并最终排放至室外大气中。本项目主要为灌装过程产生的气味，该气味浓度较低，建议项目生产车间严格按照食品卫生管理要求设计，配套集中的送风、排风系统，建设单位需加强车间内的通</w:t>
            </w:r>
            <w:r w:rsidRPr="000E477F">
              <w:rPr>
                <w:rFonts w:ascii="Times New Roman" w:hAnsi="Times New Roman"/>
                <w:noProof/>
                <w:kern w:val="0"/>
                <w:sz w:val="24"/>
              </w:rPr>
              <w:lastRenderedPageBreak/>
              <w:t>风换气，降低厂界臭气的浓度，厂界臭气浓度可以达到《恶臭污染物排放标准》（</w:t>
            </w:r>
            <w:r w:rsidRPr="000E477F">
              <w:rPr>
                <w:rFonts w:ascii="Times New Roman" w:hAnsi="Times New Roman"/>
                <w:noProof/>
                <w:kern w:val="0"/>
                <w:sz w:val="24"/>
              </w:rPr>
              <w:t>GB14554-1993</w:t>
            </w:r>
            <w:r w:rsidRPr="000E477F">
              <w:rPr>
                <w:rFonts w:ascii="Times New Roman" w:hAnsi="Times New Roman"/>
                <w:noProof/>
                <w:kern w:val="0"/>
                <w:sz w:val="24"/>
              </w:rPr>
              <w:t>）表</w:t>
            </w:r>
            <w:r w:rsidRPr="000E477F">
              <w:rPr>
                <w:rFonts w:ascii="Times New Roman" w:hAnsi="Times New Roman"/>
                <w:noProof/>
                <w:kern w:val="0"/>
                <w:sz w:val="24"/>
              </w:rPr>
              <w:t>1</w:t>
            </w:r>
            <w:r w:rsidRPr="000E477F">
              <w:rPr>
                <w:rFonts w:ascii="Times New Roman" w:hAnsi="Times New Roman"/>
                <w:noProof/>
                <w:kern w:val="0"/>
                <w:sz w:val="24"/>
              </w:rPr>
              <w:t>规定的二级标准中新扩改建项目要求。不会对当地大气环境产生较大的影响，因此本环评不做定量分析。</w:t>
            </w:r>
          </w:p>
          <w:p w14:paraId="491AD422" w14:textId="77777777" w:rsidR="00AB2C41" w:rsidRPr="000E477F" w:rsidRDefault="00AB2C41" w:rsidP="00EF62DC">
            <w:pPr>
              <w:adjustRightInd w:val="0"/>
              <w:snapToGrid w:val="0"/>
              <w:spacing w:line="360" w:lineRule="auto"/>
              <w:ind w:firstLineChars="200" w:firstLine="482"/>
              <w:jc w:val="left"/>
              <w:rPr>
                <w:rFonts w:ascii="Times New Roman" w:hAnsi="Times New Roman"/>
                <w:b/>
                <w:noProof/>
                <w:kern w:val="0"/>
                <w:sz w:val="24"/>
              </w:rPr>
            </w:pPr>
            <w:r w:rsidRPr="000E477F">
              <w:rPr>
                <w:rFonts w:ascii="Times New Roman" w:hAnsi="Times New Roman"/>
                <w:b/>
                <w:noProof/>
                <w:kern w:val="0"/>
                <w:sz w:val="24"/>
              </w:rPr>
              <w:t>4</w:t>
            </w:r>
            <w:r w:rsidRPr="000E477F">
              <w:rPr>
                <w:rFonts w:ascii="Times New Roman" w:hAnsi="Times New Roman"/>
                <w:b/>
                <w:noProof/>
                <w:kern w:val="0"/>
                <w:sz w:val="24"/>
              </w:rPr>
              <w:t>、天然气锅炉燃烧废气</w:t>
            </w:r>
          </w:p>
          <w:p w14:paraId="2548EB2E" w14:textId="77777777" w:rsidR="00AB2C41" w:rsidRPr="000E477F" w:rsidRDefault="00AB2C41" w:rsidP="0054242B">
            <w:pPr>
              <w:pStyle w:val="aff5"/>
              <w:ind w:firstLineChars="0" w:firstLine="480"/>
              <w:rPr>
                <w:kern w:val="0"/>
              </w:rPr>
            </w:pPr>
            <w:r w:rsidRPr="000E477F">
              <w:rPr>
                <w:kern w:val="0"/>
              </w:rPr>
              <w:t>项目设有</w:t>
            </w:r>
            <w:r w:rsidRPr="000E477F">
              <w:rPr>
                <w:kern w:val="0"/>
              </w:rPr>
              <w:t>1.3t/h</w:t>
            </w:r>
            <w:r w:rsidRPr="000E477F">
              <w:rPr>
                <w:kern w:val="0"/>
              </w:rPr>
              <w:t>蒸汽锅炉</w:t>
            </w:r>
            <w:r w:rsidRPr="000E477F">
              <w:rPr>
                <w:kern w:val="0"/>
              </w:rPr>
              <w:t>1</w:t>
            </w:r>
            <w:r w:rsidRPr="000E477F">
              <w:rPr>
                <w:kern w:val="0"/>
              </w:rPr>
              <w:t>台，年使用天然气</w:t>
            </w:r>
            <w:r w:rsidRPr="000E477F">
              <w:rPr>
                <w:kern w:val="0"/>
              </w:rPr>
              <w:t>93m³/h</w:t>
            </w:r>
            <w:r w:rsidRPr="000E477F">
              <w:rPr>
                <w:kern w:val="0"/>
              </w:rPr>
              <w:t>（</w:t>
            </w:r>
            <w:r w:rsidRPr="000E477F">
              <w:rPr>
                <w:kern w:val="0"/>
              </w:rPr>
              <w:t>18.6</w:t>
            </w:r>
            <w:r w:rsidRPr="000E477F">
              <w:rPr>
                <w:kern w:val="0"/>
              </w:rPr>
              <w:t>万</w:t>
            </w:r>
            <w:r w:rsidRPr="000E477F">
              <w:rPr>
                <w:kern w:val="0"/>
              </w:rPr>
              <w:t>m</w:t>
            </w:r>
            <w:r w:rsidRPr="000E477F">
              <w:rPr>
                <w:kern w:val="0"/>
                <w:vertAlign w:val="superscript"/>
              </w:rPr>
              <w:t>3</w:t>
            </w:r>
            <w:r w:rsidRPr="000E477F">
              <w:rPr>
                <w:kern w:val="0"/>
              </w:rPr>
              <w:t>），年工作</w:t>
            </w:r>
            <w:r w:rsidRPr="000E477F">
              <w:rPr>
                <w:kern w:val="0"/>
              </w:rPr>
              <w:t>250</w:t>
            </w:r>
            <w:r w:rsidRPr="000E477F">
              <w:rPr>
                <w:kern w:val="0"/>
              </w:rPr>
              <w:t>天，日工作</w:t>
            </w:r>
            <w:r w:rsidRPr="000E477F">
              <w:rPr>
                <w:kern w:val="0"/>
              </w:rPr>
              <w:t>8</w:t>
            </w:r>
            <w:r w:rsidRPr="000E477F">
              <w:rPr>
                <w:kern w:val="0"/>
              </w:rPr>
              <w:t>小时。天然气燃烧废气收集后经</w:t>
            </w:r>
            <w:r w:rsidRPr="000E477F">
              <w:rPr>
                <w:kern w:val="0"/>
              </w:rPr>
              <w:t>15m</w:t>
            </w:r>
            <w:r w:rsidRPr="000E477F">
              <w:rPr>
                <w:kern w:val="0"/>
              </w:rPr>
              <w:t>高的</w:t>
            </w:r>
            <w:r w:rsidRPr="000E477F">
              <w:rPr>
                <w:kern w:val="0"/>
              </w:rPr>
              <w:t>DA001</w:t>
            </w:r>
            <w:r w:rsidRPr="000E477F">
              <w:rPr>
                <w:kern w:val="0"/>
              </w:rPr>
              <w:t>排气筒排放。</w:t>
            </w:r>
          </w:p>
          <w:p w14:paraId="7972FA7B" w14:textId="77777777" w:rsidR="00AB2C41" w:rsidRPr="000E477F" w:rsidRDefault="00AB2C41" w:rsidP="0054242B">
            <w:pPr>
              <w:pStyle w:val="aff5"/>
              <w:ind w:firstLineChars="0" w:firstLine="480"/>
              <w:rPr>
                <w:kern w:val="0"/>
              </w:rPr>
            </w:pPr>
            <w:r w:rsidRPr="000E477F">
              <w:rPr>
                <w:kern w:val="0"/>
              </w:rPr>
              <w:t>根据《污染源源强核算技术指南</w:t>
            </w:r>
            <w:r w:rsidRPr="000E477F">
              <w:rPr>
                <w:kern w:val="0"/>
              </w:rPr>
              <w:t xml:space="preserve"> </w:t>
            </w:r>
            <w:r w:rsidRPr="000E477F">
              <w:rPr>
                <w:kern w:val="0"/>
              </w:rPr>
              <w:t>锅炉》（</w:t>
            </w:r>
            <w:r w:rsidRPr="000E477F">
              <w:rPr>
                <w:kern w:val="0"/>
              </w:rPr>
              <w:t>HJ 991-2018</w:t>
            </w:r>
            <w:r w:rsidRPr="000E477F">
              <w:rPr>
                <w:kern w:val="0"/>
              </w:rPr>
              <w:t>），核算方法有物料衡算法、类比法、</w:t>
            </w:r>
            <w:proofErr w:type="gramStart"/>
            <w:r w:rsidRPr="000E477F">
              <w:rPr>
                <w:kern w:val="0"/>
              </w:rPr>
              <w:t>产污系数</w:t>
            </w:r>
            <w:proofErr w:type="gramEnd"/>
            <w:r w:rsidRPr="000E477F">
              <w:rPr>
                <w:kern w:val="0"/>
              </w:rPr>
              <w:t>法，本次评价无天然气燃料废气基灰分质量分数等数据进行物料衡算、</w:t>
            </w:r>
            <w:proofErr w:type="gramStart"/>
            <w:r w:rsidRPr="000E477F">
              <w:rPr>
                <w:kern w:val="0"/>
              </w:rPr>
              <w:t>无现</w:t>
            </w:r>
            <w:proofErr w:type="gramEnd"/>
            <w:r w:rsidRPr="000E477F">
              <w:rPr>
                <w:kern w:val="0"/>
              </w:rPr>
              <w:t>有工程有效实测数据进行类比，因此核算方法</w:t>
            </w:r>
            <w:proofErr w:type="gramStart"/>
            <w:r w:rsidRPr="000E477F">
              <w:rPr>
                <w:kern w:val="0"/>
              </w:rPr>
              <w:t>选用产污系</w:t>
            </w:r>
            <w:proofErr w:type="gramEnd"/>
            <w:r w:rsidRPr="000E477F">
              <w:rPr>
                <w:kern w:val="0"/>
              </w:rPr>
              <w:t>数法，</w:t>
            </w:r>
            <w:proofErr w:type="gramStart"/>
            <w:r w:rsidRPr="000E477F">
              <w:rPr>
                <w:kern w:val="0"/>
              </w:rPr>
              <w:t>产污系</w:t>
            </w:r>
            <w:proofErr w:type="gramEnd"/>
            <w:r w:rsidRPr="000E477F">
              <w:rPr>
                <w:kern w:val="0"/>
              </w:rPr>
              <w:t>数参见生态环境部《排放源统计调查产排污核算方法和系数手册》</w:t>
            </w:r>
            <w:r w:rsidRPr="000E477F">
              <w:rPr>
                <w:kern w:val="0"/>
              </w:rPr>
              <w:t xml:space="preserve">4430 </w:t>
            </w:r>
            <w:r w:rsidRPr="000E477F">
              <w:rPr>
                <w:kern w:val="0"/>
              </w:rPr>
              <w:t>工业锅炉行业中的燃气工业锅炉产排污系数表，天然气燃烧废气污染物产生情况具体见下表：</w:t>
            </w:r>
            <w:r w:rsidRPr="000E477F">
              <w:rPr>
                <w:kern w:val="0"/>
              </w:rPr>
              <w:t xml:space="preserve"> </w:t>
            </w:r>
          </w:p>
          <w:p w14:paraId="4B00386B" w14:textId="77777777" w:rsidR="00AB2C41" w:rsidRPr="000E477F" w:rsidRDefault="00AB2C41" w:rsidP="0054242B">
            <w:pPr>
              <w:pStyle w:val="a"/>
              <w:numPr>
                <w:ilvl w:val="0"/>
                <w:numId w:val="12"/>
              </w:numPr>
              <w:ind w:left="0" w:firstLine="420"/>
              <w:rPr>
                <w:kern w:val="0"/>
              </w:rPr>
            </w:pPr>
            <w:r w:rsidRPr="000E477F">
              <w:rPr>
                <w:kern w:val="0"/>
              </w:rPr>
              <w:t>天然气锅炉废气污染物产排情况一览表</w:t>
            </w:r>
          </w:p>
          <w:tbl>
            <w:tblPr>
              <w:tblStyle w:val="af6"/>
              <w:tblW w:w="8618" w:type="dxa"/>
              <w:jc w:val="center"/>
              <w:tblLayout w:type="fixed"/>
              <w:tblCellMar>
                <w:left w:w="28" w:type="dxa"/>
                <w:right w:w="28" w:type="dxa"/>
              </w:tblCellMar>
              <w:tblLook w:val="04A0" w:firstRow="1" w:lastRow="0" w:firstColumn="1" w:lastColumn="0" w:noHBand="0" w:noVBand="1"/>
            </w:tblPr>
            <w:tblGrid>
              <w:gridCol w:w="527"/>
              <w:gridCol w:w="527"/>
              <w:gridCol w:w="984"/>
              <w:gridCol w:w="755"/>
              <w:gridCol w:w="819"/>
              <w:gridCol w:w="670"/>
              <w:gridCol w:w="939"/>
              <w:gridCol w:w="819"/>
              <w:gridCol w:w="670"/>
              <w:gridCol w:w="939"/>
              <w:gridCol w:w="969"/>
            </w:tblGrid>
            <w:tr w:rsidR="00AB2C41" w:rsidRPr="000E477F" w14:paraId="30FC05E1" w14:textId="77777777" w:rsidTr="00280040">
              <w:trPr>
                <w:trHeight w:val="397"/>
                <w:jc w:val="center"/>
              </w:trPr>
              <w:tc>
                <w:tcPr>
                  <w:tcW w:w="305" w:type="pct"/>
                  <w:vMerge w:val="restart"/>
                  <w:vAlign w:val="center"/>
                </w:tcPr>
                <w:p w14:paraId="628144E6" w14:textId="77777777" w:rsidR="00AB2C41" w:rsidRPr="000E477F" w:rsidRDefault="00AB2C41" w:rsidP="00B30FE5">
                  <w:pPr>
                    <w:jc w:val="center"/>
                    <w:rPr>
                      <w:rFonts w:ascii="Times New Roman" w:hAnsi="Times New Roman"/>
                      <w:kern w:val="0"/>
                    </w:rPr>
                  </w:pPr>
                  <w:r w:rsidRPr="000E477F">
                    <w:rPr>
                      <w:rFonts w:ascii="Times New Roman" w:hAnsi="Times New Roman"/>
                      <w:kern w:val="0"/>
                    </w:rPr>
                    <w:t>污染源</w:t>
                  </w:r>
                </w:p>
              </w:tc>
              <w:tc>
                <w:tcPr>
                  <w:tcW w:w="306" w:type="pct"/>
                  <w:vMerge w:val="restart"/>
                  <w:vAlign w:val="center"/>
                </w:tcPr>
                <w:p w14:paraId="143D1834" w14:textId="77777777" w:rsidR="00AB2C41" w:rsidRPr="000E477F" w:rsidRDefault="00AB2C41" w:rsidP="00B30FE5">
                  <w:pPr>
                    <w:jc w:val="center"/>
                    <w:rPr>
                      <w:rFonts w:ascii="Times New Roman" w:hAnsi="Times New Roman"/>
                      <w:kern w:val="0"/>
                    </w:rPr>
                  </w:pPr>
                  <w:r w:rsidRPr="000E477F">
                    <w:rPr>
                      <w:rFonts w:ascii="Times New Roman" w:hAnsi="Times New Roman"/>
                      <w:kern w:val="0"/>
                    </w:rPr>
                    <w:t>污染物</w:t>
                  </w:r>
                </w:p>
              </w:tc>
              <w:tc>
                <w:tcPr>
                  <w:tcW w:w="571" w:type="pct"/>
                  <w:vMerge w:val="restart"/>
                  <w:vAlign w:val="center"/>
                </w:tcPr>
                <w:p w14:paraId="06D644E8" w14:textId="77777777" w:rsidR="00AB2C41" w:rsidRPr="000E477F" w:rsidRDefault="00AB2C41" w:rsidP="00B30FE5">
                  <w:pPr>
                    <w:jc w:val="center"/>
                    <w:rPr>
                      <w:rFonts w:ascii="Times New Roman" w:hAnsi="Times New Roman"/>
                      <w:kern w:val="0"/>
                    </w:rPr>
                  </w:pPr>
                  <w:r w:rsidRPr="000E477F">
                    <w:rPr>
                      <w:rFonts w:ascii="Times New Roman" w:hAnsi="Times New Roman"/>
                      <w:kern w:val="0"/>
                    </w:rPr>
                    <w:t>产排污系数</w:t>
                  </w:r>
                  <w:r w:rsidRPr="000E477F">
                    <w:rPr>
                      <w:rFonts w:ascii="Times New Roman" w:hAnsi="Times New Roman"/>
                      <w:kern w:val="0"/>
                      <w:szCs w:val="21"/>
                    </w:rPr>
                    <w:t>（</w:t>
                  </w:r>
                  <w:r w:rsidRPr="000E477F">
                    <w:rPr>
                      <w:rFonts w:ascii="Times New Roman" w:hAnsi="Times New Roman"/>
                      <w:kern w:val="0"/>
                      <w:szCs w:val="21"/>
                    </w:rPr>
                    <w:t>kg/</w:t>
                  </w:r>
                  <w:r w:rsidRPr="000E477F">
                    <w:rPr>
                      <w:rFonts w:ascii="Times New Roman" w:hAnsi="Times New Roman"/>
                      <w:kern w:val="0"/>
                      <w:szCs w:val="21"/>
                    </w:rPr>
                    <w:t>万</w:t>
                  </w:r>
                  <w:r w:rsidRPr="000E477F">
                    <w:rPr>
                      <w:rFonts w:ascii="Times New Roman" w:hAnsi="Times New Roman"/>
                      <w:kern w:val="0"/>
                      <w:szCs w:val="21"/>
                    </w:rPr>
                    <w:t>m</w:t>
                  </w:r>
                  <w:r w:rsidRPr="000E477F">
                    <w:rPr>
                      <w:rFonts w:ascii="Times New Roman" w:hAnsi="Times New Roman"/>
                      <w:kern w:val="0"/>
                      <w:szCs w:val="21"/>
                      <w:vertAlign w:val="superscript"/>
                    </w:rPr>
                    <w:t>3</w:t>
                  </w:r>
                  <w:r w:rsidRPr="000E477F">
                    <w:rPr>
                      <w:rFonts w:ascii="Times New Roman" w:hAnsi="Times New Roman"/>
                      <w:kern w:val="0"/>
                      <w:szCs w:val="21"/>
                    </w:rPr>
                    <w:t>）</w:t>
                  </w:r>
                </w:p>
              </w:tc>
              <w:tc>
                <w:tcPr>
                  <w:tcW w:w="438" w:type="pct"/>
                  <w:vMerge w:val="restart"/>
                  <w:vAlign w:val="center"/>
                </w:tcPr>
                <w:p w14:paraId="651E2CBB" w14:textId="77777777" w:rsidR="00AB2C41" w:rsidRPr="000E477F" w:rsidRDefault="00AB2C41" w:rsidP="00481ACE">
                  <w:pPr>
                    <w:jc w:val="center"/>
                    <w:rPr>
                      <w:rFonts w:ascii="Times New Roman" w:hAnsi="Times New Roman"/>
                      <w:kern w:val="0"/>
                    </w:rPr>
                  </w:pPr>
                  <w:r w:rsidRPr="000E477F">
                    <w:rPr>
                      <w:rFonts w:ascii="Times New Roman" w:hAnsi="Times New Roman"/>
                      <w:kern w:val="0"/>
                    </w:rPr>
                    <w:t>天然气用量（万</w:t>
                  </w:r>
                  <w:r w:rsidRPr="000E477F">
                    <w:rPr>
                      <w:rFonts w:ascii="Times New Roman" w:hAnsi="Times New Roman"/>
                      <w:kern w:val="0"/>
                    </w:rPr>
                    <w:t>Nm</w:t>
                  </w:r>
                  <w:r w:rsidRPr="000E477F">
                    <w:rPr>
                      <w:rFonts w:ascii="Times New Roman" w:hAnsi="Times New Roman"/>
                      <w:kern w:val="0"/>
                      <w:vertAlign w:val="superscript"/>
                    </w:rPr>
                    <w:t>3</w:t>
                  </w:r>
                  <w:r w:rsidRPr="000E477F">
                    <w:rPr>
                      <w:rFonts w:ascii="Times New Roman" w:hAnsi="Times New Roman"/>
                      <w:kern w:val="0"/>
                    </w:rPr>
                    <w:t>/a</w:t>
                  </w:r>
                  <w:r w:rsidRPr="000E477F">
                    <w:rPr>
                      <w:rFonts w:ascii="Times New Roman" w:hAnsi="Times New Roman"/>
                      <w:kern w:val="0"/>
                    </w:rPr>
                    <w:t>）</w:t>
                  </w:r>
                </w:p>
              </w:tc>
              <w:tc>
                <w:tcPr>
                  <w:tcW w:w="1409" w:type="pct"/>
                  <w:gridSpan w:val="3"/>
                  <w:vAlign w:val="center"/>
                </w:tcPr>
                <w:p w14:paraId="51A6E177" w14:textId="77777777" w:rsidR="00AB2C41" w:rsidRPr="000E477F" w:rsidRDefault="00AB2C41" w:rsidP="00B30FE5">
                  <w:pPr>
                    <w:jc w:val="center"/>
                    <w:rPr>
                      <w:rFonts w:ascii="Times New Roman" w:hAnsi="Times New Roman"/>
                      <w:kern w:val="0"/>
                    </w:rPr>
                  </w:pPr>
                  <w:r w:rsidRPr="000E477F">
                    <w:rPr>
                      <w:rFonts w:ascii="Times New Roman" w:hAnsi="Times New Roman"/>
                      <w:kern w:val="0"/>
                    </w:rPr>
                    <w:t>污染物产生情况</w:t>
                  </w:r>
                </w:p>
              </w:tc>
              <w:tc>
                <w:tcPr>
                  <w:tcW w:w="1409" w:type="pct"/>
                  <w:gridSpan w:val="3"/>
                  <w:vAlign w:val="center"/>
                </w:tcPr>
                <w:p w14:paraId="0A2482C7" w14:textId="77777777" w:rsidR="00AB2C41" w:rsidRPr="000E477F" w:rsidRDefault="00AB2C41" w:rsidP="00B30FE5">
                  <w:pPr>
                    <w:jc w:val="center"/>
                    <w:rPr>
                      <w:rFonts w:ascii="Times New Roman" w:hAnsi="Times New Roman"/>
                      <w:kern w:val="0"/>
                    </w:rPr>
                  </w:pPr>
                  <w:r w:rsidRPr="000E477F">
                    <w:rPr>
                      <w:rFonts w:ascii="Times New Roman" w:hAnsi="Times New Roman"/>
                      <w:kern w:val="0"/>
                    </w:rPr>
                    <w:t>污染物排放情况（</w:t>
                  </w:r>
                  <w:r w:rsidRPr="000E477F">
                    <w:rPr>
                      <w:rFonts w:ascii="Times New Roman" w:hAnsi="Times New Roman"/>
                      <w:kern w:val="0"/>
                    </w:rPr>
                    <w:t>P1</w:t>
                  </w:r>
                  <w:r w:rsidRPr="000E477F">
                    <w:rPr>
                      <w:rFonts w:ascii="Times New Roman" w:hAnsi="Times New Roman"/>
                      <w:kern w:val="0"/>
                    </w:rPr>
                    <w:t>排气筒）</w:t>
                  </w:r>
                </w:p>
              </w:tc>
              <w:tc>
                <w:tcPr>
                  <w:tcW w:w="562" w:type="pct"/>
                  <w:vMerge w:val="restart"/>
                  <w:vAlign w:val="center"/>
                </w:tcPr>
                <w:p w14:paraId="35B9B907" w14:textId="77777777" w:rsidR="00AB2C41" w:rsidRPr="000E477F" w:rsidRDefault="00AB2C41" w:rsidP="00B30FE5">
                  <w:pPr>
                    <w:jc w:val="center"/>
                    <w:rPr>
                      <w:rFonts w:ascii="Times New Roman" w:hAnsi="Times New Roman"/>
                      <w:kern w:val="0"/>
                    </w:rPr>
                  </w:pPr>
                  <w:r w:rsidRPr="000E477F">
                    <w:rPr>
                      <w:rFonts w:ascii="Times New Roman" w:hAnsi="Times New Roman"/>
                      <w:kern w:val="0"/>
                      <w:szCs w:val="21"/>
                    </w:rPr>
                    <w:t>备注</w:t>
                  </w:r>
                </w:p>
              </w:tc>
            </w:tr>
            <w:tr w:rsidR="00AB2C41" w:rsidRPr="000E477F" w14:paraId="10FBA70F" w14:textId="77777777" w:rsidTr="00280040">
              <w:trPr>
                <w:trHeight w:val="397"/>
                <w:jc w:val="center"/>
              </w:trPr>
              <w:tc>
                <w:tcPr>
                  <w:tcW w:w="305" w:type="pct"/>
                  <w:vMerge/>
                  <w:vAlign w:val="center"/>
                </w:tcPr>
                <w:p w14:paraId="4F7A5564" w14:textId="77777777" w:rsidR="00AB2C41" w:rsidRPr="000E477F" w:rsidRDefault="00AB2C41" w:rsidP="00B30FE5">
                  <w:pPr>
                    <w:jc w:val="center"/>
                    <w:rPr>
                      <w:rFonts w:ascii="Times New Roman" w:hAnsi="Times New Roman"/>
                      <w:kern w:val="0"/>
                    </w:rPr>
                  </w:pPr>
                </w:p>
              </w:tc>
              <w:tc>
                <w:tcPr>
                  <w:tcW w:w="306" w:type="pct"/>
                  <w:vMerge/>
                  <w:vAlign w:val="center"/>
                </w:tcPr>
                <w:p w14:paraId="232AB033" w14:textId="77777777" w:rsidR="00AB2C41" w:rsidRPr="000E477F" w:rsidRDefault="00AB2C41" w:rsidP="00B30FE5">
                  <w:pPr>
                    <w:jc w:val="center"/>
                    <w:rPr>
                      <w:rFonts w:ascii="Times New Roman" w:hAnsi="Times New Roman"/>
                      <w:kern w:val="0"/>
                    </w:rPr>
                  </w:pPr>
                </w:p>
              </w:tc>
              <w:tc>
                <w:tcPr>
                  <w:tcW w:w="571" w:type="pct"/>
                  <w:vMerge/>
                  <w:vAlign w:val="center"/>
                </w:tcPr>
                <w:p w14:paraId="37B66A52" w14:textId="77777777" w:rsidR="00AB2C41" w:rsidRPr="000E477F" w:rsidRDefault="00AB2C41" w:rsidP="00B30FE5">
                  <w:pPr>
                    <w:jc w:val="center"/>
                    <w:rPr>
                      <w:rFonts w:ascii="Times New Roman" w:hAnsi="Times New Roman"/>
                      <w:kern w:val="0"/>
                    </w:rPr>
                  </w:pPr>
                </w:p>
              </w:tc>
              <w:tc>
                <w:tcPr>
                  <w:tcW w:w="438" w:type="pct"/>
                  <w:vMerge/>
                  <w:vAlign w:val="center"/>
                </w:tcPr>
                <w:p w14:paraId="6C19A4CD" w14:textId="77777777" w:rsidR="00AB2C41" w:rsidRPr="000E477F" w:rsidRDefault="00AB2C41" w:rsidP="00B30FE5">
                  <w:pPr>
                    <w:jc w:val="center"/>
                    <w:rPr>
                      <w:rFonts w:ascii="Times New Roman" w:hAnsi="Times New Roman"/>
                      <w:kern w:val="0"/>
                    </w:rPr>
                  </w:pPr>
                </w:p>
              </w:tc>
              <w:tc>
                <w:tcPr>
                  <w:tcW w:w="475" w:type="pct"/>
                  <w:vAlign w:val="center"/>
                </w:tcPr>
                <w:p w14:paraId="2ED44496" w14:textId="77777777" w:rsidR="00AB2C41" w:rsidRPr="000E477F" w:rsidRDefault="00AB2C41" w:rsidP="00B30FE5">
                  <w:pPr>
                    <w:jc w:val="center"/>
                    <w:rPr>
                      <w:rFonts w:ascii="Times New Roman" w:hAnsi="Times New Roman"/>
                      <w:kern w:val="0"/>
                    </w:rPr>
                  </w:pPr>
                  <w:r w:rsidRPr="000E477F">
                    <w:rPr>
                      <w:rFonts w:ascii="Times New Roman" w:hAnsi="Times New Roman"/>
                      <w:kern w:val="0"/>
                      <w:szCs w:val="21"/>
                    </w:rPr>
                    <w:t>产生速率（</w:t>
                  </w:r>
                  <w:r w:rsidRPr="000E477F">
                    <w:rPr>
                      <w:rFonts w:ascii="Times New Roman" w:hAnsi="Times New Roman"/>
                      <w:kern w:val="0"/>
                      <w:szCs w:val="21"/>
                    </w:rPr>
                    <w:t>kg/h</w:t>
                  </w:r>
                  <w:r w:rsidRPr="000E477F">
                    <w:rPr>
                      <w:rFonts w:ascii="Times New Roman" w:hAnsi="Times New Roman"/>
                      <w:kern w:val="0"/>
                      <w:szCs w:val="21"/>
                    </w:rPr>
                    <w:t>）</w:t>
                  </w:r>
                </w:p>
              </w:tc>
              <w:tc>
                <w:tcPr>
                  <w:tcW w:w="389" w:type="pct"/>
                  <w:vAlign w:val="center"/>
                </w:tcPr>
                <w:p w14:paraId="2057E890" w14:textId="77777777" w:rsidR="00AB2C41" w:rsidRPr="000E477F" w:rsidRDefault="00AB2C41" w:rsidP="00B30FE5">
                  <w:pPr>
                    <w:jc w:val="center"/>
                    <w:rPr>
                      <w:rFonts w:ascii="Times New Roman" w:hAnsi="Times New Roman"/>
                      <w:kern w:val="0"/>
                    </w:rPr>
                  </w:pPr>
                  <w:r w:rsidRPr="000E477F">
                    <w:rPr>
                      <w:rFonts w:ascii="Times New Roman" w:hAnsi="Times New Roman"/>
                      <w:kern w:val="0"/>
                      <w:szCs w:val="21"/>
                    </w:rPr>
                    <w:t>产生量（</w:t>
                  </w:r>
                  <w:r w:rsidRPr="000E477F">
                    <w:rPr>
                      <w:rFonts w:ascii="Times New Roman" w:hAnsi="Times New Roman"/>
                      <w:kern w:val="0"/>
                      <w:szCs w:val="21"/>
                    </w:rPr>
                    <w:t>t/a</w:t>
                  </w:r>
                  <w:r w:rsidRPr="000E477F">
                    <w:rPr>
                      <w:rFonts w:ascii="Times New Roman" w:hAnsi="Times New Roman"/>
                      <w:kern w:val="0"/>
                      <w:szCs w:val="21"/>
                    </w:rPr>
                    <w:t>）</w:t>
                  </w:r>
                </w:p>
              </w:tc>
              <w:tc>
                <w:tcPr>
                  <w:tcW w:w="545" w:type="pct"/>
                  <w:vAlign w:val="center"/>
                </w:tcPr>
                <w:p w14:paraId="6781AD62" w14:textId="77777777" w:rsidR="00AB2C41" w:rsidRPr="000E477F" w:rsidRDefault="00AB2C41" w:rsidP="00B30FE5">
                  <w:pPr>
                    <w:jc w:val="center"/>
                    <w:rPr>
                      <w:rFonts w:ascii="Times New Roman" w:hAnsi="Times New Roman"/>
                      <w:kern w:val="0"/>
                    </w:rPr>
                  </w:pPr>
                  <w:r w:rsidRPr="000E477F">
                    <w:rPr>
                      <w:rFonts w:ascii="Times New Roman" w:hAnsi="Times New Roman"/>
                      <w:kern w:val="0"/>
                      <w:szCs w:val="21"/>
                    </w:rPr>
                    <w:t>产生浓度（</w:t>
                  </w:r>
                  <w:r w:rsidRPr="000E477F">
                    <w:rPr>
                      <w:rFonts w:ascii="Times New Roman" w:hAnsi="Times New Roman"/>
                      <w:kern w:val="0"/>
                      <w:szCs w:val="21"/>
                    </w:rPr>
                    <w:t>mg/m</w:t>
                  </w:r>
                  <w:r w:rsidRPr="000E477F">
                    <w:rPr>
                      <w:rFonts w:ascii="Times New Roman" w:hAnsi="Times New Roman"/>
                      <w:kern w:val="0"/>
                      <w:szCs w:val="21"/>
                      <w:vertAlign w:val="superscript"/>
                    </w:rPr>
                    <w:t>3</w:t>
                  </w:r>
                  <w:r w:rsidRPr="000E477F">
                    <w:rPr>
                      <w:rFonts w:ascii="Times New Roman" w:hAnsi="Times New Roman"/>
                      <w:kern w:val="0"/>
                      <w:szCs w:val="21"/>
                    </w:rPr>
                    <w:t>）</w:t>
                  </w:r>
                </w:p>
              </w:tc>
              <w:tc>
                <w:tcPr>
                  <w:tcW w:w="475" w:type="pct"/>
                  <w:vAlign w:val="center"/>
                </w:tcPr>
                <w:p w14:paraId="74E576F8" w14:textId="77777777" w:rsidR="00AB2C41" w:rsidRPr="000E477F" w:rsidRDefault="00AB2C41" w:rsidP="00B30FE5">
                  <w:pPr>
                    <w:jc w:val="center"/>
                    <w:rPr>
                      <w:rFonts w:ascii="Times New Roman" w:hAnsi="Times New Roman"/>
                      <w:kern w:val="0"/>
                    </w:rPr>
                  </w:pPr>
                  <w:r w:rsidRPr="000E477F">
                    <w:rPr>
                      <w:rFonts w:ascii="Times New Roman" w:hAnsi="Times New Roman"/>
                      <w:kern w:val="0"/>
                      <w:szCs w:val="21"/>
                    </w:rPr>
                    <w:t>排放速率（</w:t>
                  </w:r>
                  <w:r w:rsidRPr="000E477F">
                    <w:rPr>
                      <w:rFonts w:ascii="Times New Roman" w:hAnsi="Times New Roman"/>
                      <w:kern w:val="0"/>
                      <w:szCs w:val="21"/>
                    </w:rPr>
                    <w:t>kg/h</w:t>
                  </w:r>
                  <w:r w:rsidRPr="000E477F">
                    <w:rPr>
                      <w:rFonts w:ascii="Times New Roman" w:hAnsi="Times New Roman"/>
                      <w:kern w:val="0"/>
                      <w:szCs w:val="21"/>
                    </w:rPr>
                    <w:t>）</w:t>
                  </w:r>
                </w:p>
              </w:tc>
              <w:tc>
                <w:tcPr>
                  <w:tcW w:w="389" w:type="pct"/>
                  <w:vAlign w:val="center"/>
                </w:tcPr>
                <w:p w14:paraId="2211F74A" w14:textId="77777777" w:rsidR="00AB2C41" w:rsidRPr="000E477F" w:rsidRDefault="00AB2C41" w:rsidP="00B30FE5">
                  <w:pPr>
                    <w:jc w:val="center"/>
                    <w:rPr>
                      <w:rFonts w:ascii="Times New Roman" w:hAnsi="Times New Roman"/>
                      <w:kern w:val="0"/>
                    </w:rPr>
                  </w:pPr>
                  <w:r w:rsidRPr="000E477F">
                    <w:rPr>
                      <w:rFonts w:ascii="Times New Roman" w:hAnsi="Times New Roman"/>
                      <w:kern w:val="0"/>
                      <w:szCs w:val="21"/>
                    </w:rPr>
                    <w:t>排放量（</w:t>
                  </w:r>
                  <w:r w:rsidRPr="000E477F">
                    <w:rPr>
                      <w:rFonts w:ascii="Times New Roman" w:hAnsi="Times New Roman"/>
                      <w:kern w:val="0"/>
                      <w:szCs w:val="21"/>
                    </w:rPr>
                    <w:t>t/a</w:t>
                  </w:r>
                  <w:r w:rsidRPr="000E477F">
                    <w:rPr>
                      <w:rFonts w:ascii="Times New Roman" w:hAnsi="Times New Roman"/>
                      <w:kern w:val="0"/>
                      <w:szCs w:val="21"/>
                    </w:rPr>
                    <w:t>）</w:t>
                  </w:r>
                </w:p>
              </w:tc>
              <w:tc>
                <w:tcPr>
                  <w:tcW w:w="545" w:type="pct"/>
                  <w:vAlign w:val="center"/>
                </w:tcPr>
                <w:p w14:paraId="26489AA4" w14:textId="77777777" w:rsidR="00AB2C41" w:rsidRPr="000E477F" w:rsidRDefault="00AB2C41" w:rsidP="00B30FE5">
                  <w:pPr>
                    <w:jc w:val="center"/>
                    <w:rPr>
                      <w:rFonts w:ascii="Times New Roman" w:hAnsi="Times New Roman"/>
                      <w:kern w:val="0"/>
                    </w:rPr>
                  </w:pPr>
                  <w:r w:rsidRPr="000E477F">
                    <w:rPr>
                      <w:rFonts w:ascii="Times New Roman" w:hAnsi="Times New Roman"/>
                      <w:kern w:val="0"/>
                      <w:szCs w:val="21"/>
                    </w:rPr>
                    <w:t>排放浓度（</w:t>
                  </w:r>
                  <w:r w:rsidRPr="000E477F">
                    <w:rPr>
                      <w:rFonts w:ascii="Times New Roman" w:hAnsi="Times New Roman"/>
                      <w:kern w:val="0"/>
                      <w:szCs w:val="21"/>
                    </w:rPr>
                    <w:t>mg/m</w:t>
                  </w:r>
                  <w:r w:rsidRPr="000E477F">
                    <w:rPr>
                      <w:rFonts w:ascii="Times New Roman" w:hAnsi="Times New Roman"/>
                      <w:kern w:val="0"/>
                      <w:szCs w:val="21"/>
                      <w:vertAlign w:val="superscript"/>
                    </w:rPr>
                    <w:t>3</w:t>
                  </w:r>
                  <w:r w:rsidRPr="000E477F">
                    <w:rPr>
                      <w:rFonts w:ascii="Times New Roman" w:hAnsi="Times New Roman"/>
                      <w:kern w:val="0"/>
                      <w:szCs w:val="21"/>
                    </w:rPr>
                    <w:t>）</w:t>
                  </w:r>
                </w:p>
              </w:tc>
              <w:tc>
                <w:tcPr>
                  <w:tcW w:w="562" w:type="pct"/>
                  <w:vMerge/>
                  <w:vAlign w:val="center"/>
                </w:tcPr>
                <w:p w14:paraId="4A61475D" w14:textId="77777777" w:rsidR="00AB2C41" w:rsidRPr="000E477F" w:rsidRDefault="00AB2C41" w:rsidP="00B30FE5">
                  <w:pPr>
                    <w:jc w:val="center"/>
                    <w:rPr>
                      <w:rFonts w:ascii="Times New Roman" w:hAnsi="Times New Roman"/>
                      <w:kern w:val="0"/>
                    </w:rPr>
                  </w:pPr>
                </w:p>
              </w:tc>
            </w:tr>
            <w:tr w:rsidR="00AB2C41" w:rsidRPr="000E477F" w14:paraId="48EB8B58" w14:textId="77777777" w:rsidTr="00280040">
              <w:trPr>
                <w:trHeight w:val="397"/>
                <w:jc w:val="center"/>
              </w:trPr>
              <w:tc>
                <w:tcPr>
                  <w:tcW w:w="305" w:type="pct"/>
                  <w:vMerge w:val="restart"/>
                  <w:vAlign w:val="center"/>
                </w:tcPr>
                <w:p w14:paraId="2144AFFC" w14:textId="77777777" w:rsidR="00AB2C41" w:rsidRPr="000E477F" w:rsidRDefault="00AB2C41" w:rsidP="00B30FE5">
                  <w:pPr>
                    <w:jc w:val="center"/>
                    <w:rPr>
                      <w:rFonts w:ascii="Times New Roman" w:hAnsi="Times New Roman"/>
                      <w:kern w:val="0"/>
                      <w:szCs w:val="21"/>
                    </w:rPr>
                  </w:pPr>
                  <w:r w:rsidRPr="000E477F">
                    <w:rPr>
                      <w:rFonts w:ascii="Times New Roman" w:hAnsi="Times New Roman"/>
                      <w:kern w:val="0"/>
                      <w:szCs w:val="21"/>
                    </w:rPr>
                    <w:t>天然气燃烧废气</w:t>
                  </w:r>
                </w:p>
              </w:tc>
              <w:tc>
                <w:tcPr>
                  <w:tcW w:w="306" w:type="pct"/>
                  <w:vAlign w:val="center"/>
                </w:tcPr>
                <w:p w14:paraId="63201F9A" w14:textId="77777777" w:rsidR="00AB2C41" w:rsidRPr="000E477F" w:rsidRDefault="00AB2C41" w:rsidP="00B30FE5">
                  <w:pPr>
                    <w:jc w:val="center"/>
                    <w:rPr>
                      <w:rFonts w:ascii="Times New Roman" w:hAnsi="Times New Roman"/>
                      <w:kern w:val="0"/>
                    </w:rPr>
                  </w:pPr>
                  <w:r w:rsidRPr="000E477F">
                    <w:rPr>
                      <w:rFonts w:ascii="Times New Roman" w:hAnsi="Times New Roman"/>
                      <w:kern w:val="0"/>
                      <w:szCs w:val="21"/>
                    </w:rPr>
                    <w:t>SO</w:t>
                  </w:r>
                  <w:r w:rsidRPr="000E477F">
                    <w:rPr>
                      <w:rFonts w:ascii="Times New Roman" w:hAnsi="Times New Roman"/>
                      <w:kern w:val="0"/>
                      <w:szCs w:val="21"/>
                      <w:vertAlign w:val="subscript"/>
                    </w:rPr>
                    <w:t>2</w:t>
                  </w:r>
                </w:p>
              </w:tc>
              <w:tc>
                <w:tcPr>
                  <w:tcW w:w="571" w:type="pct"/>
                  <w:vAlign w:val="center"/>
                </w:tcPr>
                <w:p w14:paraId="6269349B" w14:textId="77777777" w:rsidR="00AB2C41" w:rsidRPr="000E477F" w:rsidRDefault="00AB2C41" w:rsidP="00B30FE5">
                  <w:pPr>
                    <w:jc w:val="center"/>
                    <w:rPr>
                      <w:rFonts w:ascii="Times New Roman" w:hAnsi="Times New Roman"/>
                      <w:kern w:val="0"/>
                    </w:rPr>
                  </w:pPr>
                  <w:r w:rsidRPr="000E477F">
                    <w:rPr>
                      <w:rFonts w:ascii="Times New Roman" w:hAnsi="Times New Roman"/>
                      <w:kern w:val="0"/>
                      <w:szCs w:val="21"/>
                    </w:rPr>
                    <w:t>2</w:t>
                  </w:r>
                </w:p>
              </w:tc>
              <w:tc>
                <w:tcPr>
                  <w:tcW w:w="438" w:type="pct"/>
                  <w:vMerge w:val="restart"/>
                  <w:vAlign w:val="center"/>
                </w:tcPr>
                <w:p w14:paraId="7913FA18" w14:textId="77777777" w:rsidR="00AB2C41" w:rsidRPr="000E477F" w:rsidRDefault="00AB2C41" w:rsidP="00B30FE5">
                  <w:pPr>
                    <w:jc w:val="center"/>
                    <w:rPr>
                      <w:rFonts w:ascii="Times New Roman" w:hAnsi="Times New Roman"/>
                      <w:kern w:val="0"/>
                    </w:rPr>
                  </w:pPr>
                  <w:r w:rsidRPr="000E477F">
                    <w:rPr>
                      <w:rFonts w:ascii="Times New Roman" w:hAnsi="Times New Roman"/>
                      <w:kern w:val="0"/>
                    </w:rPr>
                    <w:t>36.9</w:t>
                  </w:r>
                </w:p>
              </w:tc>
              <w:tc>
                <w:tcPr>
                  <w:tcW w:w="475" w:type="pct"/>
                  <w:vAlign w:val="center"/>
                </w:tcPr>
                <w:p w14:paraId="0E6E581E"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0.019</w:t>
                  </w:r>
                </w:p>
              </w:tc>
              <w:tc>
                <w:tcPr>
                  <w:tcW w:w="389" w:type="pct"/>
                  <w:vAlign w:val="center"/>
                </w:tcPr>
                <w:p w14:paraId="3A3731DE"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0.037</w:t>
                  </w:r>
                </w:p>
              </w:tc>
              <w:tc>
                <w:tcPr>
                  <w:tcW w:w="545" w:type="pct"/>
                  <w:vAlign w:val="center"/>
                </w:tcPr>
                <w:p w14:paraId="7280E99D"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5.314</w:t>
                  </w:r>
                </w:p>
              </w:tc>
              <w:tc>
                <w:tcPr>
                  <w:tcW w:w="475" w:type="pct"/>
                  <w:vAlign w:val="center"/>
                </w:tcPr>
                <w:p w14:paraId="568F0F50"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0.019</w:t>
                  </w:r>
                </w:p>
              </w:tc>
              <w:tc>
                <w:tcPr>
                  <w:tcW w:w="389" w:type="pct"/>
                  <w:vAlign w:val="center"/>
                </w:tcPr>
                <w:p w14:paraId="494B63D4"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0.037</w:t>
                  </w:r>
                </w:p>
              </w:tc>
              <w:tc>
                <w:tcPr>
                  <w:tcW w:w="545" w:type="pct"/>
                  <w:vAlign w:val="center"/>
                </w:tcPr>
                <w:p w14:paraId="6C4187D7"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5.314</w:t>
                  </w:r>
                </w:p>
              </w:tc>
              <w:tc>
                <w:tcPr>
                  <w:tcW w:w="562" w:type="pct"/>
                  <w:vMerge w:val="restart"/>
                  <w:vAlign w:val="center"/>
                </w:tcPr>
                <w:p w14:paraId="29053C6B" w14:textId="77777777" w:rsidR="00AB2C41" w:rsidRPr="000E477F" w:rsidRDefault="00AB2C41" w:rsidP="00EC0C47">
                  <w:pPr>
                    <w:jc w:val="center"/>
                    <w:rPr>
                      <w:rFonts w:ascii="Times New Roman" w:hAnsi="Times New Roman"/>
                      <w:kern w:val="0"/>
                    </w:rPr>
                  </w:pPr>
                  <w:r w:rsidRPr="000E477F">
                    <w:rPr>
                      <w:rFonts w:ascii="Times New Roman" w:hAnsi="Times New Roman"/>
                      <w:kern w:val="0"/>
                      <w:szCs w:val="21"/>
                    </w:rPr>
                    <w:t>锅炉风机风量为</w:t>
                  </w:r>
                  <w:r w:rsidRPr="000E477F">
                    <w:rPr>
                      <w:rFonts w:ascii="Times New Roman" w:hAnsi="Times New Roman"/>
                      <w:kern w:val="0"/>
                      <w:szCs w:val="21"/>
                    </w:rPr>
                    <w:t>3500m</w:t>
                  </w:r>
                  <w:r w:rsidRPr="000E477F">
                    <w:rPr>
                      <w:rFonts w:ascii="Times New Roman" w:hAnsi="Times New Roman"/>
                      <w:kern w:val="0"/>
                      <w:szCs w:val="21"/>
                      <w:vertAlign w:val="superscript"/>
                    </w:rPr>
                    <w:t>3</w:t>
                  </w:r>
                  <w:r w:rsidRPr="000E477F">
                    <w:rPr>
                      <w:rFonts w:ascii="Times New Roman" w:hAnsi="Times New Roman"/>
                      <w:kern w:val="0"/>
                      <w:szCs w:val="21"/>
                    </w:rPr>
                    <w:t>/h</w:t>
                  </w:r>
                </w:p>
              </w:tc>
            </w:tr>
            <w:tr w:rsidR="00AB2C41" w:rsidRPr="000E477F" w14:paraId="4F6F150A" w14:textId="77777777" w:rsidTr="00280040">
              <w:trPr>
                <w:trHeight w:val="397"/>
                <w:jc w:val="center"/>
              </w:trPr>
              <w:tc>
                <w:tcPr>
                  <w:tcW w:w="305" w:type="pct"/>
                  <w:vMerge/>
                  <w:vAlign w:val="center"/>
                </w:tcPr>
                <w:p w14:paraId="0F4D8AD6" w14:textId="77777777" w:rsidR="00AB2C41" w:rsidRPr="000E477F" w:rsidRDefault="00AB2C41" w:rsidP="00B30FE5">
                  <w:pPr>
                    <w:jc w:val="center"/>
                    <w:rPr>
                      <w:rFonts w:ascii="Times New Roman" w:hAnsi="Times New Roman"/>
                      <w:kern w:val="0"/>
                      <w:szCs w:val="21"/>
                    </w:rPr>
                  </w:pPr>
                </w:p>
              </w:tc>
              <w:tc>
                <w:tcPr>
                  <w:tcW w:w="306" w:type="pct"/>
                  <w:vAlign w:val="center"/>
                </w:tcPr>
                <w:p w14:paraId="2CD3DB61" w14:textId="77777777" w:rsidR="00AB2C41" w:rsidRPr="000E477F" w:rsidRDefault="00AB2C41" w:rsidP="00B30FE5">
                  <w:pPr>
                    <w:jc w:val="center"/>
                    <w:rPr>
                      <w:rFonts w:ascii="Times New Roman" w:hAnsi="Times New Roman"/>
                      <w:kern w:val="0"/>
                    </w:rPr>
                  </w:pPr>
                  <w:r w:rsidRPr="000E477F">
                    <w:rPr>
                      <w:rFonts w:ascii="Times New Roman" w:hAnsi="Times New Roman"/>
                      <w:kern w:val="0"/>
                      <w:szCs w:val="21"/>
                    </w:rPr>
                    <w:t>NO</w:t>
                  </w:r>
                  <w:r w:rsidRPr="000E477F">
                    <w:rPr>
                      <w:rFonts w:ascii="Times New Roman" w:hAnsi="Times New Roman"/>
                      <w:kern w:val="0"/>
                      <w:szCs w:val="21"/>
                      <w:vertAlign w:val="subscript"/>
                    </w:rPr>
                    <w:t>X</w:t>
                  </w:r>
                </w:p>
              </w:tc>
              <w:tc>
                <w:tcPr>
                  <w:tcW w:w="571" w:type="pct"/>
                  <w:vAlign w:val="center"/>
                </w:tcPr>
                <w:p w14:paraId="5693F573" w14:textId="77777777" w:rsidR="00AB2C41" w:rsidRPr="000E477F" w:rsidRDefault="00AB2C41" w:rsidP="00B30FE5">
                  <w:pPr>
                    <w:jc w:val="center"/>
                    <w:rPr>
                      <w:rFonts w:ascii="Times New Roman" w:hAnsi="Times New Roman"/>
                      <w:kern w:val="0"/>
                    </w:rPr>
                  </w:pPr>
                  <w:r w:rsidRPr="000E477F">
                    <w:rPr>
                      <w:rFonts w:ascii="Times New Roman" w:hAnsi="Times New Roman"/>
                      <w:kern w:val="0"/>
                      <w:szCs w:val="21"/>
                    </w:rPr>
                    <w:t>15.87</w:t>
                  </w:r>
                </w:p>
              </w:tc>
              <w:tc>
                <w:tcPr>
                  <w:tcW w:w="438" w:type="pct"/>
                  <w:vMerge/>
                  <w:vAlign w:val="center"/>
                </w:tcPr>
                <w:p w14:paraId="053C151F" w14:textId="77777777" w:rsidR="00AB2C41" w:rsidRPr="000E477F" w:rsidRDefault="00AB2C41" w:rsidP="00B30FE5">
                  <w:pPr>
                    <w:jc w:val="center"/>
                    <w:rPr>
                      <w:rFonts w:ascii="Times New Roman" w:hAnsi="Times New Roman"/>
                      <w:kern w:val="0"/>
                    </w:rPr>
                  </w:pPr>
                </w:p>
              </w:tc>
              <w:tc>
                <w:tcPr>
                  <w:tcW w:w="475" w:type="pct"/>
                  <w:vAlign w:val="center"/>
                </w:tcPr>
                <w:p w14:paraId="6D02FFA8"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0.148</w:t>
                  </w:r>
                </w:p>
              </w:tc>
              <w:tc>
                <w:tcPr>
                  <w:tcW w:w="389" w:type="pct"/>
                  <w:vAlign w:val="center"/>
                </w:tcPr>
                <w:p w14:paraId="2716AF1E"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0.295</w:t>
                  </w:r>
                </w:p>
              </w:tc>
              <w:tc>
                <w:tcPr>
                  <w:tcW w:w="545" w:type="pct"/>
                  <w:vAlign w:val="center"/>
                </w:tcPr>
                <w:p w14:paraId="2C48D8B5"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42.169</w:t>
                  </w:r>
                </w:p>
              </w:tc>
              <w:tc>
                <w:tcPr>
                  <w:tcW w:w="475" w:type="pct"/>
                  <w:vAlign w:val="center"/>
                </w:tcPr>
                <w:p w14:paraId="01AE642F"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0.148</w:t>
                  </w:r>
                </w:p>
              </w:tc>
              <w:tc>
                <w:tcPr>
                  <w:tcW w:w="389" w:type="pct"/>
                  <w:vAlign w:val="center"/>
                </w:tcPr>
                <w:p w14:paraId="1A461D0B"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0.295</w:t>
                  </w:r>
                </w:p>
              </w:tc>
              <w:tc>
                <w:tcPr>
                  <w:tcW w:w="545" w:type="pct"/>
                  <w:vAlign w:val="center"/>
                </w:tcPr>
                <w:p w14:paraId="0ED4EACB"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42.169</w:t>
                  </w:r>
                </w:p>
              </w:tc>
              <w:tc>
                <w:tcPr>
                  <w:tcW w:w="562" w:type="pct"/>
                  <w:vMerge/>
                  <w:vAlign w:val="center"/>
                </w:tcPr>
                <w:p w14:paraId="19403648" w14:textId="77777777" w:rsidR="00AB2C41" w:rsidRPr="000E477F" w:rsidRDefault="00AB2C41" w:rsidP="00B30FE5">
                  <w:pPr>
                    <w:jc w:val="center"/>
                    <w:rPr>
                      <w:rFonts w:ascii="Times New Roman" w:hAnsi="Times New Roman"/>
                      <w:kern w:val="0"/>
                    </w:rPr>
                  </w:pPr>
                </w:p>
              </w:tc>
            </w:tr>
            <w:tr w:rsidR="00AB2C41" w:rsidRPr="000E477F" w14:paraId="364C6F29" w14:textId="77777777" w:rsidTr="00280040">
              <w:trPr>
                <w:trHeight w:val="397"/>
                <w:jc w:val="center"/>
              </w:trPr>
              <w:tc>
                <w:tcPr>
                  <w:tcW w:w="305" w:type="pct"/>
                  <w:vMerge/>
                  <w:vAlign w:val="center"/>
                </w:tcPr>
                <w:p w14:paraId="7386F2E7" w14:textId="77777777" w:rsidR="00AB2C41" w:rsidRPr="000E477F" w:rsidRDefault="00AB2C41" w:rsidP="00B30FE5">
                  <w:pPr>
                    <w:jc w:val="center"/>
                    <w:rPr>
                      <w:rFonts w:ascii="Times New Roman" w:hAnsi="Times New Roman"/>
                      <w:kern w:val="0"/>
                      <w:szCs w:val="21"/>
                    </w:rPr>
                  </w:pPr>
                </w:p>
              </w:tc>
              <w:tc>
                <w:tcPr>
                  <w:tcW w:w="306" w:type="pct"/>
                  <w:vAlign w:val="center"/>
                </w:tcPr>
                <w:p w14:paraId="1B2172B2" w14:textId="77777777" w:rsidR="00AB2C41" w:rsidRPr="000E477F" w:rsidRDefault="00AB2C41" w:rsidP="00B30FE5">
                  <w:pPr>
                    <w:jc w:val="center"/>
                    <w:rPr>
                      <w:rFonts w:ascii="Times New Roman" w:hAnsi="Times New Roman"/>
                      <w:kern w:val="0"/>
                    </w:rPr>
                  </w:pPr>
                  <w:r w:rsidRPr="000E477F">
                    <w:rPr>
                      <w:rFonts w:ascii="Times New Roman" w:hAnsi="Times New Roman"/>
                      <w:kern w:val="0"/>
                      <w:szCs w:val="21"/>
                    </w:rPr>
                    <w:t>烟尘</w:t>
                  </w:r>
                </w:p>
              </w:tc>
              <w:tc>
                <w:tcPr>
                  <w:tcW w:w="571" w:type="pct"/>
                  <w:vAlign w:val="center"/>
                </w:tcPr>
                <w:p w14:paraId="6D39C3FE" w14:textId="77777777" w:rsidR="00AB2C41" w:rsidRPr="000E477F" w:rsidRDefault="00AB2C41" w:rsidP="00B30FE5">
                  <w:pPr>
                    <w:jc w:val="center"/>
                    <w:rPr>
                      <w:rFonts w:ascii="Times New Roman" w:hAnsi="Times New Roman"/>
                      <w:kern w:val="0"/>
                    </w:rPr>
                  </w:pPr>
                  <w:r w:rsidRPr="000E477F">
                    <w:rPr>
                      <w:rFonts w:ascii="Times New Roman" w:hAnsi="Times New Roman"/>
                      <w:kern w:val="0"/>
                      <w:szCs w:val="21"/>
                    </w:rPr>
                    <w:t>2.86</w:t>
                  </w:r>
                </w:p>
              </w:tc>
              <w:tc>
                <w:tcPr>
                  <w:tcW w:w="438" w:type="pct"/>
                  <w:vMerge/>
                  <w:vAlign w:val="center"/>
                </w:tcPr>
                <w:p w14:paraId="5C20E35A" w14:textId="77777777" w:rsidR="00AB2C41" w:rsidRPr="000E477F" w:rsidRDefault="00AB2C41" w:rsidP="00B30FE5">
                  <w:pPr>
                    <w:jc w:val="center"/>
                    <w:rPr>
                      <w:rFonts w:ascii="Times New Roman" w:hAnsi="Times New Roman"/>
                      <w:kern w:val="0"/>
                    </w:rPr>
                  </w:pPr>
                </w:p>
              </w:tc>
              <w:tc>
                <w:tcPr>
                  <w:tcW w:w="475" w:type="pct"/>
                  <w:vAlign w:val="center"/>
                </w:tcPr>
                <w:p w14:paraId="74BEEC1A"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0.027</w:t>
                  </w:r>
                </w:p>
              </w:tc>
              <w:tc>
                <w:tcPr>
                  <w:tcW w:w="389" w:type="pct"/>
                  <w:vAlign w:val="center"/>
                </w:tcPr>
                <w:p w14:paraId="5B749DAD"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0.053</w:t>
                  </w:r>
                </w:p>
              </w:tc>
              <w:tc>
                <w:tcPr>
                  <w:tcW w:w="545" w:type="pct"/>
                  <w:vAlign w:val="center"/>
                </w:tcPr>
                <w:p w14:paraId="23D1D5FC"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7.599</w:t>
                  </w:r>
                </w:p>
              </w:tc>
              <w:tc>
                <w:tcPr>
                  <w:tcW w:w="475" w:type="pct"/>
                  <w:vAlign w:val="center"/>
                </w:tcPr>
                <w:p w14:paraId="440AD9BF"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0.027</w:t>
                  </w:r>
                </w:p>
              </w:tc>
              <w:tc>
                <w:tcPr>
                  <w:tcW w:w="389" w:type="pct"/>
                  <w:vAlign w:val="center"/>
                </w:tcPr>
                <w:p w14:paraId="6F504CE0"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0.053</w:t>
                  </w:r>
                </w:p>
              </w:tc>
              <w:tc>
                <w:tcPr>
                  <w:tcW w:w="545" w:type="pct"/>
                  <w:vAlign w:val="center"/>
                </w:tcPr>
                <w:p w14:paraId="76A21B11" w14:textId="77777777" w:rsidR="00AB2C41" w:rsidRPr="000E477F" w:rsidRDefault="00AB2C41" w:rsidP="00A64C0B">
                  <w:pPr>
                    <w:jc w:val="center"/>
                    <w:rPr>
                      <w:rFonts w:ascii="Times New Roman" w:eastAsia="宋体" w:hAnsi="Times New Roman"/>
                      <w:color w:val="000000"/>
                      <w:kern w:val="0"/>
                      <w:szCs w:val="21"/>
                    </w:rPr>
                  </w:pPr>
                  <w:r w:rsidRPr="000E477F">
                    <w:rPr>
                      <w:rFonts w:ascii="Times New Roman" w:hAnsi="Times New Roman"/>
                      <w:color w:val="000000"/>
                      <w:kern w:val="0"/>
                      <w:szCs w:val="21"/>
                    </w:rPr>
                    <w:t>7.599</w:t>
                  </w:r>
                </w:p>
              </w:tc>
              <w:tc>
                <w:tcPr>
                  <w:tcW w:w="562" w:type="pct"/>
                  <w:vMerge/>
                  <w:vAlign w:val="center"/>
                </w:tcPr>
                <w:p w14:paraId="43F55862" w14:textId="77777777" w:rsidR="00AB2C41" w:rsidRPr="000E477F" w:rsidRDefault="00AB2C41" w:rsidP="00B30FE5">
                  <w:pPr>
                    <w:jc w:val="center"/>
                    <w:rPr>
                      <w:rFonts w:ascii="Times New Roman" w:hAnsi="Times New Roman"/>
                      <w:kern w:val="0"/>
                    </w:rPr>
                  </w:pPr>
                </w:p>
              </w:tc>
            </w:tr>
            <w:tr w:rsidR="00AB2C41" w:rsidRPr="000E477F" w14:paraId="20A8AE47" w14:textId="77777777" w:rsidTr="00280040">
              <w:trPr>
                <w:trHeight w:val="397"/>
                <w:jc w:val="center"/>
              </w:trPr>
              <w:tc>
                <w:tcPr>
                  <w:tcW w:w="5000" w:type="pct"/>
                  <w:gridSpan w:val="11"/>
                  <w:vAlign w:val="center"/>
                </w:tcPr>
                <w:p w14:paraId="2D513D48" w14:textId="77777777" w:rsidR="00AB2C41" w:rsidRPr="000E477F" w:rsidRDefault="00AB2C41" w:rsidP="00B30FE5">
                  <w:pPr>
                    <w:jc w:val="left"/>
                    <w:rPr>
                      <w:rFonts w:ascii="Times New Roman" w:hAnsi="Times New Roman"/>
                      <w:kern w:val="0"/>
                    </w:rPr>
                  </w:pPr>
                  <w:r w:rsidRPr="000E477F">
                    <w:rPr>
                      <w:rFonts w:ascii="Times New Roman" w:hAnsi="Times New Roman"/>
                      <w:kern w:val="0"/>
                    </w:rPr>
                    <w:t>备注：根据《天然气》（</w:t>
                  </w:r>
                  <w:r w:rsidRPr="000E477F">
                    <w:rPr>
                      <w:rFonts w:ascii="Times New Roman" w:hAnsi="Times New Roman"/>
                      <w:kern w:val="0"/>
                    </w:rPr>
                    <w:t>GB17820-2018</w:t>
                  </w:r>
                  <w:r w:rsidRPr="000E477F">
                    <w:rPr>
                      <w:rFonts w:ascii="Times New Roman" w:hAnsi="Times New Roman"/>
                      <w:kern w:val="0"/>
                    </w:rPr>
                    <w:t>），工业燃料天然气硫分含量</w:t>
                  </w:r>
                  <w:r w:rsidRPr="000E477F">
                    <w:rPr>
                      <w:rFonts w:ascii="Times New Roman" w:hAnsi="Times New Roman"/>
                      <w:kern w:val="0"/>
                    </w:rPr>
                    <w:t>S</w:t>
                  </w:r>
                  <w:r w:rsidRPr="000E477F">
                    <w:rPr>
                      <w:rFonts w:ascii="Times New Roman" w:hAnsi="Times New Roman"/>
                      <w:kern w:val="0"/>
                    </w:rPr>
                    <w:t>为</w:t>
                  </w:r>
                  <w:r w:rsidRPr="000E477F">
                    <w:rPr>
                      <w:rFonts w:ascii="Times New Roman" w:hAnsi="Times New Roman"/>
                      <w:kern w:val="0"/>
                    </w:rPr>
                    <w:t>100</w:t>
                  </w:r>
                  <w:r w:rsidRPr="000E477F">
                    <w:rPr>
                      <w:rFonts w:ascii="Times New Roman" w:hAnsi="Times New Roman"/>
                      <w:kern w:val="0"/>
                      <w:szCs w:val="21"/>
                    </w:rPr>
                    <w:t xml:space="preserve"> mg/m</w:t>
                  </w:r>
                  <w:r w:rsidRPr="000E477F">
                    <w:rPr>
                      <w:rFonts w:ascii="Times New Roman" w:hAnsi="Times New Roman"/>
                      <w:kern w:val="0"/>
                      <w:szCs w:val="21"/>
                      <w:vertAlign w:val="superscript"/>
                    </w:rPr>
                    <w:t>3</w:t>
                  </w:r>
                  <w:r w:rsidRPr="000E477F">
                    <w:rPr>
                      <w:rFonts w:ascii="Times New Roman" w:hAnsi="Times New Roman"/>
                      <w:kern w:val="0"/>
                    </w:rPr>
                    <w:t>。</w:t>
                  </w:r>
                  <w:r w:rsidRPr="000E477F">
                    <w:rPr>
                      <w:rFonts w:ascii="Times New Roman" w:hAnsi="Times New Roman"/>
                      <w:kern w:val="0"/>
                    </w:rPr>
                    <w:t>NOx</w:t>
                  </w:r>
                  <w:r w:rsidRPr="000E477F">
                    <w:rPr>
                      <w:rFonts w:ascii="Times New Roman" w:hAnsi="Times New Roman"/>
                      <w:kern w:val="0"/>
                    </w:rPr>
                    <w:t>产排污系数为国内</w:t>
                  </w:r>
                  <w:proofErr w:type="gramStart"/>
                  <w:r w:rsidRPr="000E477F">
                    <w:rPr>
                      <w:rFonts w:ascii="Times New Roman" w:hAnsi="Times New Roman"/>
                      <w:kern w:val="0"/>
                    </w:rPr>
                    <w:t>一般低氮燃烧</w:t>
                  </w:r>
                  <w:proofErr w:type="gramEnd"/>
                  <w:r w:rsidRPr="000E477F">
                    <w:rPr>
                      <w:rFonts w:ascii="Times New Roman" w:hAnsi="Times New Roman"/>
                      <w:kern w:val="0"/>
                    </w:rPr>
                    <w:t>。</w:t>
                  </w:r>
                </w:p>
              </w:tc>
            </w:tr>
          </w:tbl>
          <w:p w14:paraId="02329956" w14:textId="77777777" w:rsidR="00AB2C41" w:rsidRPr="000E477F" w:rsidRDefault="00AB2C41" w:rsidP="00481ACE">
            <w:pPr>
              <w:adjustRightInd w:val="0"/>
              <w:snapToGrid w:val="0"/>
              <w:spacing w:line="360" w:lineRule="auto"/>
              <w:ind w:firstLineChars="200" w:firstLine="480"/>
              <w:jc w:val="left"/>
              <w:rPr>
                <w:rFonts w:ascii="Times New Roman" w:hAnsi="Times New Roman"/>
                <w:noProof/>
                <w:kern w:val="0"/>
                <w:sz w:val="24"/>
              </w:rPr>
            </w:pPr>
            <w:r w:rsidRPr="000E477F">
              <w:rPr>
                <w:rFonts w:ascii="Times New Roman" w:hAnsi="Times New Roman"/>
                <w:noProof/>
                <w:kern w:val="0"/>
                <w:sz w:val="24"/>
              </w:rPr>
              <w:t>项目燃气锅炉拟安装低氮燃烧器，收集废气的风机风量为</w:t>
            </w:r>
            <w:r w:rsidRPr="000E477F">
              <w:rPr>
                <w:rFonts w:ascii="Times New Roman" w:hAnsi="Times New Roman"/>
                <w:noProof/>
                <w:kern w:val="0"/>
                <w:sz w:val="24"/>
              </w:rPr>
              <w:t>3500m</w:t>
            </w:r>
            <w:r w:rsidRPr="000E477F">
              <w:rPr>
                <w:rFonts w:ascii="Times New Roman" w:hAnsi="Times New Roman"/>
                <w:noProof/>
                <w:kern w:val="0"/>
                <w:sz w:val="24"/>
                <w:vertAlign w:val="superscript"/>
              </w:rPr>
              <w:t>3</w:t>
            </w:r>
            <w:r w:rsidRPr="000E477F">
              <w:rPr>
                <w:rFonts w:ascii="Times New Roman" w:hAnsi="Times New Roman"/>
                <w:noProof/>
                <w:kern w:val="0"/>
                <w:sz w:val="24"/>
              </w:rPr>
              <w:t>/h</w:t>
            </w:r>
            <w:r w:rsidRPr="000E477F">
              <w:rPr>
                <w:rFonts w:ascii="Times New Roman" w:hAnsi="Times New Roman"/>
                <w:noProof/>
                <w:kern w:val="0"/>
                <w:sz w:val="24"/>
              </w:rPr>
              <w:t>。其中颗粒物、二氧化硫、氮氧化物污染物排放量分别为</w:t>
            </w:r>
            <w:r w:rsidRPr="000E477F">
              <w:rPr>
                <w:rFonts w:ascii="Times New Roman" w:hAnsi="Times New Roman"/>
                <w:color w:val="000000"/>
                <w:kern w:val="0"/>
                <w:sz w:val="24"/>
              </w:rPr>
              <w:t>0.053</w:t>
            </w:r>
            <w:r w:rsidRPr="000E477F">
              <w:rPr>
                <w:rFonts w:ascii="Times New Roman" w:hAnsi="Times New Roman"/>
                <w:noProof/>
                <w:kern w:val="0"/>
                <w:sz w:val="24"/>
              </w:rPr>
              <w:t>kg/a</w:t>
            </w:r>
            <w:r w:rsidRPr="000E477F">
              <w:rPr>
                <w:rFonts w:ascii="Times New Roman" w:hAnsi="Times New Roman"/>
                <w:noProof/>
                <w:kern w:val="0"/>
                <w:sz w:val="24"/>
              </w:rPr>
              <w:t>、</w:t>
            </w:r>
            <w:r w:rsidRPr="000E477F">
              <w:rPr>
                <w:rFonts w:ascii="Times New Roman" w:hAnsi="Times New Roman"/>
                <w:color w:val="000000"/>
                <w:kern w:val="0"/>
                <w:sz w:val="24"/>
              </w:rPr>
              <w:t>0.037</w:t>
            </w:r>
            <w:r w:rsidRPr="000E477F">
              <w:rPr>
                <w:rFonts w:ascii="Times New Roman" w:hAnsi="Times New Roman"/>
                <w:noProof/>
                <w:kern w:val="0"/>
                <w:sz w:val="24"/>
              </w:rPr>
              <w:t>kg/a</w:t>
            </w:r>
            <w:r w:rsidRPr="000E477F">
              <w:rPr>
                <w:rFonts w:ascii="Times New Roman" w:hAnsi="Times New Roman"/>
                <w:noProof/>
                <w:kern w:val="0"/>
                <w:sz w:val="24"/>
              </w:rPr>
              <w:t>、</w:t>
            </w:r>
            <w:r w:rsidRPr="000E477F">
              <w:rPr>
                <w:rFonts w:ascii="Times New Roman" w:hAnsi="Times New Roman"/>
                <w:color w:val="000000"/>
                <w:kern w:val="0"/>
                <w:sz w:val="24"/>
              </w:rPr>
              <w:t>0.295</w:t>
            </w:r>
            <w:r w:rsidRPr="000E477F">
              <w:rPr>
                <w:rFonts w:ascii="Times New Roman" w:hAnsi="Times New Roman"/>
                <w:noProof/>
                <w:kern w:val="0"/>
                <w:sz w:val="24"/>
              </w:rPr>
              <w:t>kg/a</w:t>
            </w:r>
            <w:r w:rsidRPr="000E477F">
              <w:rPr>
                <w:rFonts w:ascii="Times New Roman" w:hAnsi="Times New Roman"/>
                <w:noProof/>
                <w:kern w:val="0"/>
                <w:sz w:val="24"/>
              </w:rPr>
              <w:t>，项目燃气废气经</w:t>
            </w:r>
            <w:r w:rsidRPr="000E477F">
              <w:rPr>
                <w:rFonts w:ascii="Times New Roman" w:hAnsi="Times New Roman"/>
                <w:noProof/>
                <w:kern w:val="0"/>
                <w:sz w:val="24"/>
              </w:rPr>
              <w:t>1</w:t>
            </w:r>
            <w:r w:rsidRPr="000E477F">
              <w:rPr>
                <w:rFonts w:ascii="Times New Roman" w:hAnsi="Times New Roman"/>
                <w:noProof/>
                <w:kern w:val="0"/>
                <w:sz w:val="24"/>
              </w:rPr>
              <w:t>根</w:t>
            </w:r>
            <w:r w:rsidRPr="000E477F">
              <w:rPr>
                <w:rFonts w:ascii="Times New Roman" w:hAnsi="Times New Roman"/>
                <w:noProof/>
                <w:kern w:val="0"/>
                <w:sz w:val="24"/>
              </w:rPr>
              <w:t>1</w:t>
            </w:r>
            <w:r w:rsidR="00E51D63">
              <w:rPr>
                <w:rFonts w:ascii="Times New Roman" w:hAnsi="Times New Roman" w:hint="eastAsia"/>
                <w:noProof/>
                <w:kern w:val="0"/>
                <w:sz w:val="24"/>
              </w:rPr>
              <w:t>8</w:t>
            </w:r>
            <w:r w:rsidRPr="000E477F">
              <w:rPr>
                <w:rFonts w:ascii="Times New Roman" w:hAnsi="Times New Roman"/>
                <w:noProof/>
                <w:kern w:val="0"/>
                <w:sz w:val="24"/>
              </w:rPr>
              <w:t>m</w:t>
            </w:r>
            <w:r w:rsidRPr="000E477F">
              <w:rPr>
                <w:rFonts w:ascii="Times New Roman" w:hAnsi="Times New Roman"/>
                <w:noProof/>
                <w:kern w:val="0"/>
                <w:sz w:val="24"/>
              </w:rPr>
              <w:t>高的排气筒（</w:t>
            </w:r>
            <w:r w:rsidRPr="000E477F">
              <w:rPr>
                <w:rFonts w:ascii="Times New Roman" w:hAnsi="Times New Roman"/>
                <w:noProof/>
                <w:kern w:val="0"/>
                <w:sz w:val="24"/>
              </w:rPr>
              <w:t>DA001</w:t>
            </w:r>
            <w:r w:rsidRPr="000E477F">
              <w:rPr>
                <w:rFonts w:ascii="Times New Roman" w:hAnsi="Times New Roman"/>
                <w:noProof/>
                <w:kern w:val="0"/>
                <w:sz w:val="24"/>
              </w:rPr>
              <w:t>）排放，废气中颗粒物、二氧化硫、氮氧化物排放浓度、烟气林格曼黑度满足《锅炉大气污染物排放标准》（</w:t>
            </w:r>
            <w:r w:rsidRPr="000E477F">
              <w:rPr>
                <w:rFonts w:ascii="Times New Roman" w:hAnsi="Times New Roman"/>
                <w:noProof/>
                <w:kern w:val="0"/>
                <w:sz w:val="24"/>
              </w:rPr>
              <w:t>DB44/765-2019</w:t>
            </w:r>
            <w:r w:rsidRPr="000E477F">
              <w:rPr>
                <w:rFonts w:ascii="Times New Roman" w:hAnsi="Times New Roman"/>
                <w:noProof/>
                <w:kern w:val="0"/>
                <w:sz w:val="24"/>
              </w:rPr>
              <w:t>）表</w:t>
            </w:r>
            <w:r w:rsidRPr="000E477F">
              <w:rPr>
                <w:rFonts w:ascii="Times New Roman" w:hAnsi="Times New Roman"/>
                <w:noProof/>
                <w:kern w:val="0"/>
                <w:sz w:val="24"/>
              </w:rPr>
              <w:t>2</w:t>
            </w:r>
            <w:r w:rsidRPr="000E477F">
              <w:rPr>
                <w:rFonts w:ascii="Times New Roman" w:hAnsi="Times New Roman"/>
                <w:noProof/>
                <w:kern w:val="0"/>
                <w:sz w:val="24"/>
              </w:rPr>
              <w:t>新建锅炉大气污染物排放浓度限值中的燃气限值。</w:t>
            </w:r>
          </w:p>
          <w:p w14:paraId="6A312CEA" w14:textId="77777777" w:rsidR="00AB2C41" w:rsidRPr="000E477F" w:rsidRDefault="00AB2C41" w:rsidP="00EF62DC">
            <w:pPr>
              <w:adjustRightInd w:val="0"/>
              <w:snapToGrid w:val="0"/>
              <w:spacing w:line="360" w:lineRule="auto"/>
              <w:ind w:firstLineChars="200" w:firstLine="482"/>
              <w:jc w:val="left"/>
              <w:rPr>
                <w:rFonts w:ascii="Times New Roman" w:hAnsi="Times New Roman"/>
                <w:b/>
                <w:noProof/>
                <w:kern w:val="0"/>
                <w:sz w:val="24"/>
              </w:rPr>
            </w:pPr>
            <w:r w:rsidRPr="000E477F">
              <w:rPr>
                <w:rFonts w:ascii="Times New Roman" w:hAnsi="Times New Roman"/>
                <w:b/>
                <w:noProof/>
                <w:kern w:val="0"/>
                <w:sz w:val="24"/>
              </w:rPr>
              <w:t>5</w:t>
            </w:r>
            <w:r w:rsidRPr="000E477F">
              <w:rPr>
                <w:rFonts w:ascii="Times New Roman" w:hAnsi="Times New Roman"/>
                <w:b/>
                <w:noProof/>
                <w:kern w:val="0"/>
                <w:sz w:val="24"/>
              </w:rPr>
              <w:t>、自建污水处理站</w:t>
            </w:r>
            <w:r w:rsidRPr="000E477F">
              <w:rPr>
                <w:rFonts w:ascii="Times New Roman" w:hAnsi="Times New Roman"/>
                <w:b/>
                <w:bCs/>
                <w:noProof/>
                <w:kern w:val="0"/>
                <w:sz w:val="24"/>
              </w:rPr>
              <w:t>恶臭</w:t>
            </w:r>
          </w:p>
          <w:p w14:paraId="7B950172" w14:textId="77777777" w:rsidR="00AB2C41" w:rsidRPr="000E477F" w:rsidRDefault="00AB2C41" w:rsidP="00E368FB">
            <w:pPr>
              <w:pStyle w:val="aff5"/>
              <w:ind w:firstLineChars="0" w:firstLine="480"/>
              <w:rPr>
                <w:rFonts w:eastAsiaTheme="minorEastAsia"/>
                <w:bCs w:val="0"/>
                <w:kern w:val="0"/>
                <w:szCs w:val="24"/>
              </w:rPr>
            </w:pPr>
            <w:r w:rsidRPr="000E477F">
              <w:rPr>
                <w:noProof/>
                <w:kern w:val="0"/>
              </w:rPr>
              <w:t>项目自建污水处理站采取加盖密闭措施，由于废水处理无生化处理工艺，臭气产生量极少，本次评价不进行定量分析。</w:t>
            </w:r>
            <w:r w:rsidRPr="000E477F">
              <w:rPr>
                <w:rFonts w:eastAsiaTheme="minorEastAsia"/>
                <w:bCs w:val="0"/>
                <w:kern w:val="0"/>
                <w:szCs w:val="24"/>
              </w:rPr>
              <w:t>为有效阻挡、吸收和吸附部分恶臭污染物，建议在产生恶臭的工艺部分，如格栅井、调节池、水解池等设施的排气口加井盖并做好导气和除臭剂除臭，并在周围布设</w:t>
            </w:r>
            <w:r w:rsidRPr="000E477F">
              <w:rPr>
                <w:rFonts w:eastAsiaTheme="minorEastAsia"/>
                <w:bCs w:val="0"/>
                <w:kern w:val="0"/>
                <w:szCs w:val="24"/>
              </w:rPr>
              <w:t>10~15m</w:t>
            </w:r>
            <w:r w:rsidRPr="000E477F">
              <w:rPr>
                <w:rFonts w:eastAsiaTheme="minorEastAsia"/>
                <w:bCs w:val="0"/>
                <w:kern w:val="0"/>
                <w:szCs w:val="24"/>
              </w:rPr>
              <w:t>以上宽度的绿化隔离带，以减缓恶</w:t>
            </w:r>
            <w:r w:rsidRPr="000E477F">
              <w:rPr>
                <w:rFonts w:eastAsiaTheme="minorEastAsia"/>
                <w:bCs w:val="0"/>
                <w:kern w:val="0"/>
                <w:szCs w:val="24"/>
              </w:rPr>
              <w:lastRenderedPageBreak/>
              <w:t>臭污染物对大气环境的影响。</w:t>
            </w:r>
          </w:p>
          <w:p w14:paraId="1E656D99" w14:textId="77777777" w:rsidR="00AB2C41" w:rsidRPr="000E477F" w:rsidRDefault="00AB2C41" w:rsidP="00E368FB">
            <w:pPr>
              <w:pStyle w:val="aff5"/>
              <w:ind w:firstLineChars="0" w:firstLine="480"/>
              <w:rPr>
                <w:rFonts w:eastAsiaTheme="minorEastAsia"/>
                <w:b/>
                <w:bCs w:val="0"/>
                <w:kern w:val="0"/>
                <w:szCs w:val="24"/>
              </w:rPr>
            </w:pPr>
            <w:r w:rsidRPr="000E477F">
              <w:rPr>
                <w:rFonts w:eastAsiaTheme="minorEastAsia"/>
                <w:b/>
                <w:bCs w:val="0"/>
                <w:kern w:val="0"/>
                <w:szCs w:val="24"/>
              </w:rPr>
              <w:t>6</w:t>
            </w:r>
            <w:r w:rsidRPr="000E477F">
              <w:rPr>
                <w:rFonts w:eastAsiaTheme="minorEastAsia"/>
                <w:b/>
                <w:bCs w:val="0"/>
                <w:kern w:val="0"/>
                <w:szCs w:val="24"/>
              </w:rPr>
              <w:t>、</w:t>
            </w:r>
            <w:r w:rsidRPr="000E477F">
              <w:rPr>
                <w:b/>
                <w:noProof/>
                <w:kern w:val="0"/>
              </w:rPr>
              <w:t>食堂油烟</w:t>
            </w:r>
          </w:p>
          <w:p w14:paraId="342A51BC" w14:textId="77777777" w:rsidR="00AB2C41" w:rsidRPr="000E477F" w:rsidRDefault="00AB2C41" w:rsidP="00860E9B">
            <w:pPr>
              <w:pStyle w:val="aff5"/>
              <w:ind w:firstLine="480"/>
              <w:rPr>
                <w:rFonts w:eastAsiaTheme="minorEastAsia"/>
                <w:bCs w:val="0"/>
                <w:kern w:val="0"/>
                <w:szCs w:val="24"/>
              </w:rPr>
            </w:pPr>
            <w:r w:rsidRPr="000E477F">
              <w:rPr>
                <w:rFonts w:eastAsiaTheme="minorEastAsia"/>
                <w:bCs w:val="0"/>
                <w:kern w:val="0"/>
                <w:szCs w:val="24"/>
              </w:rPr>
              <w:t>项目配套职工食堂一个，项目厨房以液化石油气为主要能源。广东居民厨房用油平均耗油系数为</w:t>
            </w:r>
            <w:r w:rsidRPr="000E477F">
              <w:rPr>
                <w:rFonts w:eastAsiaTheme="minorEastAsia"/>
                <w:bCs w:val="0"/>
                <w:kern w:val="0"/>
                <w:szCs w:val="24"/>
              </w:rPr>
              <w:t>30g/</w:t>
            </w:r>
            <w:r w:rsidRPr="000E477F">
              <w:rPr>
                <w:rFonts w:eastAsiaTheme="minorEastAsia"/>
                <w:bCs w:val="0"/>
                <w:kern w:val="0"/>
                <w:szCs w:val="24"/>
              </w:rPr>
              <w:t>（</w:t>
            </w:r>
            <w:r w:rsidRPr="000E477F">
              <w:rPr>
                <w:rFonts w:eastAsiaTheme="minorEastAsia"/>
                <w:bCs w:val="0"/>
                <w:kern w:val="0"/>
                <w:szCs w:val="24"/>
              </w:rPr>
              <w:t>d·</w:t>
            </w:r>
            <w:r w:rsidRPr="000E477F">
              <w:rPr>
                <w:rFonts w:eastAsiaTheme="minorEastAsia"/>
                <w:bCs w:val="0"/>
                <w:kern w:val="0"/>
                <w:szCs w:val="24"/>
              </w:rPr>
              <w:t>人），食堂预计供</w:t>
            </w:r>
            <w:r w:rsidRPr="000E477F">
              <w:rPr>
                <w:rFonts w:eastAsiaTheme="minorEastAsia"/>
                <w:bCs w:val="0"/>
                <w:kern w:val="0"/>
                <w:szCs w:val="24"/>
              </w:rPr>
              <w:t>66</w:t>
            </w:r>
            <w:r w:rsidRPr="000E477F">
              <w:rPr>
                <w:rFonts w:eastAsiaTheme="minorEastAsia"/>
                <w:bCs w:val="0"/>
                <w:kern w:val="0"/>
                <w:szCs w:val="24"/>
              </w:rPr>
              <w:t>人就餐，项目食用油耗用量约为</w:t>
            </w:r>
            <w:r w:rsidRPr="000E477F">
              <w:rPr>
                <w:rFonts w:eastAsiaTheme="minorEastAsia"/>
                <w:bCs w:val="0"/>
                <w:kern w:val="0"/>
                <w:szCs w:val="24"/>
              </w:rPr>
              <w:t>0.50t/a</w:t>
            </w:r>
            <w:r w:rsidRPr="000E477F">
              <w:rPr>
                <w:rFonts w:eastAsiaTheme="minorEastAsia"/>
                <w:bCs w:val="0"/>
                <w:kern w:val="0"/>
                <w:szCs w:val="24"/>
              </w:rPr>
              <w:t>，油烟产生量根据《社会区域类环境影响评价》表</w:t>
            </w:r>
            <w:r w:rsidRPr="000E477F">
              <w:rPr>
                <w:rFonts w:eastAsiaTheme="minorEastAsia"/>
                <w:bCs w:val="0"/>
                <w:kern w:val="0"/>
                <w:szCs w:val="24"/>
              </w:rPr>
              <w:t>4-13</w:t>
            </w:r>
            <w:r w:rsidRPr="000E477F">
              <w:rPr>
                <w:rFonts w:eastAsiaTheme="minorEastAsia"/>
                <w:bCs w:val="0"/>
                <w:kern w:val="0"/>
                <w:szCs w:val="24"/>
              </w:rPr>
              <w:t>中的数据（未装置油烟净化器油烟排放因子按</w:t>
            </w:r>
            <w:r w:rsidRPr="000E477F">
              <w:rPr>
                <w:rFonts w:eastAsiaTheme="minorEastAsia"/>
                <w:bCs w:val="0"/>
                <w:kern w:val="0"/>
                <w:szCs w:val="24"/>
              </w:rPr>
              <w:t>3.815kg/t</w:t>
            </w:r>
            <w:r w:rsidRPr="000E477F">
              <w:rPr>
                <w:rFonts w:eastAsiaTheme="minorEastAsia"/>
                <w:bCs w:val="0"/>
                <w:kern w:val="0"/>
                <w:szCs w:val="24"/>
              </w:rPr>
              <w:t>油计算），则油烟产生量为</w:t>
            </w:r>
            <w:r w:rsidRPr="000E477F">
              <w:rPr>
                <w:rFonts w:eastAsiaTheme="minorEastAsia"/>
                <w:bCs w:val="0"/>
                <w:kern w:val="0"/>
                <w:szCs w:val="24"/>
              </w:rPr>
              <w:t>0.002t/a</w:t>
            </w:r>
            <w:r w:rsidRPr="000E477F">
              <w:rPr>
                <w:rFonts w:eastAsiaTheme="minorEastAsia"/>
                <w:bCs w:val="0"/>
                <w:kern w:val="0"/>
                <w:szCs w:val="24"/>
              </w:rPr>
              <w:t>。本项目拟在灶头上方设置集</w:t>
            </w:r>
            <w:proofErr w:type="gramStart"/>
            <w:r w:rsidRPr="000E477F">
              <w:rPr>
                <w:rFonts w:eastAsiaTheme="minorEastAsia"/>
                <w:bCs w:val="0"/>
                <w:kern w:val="0"/>
                <w:szCs w:val="24"/>
              </w:rPr>
              <w:t>气罩对油烟</w:t>
            </w:r>
            <w:proofErr w:type="gramEnd"/>
            <w:r w:rsidRPr="000E477F">
              <w:rPr>
                <w:rFonts w:eastAsiaTheme="minorEastAsia"/>
                <w:bCs w:val="0"/>
                <w:kern w:val="0"/>
                <w:szCs w:val="24"/>
              </w:rPr>
              <w:t>收集，收集后经静电油烟净化器处理后，经</w:t>
            </w:r>
            <w:r w:rsidR="00E51D63" w:rsidRPr="000E477F">
              <w:rPr>
                <w:noProof/>
                <w:kern w:val="0"/>
              </w:rPr>
              <w:t>1</w:t>
            </w:r>
            <w:r w:rsidR="00E51D63" w:rsidRPr="000E477F">
              <w:rPr>
                <w:noProof/>
                <w:kern w:val="0"/>
              </w:rPr>
              <w:t>根</w:t>
            </w:r>
            <w:r w:rsidR="00E51D63" w:rsidRPr="000E477F">
              <w:rPr>
                <w:noProof/>
                <w:kern w:val="0"/>
              </w:rPr>
              <w:t>1</w:t>
            </w:r>
            <w:r w:rsidR="00E51D63">
              <w:rPr>
                <w:rFonts w:hint="eastAsia"/>
                <w:noProof/>
                <w:kern w:val="0"/>
              </w:rPr>
              <w:t>8</w:t>
            </w:r>
            <w:r w:rsidR="00E51D63" w:rsidRPr="000E477F">
              <w:rPr>
                <w:noProof/>
                <w:kern w:val="0"/>
              </w:rPr>
              <w:t>m</w:t>
            </w:r>
            <w:r w:rsidR="00E51D63" w:rsidRPr="000E477F">
              <w:rPr>
                <w:noProof/>
                <w:kern w:val="0"/>
              </w:rPr>
              <w:t>高</w:t>
            </w:r>
            <w:r w:rsidRPr="000E477F">
              <w:rPr>
                <w:rFonts w:eastAsiaTheme="minorEastAsia"/>
                <w:bCs w:val="0"/>
                <w:kern w:val="0"/>
                <w:szCs w:val="24"/>
              </w:rPr>
              <w:t>排气筒</w:t>
            </w:r>
            <w:r w:rsidR="00E51D63">
              <w:rPr>
                <w:rFonts w:eastAsiaTheme="minorEastAsia"/>
                <w:bCs w:val="0"/>
                <w:kern w:val="0"/>
                <w:szCs w:val="24"/>
              </w:rPr>
              <w:t>（</w:t>
            </w:r>
            <w:r w:rsidR="00E51D63" w:rsidRPr="000E477F">
              <w:rPr>
                <w:kern w:val="0"/>
                <w:szCs w:val="21"/>
              </w:rPr>
              <w:t>DA002</w:t>
            </w:r>
            <w:r w:rsidR="00E51D63">
              <w:rPr>
                <w:rFonts w:eastAsiaTheme="minorEastAsia"/>
                <w:bCs w:val="0"/>
                <w:kern w:val="0"/>
                <w:szCs w:val="24"/>
              </w:rPr>
              <w:t>）</w:t>
            </w:r>
            <w:r w:rsidRPr="000E477F">
              <w:rPr>
                <w:rFonts w:eastAsiaTheme="minorEastAsia"/>
                <w:bCs w:val="0"/>
                <w:kern w:val="0"/>
                <w:szCs w:val="24"/>
              </w:rPr>
              <w:t>排放。</w:t>
            </w:r>
          </w:p>
          <w:p w14:paraId="568E7A41" w14:textId="77777777" w:rsidR="00AB2C41" w:rsidRPr="000E477F" w:rsidRDefault="00AB2C41" w:rsidP="00860E9B">
            <w:pPr>
              <w:pStyle w:val="aff5"/>
              <w:ind w:firstLine="480"/>
              <w:rPr>
                <w:rFonts w:eastAsiaTheme="minorEastAsia"/>
                <w:bCs w:val="0"/>
                <w:kern w:val="0"/>
                <w:szCs w:val="24"/>
              </w:rPr>
            </w:pPr>
            <w:r w:rsidRPr="000E477F">
              <w:rPr>
                <w:rFonts w:eastAsiaTheme="minorEastAsia"/>
                <w:bCs w:val="0"/>
                <w:kern w:val="0"/>
                <w:szCs w:val="24"/>
              </w:rPr>
              <w:t>根据《饮食业油烟排放标准（试行）》（</w:t>
            </w:r>
            <w:r w:rsidRPr="000E477F">
              <w:rPr>
                <w:rFonts w:eastAsiaTheme="minorEastAsia"/>
                <w:bCs w:val="0"/>
                <w:kern w:val="0"/>
                <w:szCs w:val="24"/>
              </w:rPr>
              <w:t>GB18483-2001</w:t>
            </w:r>
            <w:r w:rsidRPr="000E477F">
              <w:rPr>
                <w:rFonts w:eastAsiaTheme="minorEastAsia"/>
                <w:bCs w:val="0"/>
                <w:kern w:val="0"/>
                <w:szCs w:val="24"/>
              </w:rPr>
              <w:t>），基准炉头对应的集气罩投影面积为</w:t>
            </w:r>
            <w:r w:rsidRPr="000E477F">
              <w:rPr>
                <w:rFonts w:eastAsiaTheme="minorEastAsia"/>
                <w:bCs w:val="0"/>
                <w:kern w:val="0"/>
                <w:szCs w:val="24"/>
              </w:rPr>
              <w:t>1.1m</w:t>
            </w:r>
            <w:r w:rsidRPr="000E477F">
              <w:rPr>
                <w:rFonts w:eastAsiaTheme="minorEastAsia"/>
                <w:bCs w:val="0"/>
                <w:kern w:val="0"/>
                <w:szCs w:val="24"/>
                <w:vertAlign w:val="superscript"/>
              </w:rPr>
              <w:t>2</w:t>
            </w:r>
            <w:r w:rsidRPr="000E477F">
              <w:rPr>
                <w:rFonts w:eastAsiaTheme="minorEastAsia"/>
                <w:bCs w:val="0"/>
                <w:kern w:val="0"/>
                <w:szCs w:val="24"/>
              </w:rPr>
              <w:t>，参考《广州市饮食服务业油烟治理技术指引》，每个基准炉头的额定风量按</w:t>
            </w:r>
            <w:r w:rsidRPr="000E477F">
              <w:rPr>
                <w:rFonts w:eastAsiaTheme="minorEastAsia"/>
                <w:bCs w:val="0"/>
                <w:kern w:val="0"/>
                <w:szCs w:val="24"/>
              </w:rPr>
              <w:t>2500m</w:t>
            </w:r>
            <w:r w:rsidRPr="000E477F">
              <w:rPr>
                <w:rFonts w:eastAsiaTheme="minorEastAsia"/>
                <w:bCs w:val="0"/>
                <w:kern w:val="0"/>
                <w:szCs w:val="24"/>
                <w:vertAlign w:val="superscript"/>
              </w:rPr>
              <w:t>3</w:t>
            </w:r>
            <w:r w:rsidRPr="000E477F">
              <w:rPr>
                <w:rFonts w:eastAsiaTheme="minorEastAsia"/>
                <w:bCs w:val="0"/>
                <w:kern w:val="0"/>
                <w:szCs w:val="24"/>
              </w:rPr>
              <w:t>/h</w:t>
            </w:r>
            <w:r w:rsidRPr="000E477F">
              <w:rPr>
                <w:rFonts w:eastAsiaTheme="minorEastAsia"/>
                <w:bCs w:val="0"/>
                <w:kern w:val="0"/>
                <w:szCs w:val="24"/>
              </w:rPr>
              <w:t>计算，现根据罩口投影面积来计算基准炉头和额定风量。本项目基准炉头数量约为</w:t>
            </w:r>
            <w:r w:rsidRPr="000E477F">
              <w:rPr>
                <w:rFonts w:eastAsiaTheme="minorEastAsia"/>
                <w:bCs w:val="0"/>
                <w:kern w:val="0"/>
                <w:szCs w:val="24"/>
              </w:rPr>
              <w:t>2</w:t>
            </w:r>
            <w:r w:rsidRPr="000E477F">
              <w:rPr>
                <w:rFonts w:eastAsiaTheme="minorEastAsia"/>
                <w:bCs w:val="0"/>
                <w:kern w:val="0"/>
                <w:szCs w:val="24"/>
              </w:rPr>
              <w:t>个，设</w:t>
            </w:r>
            <w:r w:rsidRPr="000E477F">
              <w:rPr>
                <w:rFonts w:eastAsiaTheme="minorEastAsia"/>
                <w:bCs w:val="0"/>
                <w:kern w:val="0"/>
                <w:szCs w:val="24"/>
              </w:rPr>
              <w:t>2</w:t>
            </w:r>
            <w:r w:rsidRPr="000E477F">
              <w:rPr>
                <w:rFonts w:eastAsiaTheme="minorEastAsia"/>
                <w:bCs w:val="0"/>
                <w:kern w:val="0"/>
                <w:szCs w:val="24"/>
              </w:rPr>
              <w:t>个集气罩，集气罩的罩口投影面积为</w:t>
            </w:r>
            <w:r w:rsidRPr="000E477F">
              <w:rPr>
                <w:rFonts w:eastAsiaTheme="minorEastAsia"/>
                <w:bCs w:val="0"/>
                <w:kern w:val="0"/>
                <w:szCs w:val="24"/>
              </w:rPr>
              <w:t>1.1m</w:t>
            </w:r>
            <w:r w:rsidRPr="000E477F">
              <w:rPr>
                <w:rFonts w:eastAsiaTheme="minorEastAsia"/>
                <w:bCs w:val="0"/>
                <w:kern w:val="0"/>
                <w:szCs w:val="24"/>
                <w:vertAlign w:val="superscript"/>
              </w:rPr>
              <w:t>2</w:t>
            </w:r>
            <w:r w:rsidRPr="000E477F">
              <w:rPr>
                <w:rFonts w:eastAsiaTheme="minorEastAsia"/>
                <w:bCs w:val="0"/>
                <w:kern w:val="0"/>
                <w:szCs w:val="24"/>
              </w:rPr>
              <w:t>，则集气罩额定风量</w:t>
            </w:r>
            <w:r w:rsidRPr="000E477F">
              <w:rPr>
                <w:rFonts w:eastAsiaTheme="minorEastAsia"/>
                <w:bCs w:val="0"/>
                <w:kern w:val="0"/>
                <w:szCs w:val="24"/>
              </w:rPr>
              <w:t>2500m</w:t>
            </w:r>
            <w:r w:rsidRPr="000E477F">
              <w:rPr>
                <w:rFonts w:eastAsiaTheme="minorEastAsia"/>
                <w:bCs w:val="0"/>
                <w:kern w:val="0"/>
                <w:szCs w:val="24"/>
                <w:vertAlign w:val="superscript"/>
              </w:rPr>
              <w:t>3</w:t>
            </w:r>
            <w:r w:rsidRPr="000E477F">
              <w:rPr>
                <w:rFonts w:eastAsiaTheme="minorEastAsia"/>
                <w:bCs w:val="0"/>
                <w:kern w:val="0"/>
                <w:szCs w:val="24"/>
              </w:rPr>
              <w:t>/h</w:t>
            </w:r>
            <w:r w:rsidRPr="000E477F">
              <w:rPr>
                <w:rFonts w:eastAsiaTheme="minorEastAsia"/>
                <w:bCs w:val="0"/>
                <w:kern w:val="0"/>
                <w:szCs w:val="24"/>
              </w:rPr>
              <w:t>。本项目每天烹饪</w:t>
            </w:r>
            <w:r w:rsidRPr="000E477F">
              <w:rPr>
                <w:rFonts w:eastAsiaTheme="minorEastAsia"/>
                <w:bCs w:val="0"/>
                <w:kern w:val="0"/>
                <w:szCs w:val="24"/>
              </w:rPr>
              <w:t>4</w:t>
            </w:r>
            <w:r w:rsidRPr="000E477F">
              <w:rPr>
                <w:rFonts w:eastAsiaTheme="minorEastAsia"/>
                <w:bCs w:val="0"/>
                <w:kern w:val="0"/>
                <w:szCs w:val="24"/>
              </w:rPr>
              <w:t>小时，年工作</w:t>
            </w:r>
            <w:r w:rsidRPr="000E477F">
              <w:rPr>
                <w:rFonts w:eastAsiaTheme="minorEastAsia"/>
                <w:bCs w:val="0"/>
                <w:kern w:val="0"/>
                <w:szCs w:val="24"/>
              </w:rPr>
              <w:t>250</w:t>
            </w:r>
            <w:r w:rsidRPr="000E477F">
              <w:rPr>
                <w:rFonts w:eastAsiaTheme="minorEastAsia"/>
                <w:bCs w:val="0"/>
                <w:kern w:val="0"/>
                <w:szCs w:val="24"/>
              </w:rPr>
              <w:t>天，则油烟废气产生量为</w:t>
            </w:r>
            <w:r w:rsidRPr="000E477F">
              <w:rPr>
                <w:rFonts w:eastAsiaTheme="minorEastAsia"/>
                <w:bCs w:val="0"/>
                <w:kern w:val="0"/>
                <w:szCs w:val="24"/>
              </w:rPr>
              <w:t>500</w:t>
            </w:r>
            <w:r w:rsidRPr="000E477F">
              <w:rPr>
                <w:rFonts w:eastAsiaTheme="minorEastAsia"/>
                <w:bCs w:val="0"/>
                <w:kern w:val="0"/>
                <w:szCs w:val="24"/>
              </w:rPr>
              <w:t>万</w:t>
            </w:r>
            <w:r w:rsidRPr="000E477F">
              <w:rPr>
                <w:rFonts w:eastAsiaTheme="minorEastAsia"/>
                <w:bCs w:val="0"/>
                <w:kern w:val="0"/>
                <w:szCs w:val="24"/>
              </w:rPr>
              <w:t>m</w:t>
            </w:r>
            <w:r w:rsidRPr="000E477F">
              <w:rPr>
                <w:rFonts w:eastAsiaTheme="minorEastAsia"/>
                <w:bCs w:val="0"/>
                <w:kern w:val="0"/>
                <w:szCs w:val="24"/>
                <w:vertAlign w:val="superscript"/>
              </w:rPr>
              <w:t>3</w:t>
            </w:r>
            <w:r w:rsidRPr="000E477F">
              <w:rPr>
                <w:rFonts w:eastAsiaTheme="minorEastAsia"/>
                <w:bCs w:val="0"/>
                <w:kern w:val="0"/>
                <w:szCs w:val="24"/>
              </w:rPr>
              <w:t>/a</w:t>
            </w:r>
            <w:r w:rsidRPr="000E477F">
              <w:rPr>
                <w:rFonts w:eastAsiaTheme="minorEastAsia"/>
                <w:bCs w:val="0"/>
                <w:kern w:val="0"/>
                <w:szCs w:val="24"/>
              </w:rPr>
              <w:t>。</w:t>
            </w:r>
          </w:p>
          <w:p w14:paraId="32F4EB1A" w14:textId="77777777" w:rsidR="00AB2C41" w:rsidRPr="000E477F" w:rsidRDefault="00AB2C41" w:rsidP="00860E9B">
            <w:pPr>
              <w:pStyle w:val="aff5"/>
              <w:ind w:firstLine="480"/>
              <w:rPr>
                <w:rFonts w:eastAsiaTheme="minorEastAsia"/>
                <w:bCs w:val="0"/>
                <w:kern w:val="0"/>
                <w:szCs w:val="24"/>
              </w:rPr>
            </w:pPr>
            <w:r w:rsidRPr="000E477F">
              <w:rPr>
                <w:rFonts w:eastAsiaTheme="minorEastAsia"/>
                <w:bCs w:val="0"/>
                <w:kern w:val="0"/>
                <w:szCs w:val="24"/>
              </w:rPr>
              <w:t>根据《饮食业油烟净化设备技术要求及检测技术规范》（试行）（</w:t>
            </w:r>
            <w:r w:rsidRPr="000E477F">
              <w:rPr>
                <w:rFonts w:eastAsiaTheme="minorEastAsia"/>
                <w:bCs w:val="0"/>
                <w:kern w:val="0"/>
                <w:szCs w:val="24"/>
              </w:rPr>
              <w:t>HJ/T62-2001</w:t>
            </w:r>
            <w:r w:rsidRPr="000E477F">
              <w:rPr>
                <w:rFonts w:eastAsiaTheme="minorEastAsia"/>
                <w:bCs w:val="0"/>
                <w:kern w:val="0"/>
                <w:szCs w:val="24"/>
              </w:rPr>
              <w:t>），额定处理风量</w:t>
            </w:r>
            <w:r w:rsidRPr="000E477F">
              <w:rPr>
                <w:rFonts w:eastAsiaTheme="minorEastAsia"/>
                <w:bCs w:val="0"/>
                <w:kern w:val="0"/>
                <w:szCs w:val="24"/>
              </w:rPr>
              <w:t>≥2000~&lt;6000</w:t>
            </w:r>
            <w:r w:rsidRPr="000E477F">
              <w:rPr>
                <w:rFonts w:eastAsiaTheme="minorEastAsia"/>
                <w:bCs w:val="0"/>
                <w:kern w:val="0"/>
                <w:szCs w:val="24"/>
              </w:rPr>
              <w:t>的油烟净化设备最低去除效率限值为</w:t>
            </w:r>
            <w:r w:rsidRPr="000E477F">
              <w:rPr>
                <w:rFonts w:eastAsiaTheme="minorEastAsia"/>
                <w:bCs w:val="0"/>
                <w:kern w:val="0"/>
                <w:szCs w:val="24"/>
              </w:rPr>
              <w:t>60%</w:t>
            </w:r>
            <w:r w:rsidRPr="000E477F">
              <w:rPr>
                <w:rFonts w:eastAsiaTheme="minorEastAsia"/>
                <w:bCs w:val="0"/>
                <w:kern w:val="0"/>
                <w:szCs w:val="24"/>
              </w:rPr>
              <w:t>，则本项目静电油烟净化器处理效率以</w:t>
            </w:r>
            <w:r w:rsidRPr="000E477F">
              <w:rPr>
                <w:rFonts w:eastAsiaTheme="minorEastAsia"/>
                <w:bCs w:val="0"/>
                <w:kern w:val="0"/>
                <w:szCs w:val="24"/>
              </w:rPr>
              <w:t>60%</w:t>
            </w:r>
            <w:r w:rsidRPr="000E477F">
              <w:rPr>
                <w:rFonts w:eastAsiaTheme="minorEastAsia"/>
                <w:bCs w:val="0"/>
                <w:kern w:val="0"/>
                <w:szCs w:val="24"/>
              </w:rPr>
              <w:t>计。收集效率按照</w:t>
            </w:r>
            <w:r w:rsidRPr="000E477F">
              <w:rPr>
                <w:rFonts w:eastAsiaTheme="minorEastAsia"/>
                <w:bCs w:val="0"/>
                <w:kern w:val="0"/>
                <w:szCs w:val="24"/>
              </w:rPr>
              <w:t>100%</w:t>
            </w:r>
            <w:r w:rsidRPr="000E477F">
              <w:rPr>
                <w:rFonts w:eastAsiaTheme="minorEastAsia"/>
                <w:bCs w:val="0"/>
                <w:kern w:val="0"/>
                <w:szCs w:val="24"/>
              </w:rPr>
              <w:t>计。</w:t>
            </w:r>
          </w:p>
          <w:p w14:paraId="78EC15F7" w14:textId="77777777" w:rsidR="00AB2C41" w:rsidRPr="000E477F" w:rsidRDefault="00AB2C41" w:rsidP="00860E9B">
            <w:pPr>
              <w:pStyle w:val="aff5"/>
              <w:ind w:firstLine="480"/>
              <w:rPr>
                <w:rFonts w:eastAsiaTheme="minorEastAsia"/>
                <w:bCs w:val="0"/>
                <w:kern w:val="0"/>
                <w:szCs w:val="24"/>
              </w:rPr>
            </w:pPr>
            <w:r w:rsidRPr="000E477F">
              <w:rPr>
                <w:rFonts w:eastAsiaTheme="minorEastAsia"/>
                <w:bCs w:val="0"/>
                <w:kern w:val="0"/>
                <w:szCs w:val="24"/>
              </w:rPr>
              <w:t>经过处理后，油烟浓度能够达到《饮食业油烟排放标准》（</w:t>
            </w:r>
            <w:r w:rsidRPr="000E477F">
              <w:rPr>
                <w:rFonts w:eastAsiaTheme="minorEastAsia"/>
                <w:bCs w:val="0"/>
                <w:kern w:val="0"/>
                <w:szCs w:val="24"/>
              </w:rPr>
              <w:t>GB18483-2001)</w:t>
            </w:r>
            <w:r w:rsidRPr="000E477F">
              <w:rPr>
                <w:rFonts w:eastAsiaTheme="minorEastAsia"/>
                <w:bCs w:val="0"/>
                <w:kern w:val="0"/>
                <w:szCs w:val="24"/>
              </w:rPr>
              <w:t>中最高允许排放浓度要求。</w:t>
            </w:r>
          </w:p>
          <w:p w14:paraId="1413968D" w14:textId="77777777" w:rsidR="00AB2C41" w:rsidRPr="000E477F" w:rsidRDefault="00AB2C41">
            <w:pPr>
              <w:pStyle w:val="aff5"/>
              <w:ind w:firstLineChars="0" w:firstLine="480"/>
              <w:rPr>
                <w:rFonts w:eastAsiaTheme="minorEastAsia"/>
                <w:b/>
                <w:bCs w:val="0"/>
                <w:kern w:val="0"/>
                <w:szCs w:val="24"/>
              </w:rPr>
            </w:pPr>
            <w:r w:rsidRPr="000E477F">
              <w:rPr>
                <w:rFonts w:eastAsiaTheme="minorEastAsia"/>
                <w:b/>
                <w:bCs w:val="0"/>
                <w:kern w:val="0"/>
                <w:szCs w:val="24"/>
              </w:rPr>
              <w:t>7</w:t>
            </w:r>
            <w:r w:rsidRPr="000E477F">
              <w:rPr>
                <w:rFonts w:eastAsiaTheme="minorEastAsia"/>
                <w:b/>
                <w:bCs w:val="0"/>
                <w:kern w:val="0"/>
                <w:szCs w:val="24"/>
              </w:rPr>
              <w:t>、工艺废气排放量汇总</w:t>
            </w:r>
          </w:p>
          <w:p w14:paraId="4E834F67" w14:textId="77777777" w:rsidR="00AB2C41" w:rsidRPr="000E477F" w:rsidRDefault="00AB2C41" w:rsidP="0043327A">
            <w:pPr>
              <w:pStyle w:val="affa"/>
              <w:ind w:firstLine="480"/>
              <w:rPr>
                <w:rFonts w:ascii="Times New Roman"/>
                <w:kern w:val="0"/>
              </w:rPr>
            </w:pPr>
            <w:r w:rsidRPr="000E477F">
              <w:rPr>
                <w:rFonts w:ascii="Times New Roman"/>
                <w:kern w:val="0"/>
              </w:rPr>
              <w:t>综上所述，本项目废气污染物排放量汇总情况详见下表。</w:t>
            </w:r>
          </w:p>
          <w:p w14:paraId="1E89F464" w14:textId="77777777" w:rsidR="00AB2C41" w:rsidRPr="000E477F" w:rsidRDefault="00AB2C41" w:rsidP="004838F3">
            <w:pPr>
              <w:pStyle w:val="a"/>
              <w:numPr>
                <w:ilvl w:val="0"/>
                <w:numId w:val="12"/>
              </w:numPr>
              <w:ind w:left="0" w:firstLine="0"/>
              <w:rPr>
                <w:kern w:val="0"/>
              </w:rPr>
            </w:pPr>
            <w:r w:rsidRPr="000E477F">
              <w:rPr>
                <w:kern w:val="0"/>
              </w:rPr>
              <w:t>项目大气污染物排放情况一览表</w:t>
            </w:r>
          </w:p>
          <w:tbl>
            <w:tblPr>
              <w:tblStyle w:val="af6"/>
              <w:tblW w:w="8618" w:type="dxa"/>
              <w:jc w:val="center"/>
              <w:tblLayout w:type="fixed"/>
              <w:tblCellMar>
                <w:left w:w="28" w:type="dxa"/>
                <w:right w:w="28" w:type="dxa"/>
              </w:tblCellMar>
              <w:tblLook w:val="04A0" w:firstRow="1" w:lastRow="0" w:firstColumn="1" w:lastColumn="0" w:noHBand="0" w:noVBand="1"/>
            </w:tblPr>
            <w:tblGrid>
              <w:gridCol w:w="339"/>
              <w:gridCol w:w="575"/>
              <w:gridCol w:w="720"/>
              <w:gridCol w:w="533"/>
              <w:gridCol w:w="675"/>
              <w:gridCol w:w="483"/>
              <w:gridCol w:w="615"/>
              <w:gridCol w:w="578"/>
              <w:gridCol w:w="578"/>
              <w:gridCol w:w="578"/>
              <w:gridCol w:w="615"/>
              <w:gridCol w:w="611"/>
              <w:gridCol w:w="638"/>
              <w:gridCol w:w="611"/>
              <w:gridCol w:w="469"/>
            </w:tblGrid>
            <w:tr w:rsidR="00AB2C41" w:rsidRPr="000E477F" w14:paraId="41217FC8" w14:textId="77777777" w:rsidTr="00280040">
              <w:trPr>
                <w:trHeight w:val="454"/>
                <w:tblHeader/>
                <w:jc w:val="center"/>
              </w:trPr>
              <w:tc>
                <w:tcPr>
                  <w:tcW w:w="350" w:type="dxa"/>
                  <w:vMerge w:val="restart"/>
                  <w:vAlign w:val="center"/>
                </w:tcPr>
                <w:p w14:paraId="2D716F3B"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生产单元</w:t>
                  </w:r>
                </w:p>
              </w:tc>
              <w:tc>
                <w:tcPr>
                  <w:tcW w:w="597" w:type="dxa"/>
                  <w:vMerge w:val="restart"/>
                  <w:vAlign w:val="center"/>
                </w:tcPr>
                <w:p w14:paraId="73C4E82C"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roofErr w:type="gramStart"/>
                  <w:r w:rsidRPr="000E477F">
                    <w:rPr>
                      <w:rFonts w:eastAsiaTheme="minorEastAsia"/>
                      <w:sz w:val="21"/>
                      <w:szCs w:val="21"/>
                    </w:rPr>
                    <w:t>产污环节</w:t>
                  </w:r>
                  <w:proofErr w:type="gramEnd"/>
                </w:p>
              </w:tc>
              <w:tc>
                <w:tcPr>
                  <w:tcW w:w="748" w:type="dxa"/>
                  <w:vMerge w:val="restart"/>
                  <w:vAlign w:val="center"/>
                </w:tcPr>
                <w:p w14:paraId="640BD399"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污染物种类</w:t>
                  </w:r>
                </w:p>
              </w:tc>
              <w:tc>
                <w:tcPr>
                  <w:tcW w:w="1254" w:type="dxa"/>
                  <w:gridSpan w:val="2"/>
                  <w:vAlign w:val="center"/>
                </w:tcPr>
                <w:p w14:paraId="34C178E9"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污染物产生情况</w:t>
                  </w:r>
                </w:p>
              </w:tc>
              <w:tc>
                <w:tcPr>
                  <w:tcW w:w="501" w:type="dxa"/>
                  <w:vMerge w:val="restart"/>
                  <w:vAlign w:val="center"/>
                </w:tcPr>
                <w:p w14:paraId="7D4864CC"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排放形式</w:t>
                  </w:r>
                </w:p>
              </w:tc>
              <w:tc>
                <w:tcPr>
                  <w:tcW w:w="3078" w:type="dxa"/>
                  <w:gridSpan w:val="5"/>
                  <w:vAlign w:val="center"/>
                </w:tcPr>
                <w:p w14:paraId="5D4FE45D"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主要污染治理设施</w:t>
                  </w:r>
                </w:p>
              </w:tc>
              <w:tc>
                <w:tcPr>
                  <w:tcW w:w="1931" w:type="dxa"/>
                  <w:gridSpan w:val="3"/>
                  <w:vAlign w:val="center"/>
                </w:tcPr>
                <w:p w14:paraId="5CF8A02C"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污染物排放情况</w:t>
                  </w:r>
                </w:p>
              </w:tc>
              <w:tc>
                <w:tcPr>
                  <w:tcW w:w="486" w:type="dxa"/>
                  <w:vMerge w:val="restart"/>
                  <w:vAlign w:val="center"/>
                </w:tcPr>
                <w:p w14:paraId="49259066"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排放时间</w:t>
                  </w:r>
                  <w:r w:rsidRPr="000E477F">
                    <w:rPr>
                      <w:rFonts w:eastAsiaTheme="minorEastAsia"/>
                      <w:sz w:val="21"/>
                      <w:szCs w:val="21"/>
                    </w:rPr>
                    <w:t>h</w:t>
                  </w:r>
                </w:p>
              </w:tc>
            </w:tr>
            <w:tr w:rsidR="00AB2C41" w:rsidRPr="000E477F" w14:paraId="57A760AF" w14:textId="77777777" w:rsidTr="00280040">
              <w:trPr>
                <w:trHeight w:val="454"/>
                <w:tblHeader/>
                <w:jc w:val="center"/>
              </w:trPr>
              <w:tc>
                <w:tcPr>
                  <w:tcW w:w="350" w:type="dxa"/>
                  <w:vMerge/>
                  <w:vAlign w:val="center"/>
                </w:tcPr>
                <w:p w14:paraId="3D2FF69F"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597" w:type="dxa"/>
                  <w:vMerge/>
                  <w:vAlign w:val="center"/>
                </w:tcPr>
                <w:p w14:paraId="7414F8DE"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748" w:type="dxa"/>
                  <w:vMerge/>
                  <w:vAlign w:val="center"/>
                </w:tcPr>
                <w:p w14:paraId="639C44F2"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553" w:type="dxa"/>
                  <w:vAlign w:val="center"/>
                </w:tcPr>
                <w:p w14:paraId="7D0DF21E" w14:textId="77777777" w:rsidR="00AB2C41" w:rsidRPr="000E477F" w:rsidRDefault="00AB2C41" w:rsidP="009F6E2E">
                  <w:pPr>
                    <w:jc w:val="center"/>
                    <w:rPr>
                      <w:rFonts w:ascii="Times New Roman" w:hAnsi="Times New Roman"/>
                      <w:bCs/>
                      <w:kern w:val="0"/>
                      <w:szCs w:val="21"/>
                    </w:rPr>
                  </w:pPr>
                  <w:r w:rsidRPr="000E477F">
                    <w:rPr>
                      <w:rFonts w:ascii="Times New Roman" w:hAnsi="Times New Roman"/>
                      <w:bCs/>
                      <w:kern w:val="0"/>
                      <w:szCs w:val="21"/>
                    </w:rPr>
                    <w:t>产生量</w:t>
                  </w:r>
                  <w:r w:rsidRPr="000E477F">
                    <w:rPr>
                      <w:rFonts w:ascii="Times New Roman" w:hAnsi="Times New Roman"/>
                      <w:bCs/>
                      <w:kern w:val="0"/>
                      <w:szCs w:val="21"/>
                    </w:rPr>
                    <w:t>t/a</w:t>
                  </w:r>
                </w:p>
              </w:tc>
              <w:tc>
                <w:tcPr>
                  <w:tcW w:w="701" w:type="dxa"/>
                  <w:vAlign w:val="center"/>
                </w:tcPr>
                <w:p w14:paraId="1B0E72EB" w14:textId="77777777" w:rsidR="00AB2C41" w:rsidRPr="000E477F" w:rsidRDefault="00AB2C41" w:rsidP="009F6E2E">
                  <w:pPr>
                    <w:jc w:val="center"/>
                    <w:rPr>
                      <w:rFonts w:ascii="Times New Roman" w:hAnsi="Times New Roman"/>
                      <w:bCs/>
                      <w:kern w:val="0"/>
                      <w:szCs w:val="21"/>
                    </w:rPr>
                  </w:pPr>
                  <w:r w:rsidRPr="000E477F">
                    <w:rPr>
                      <w:rFonts w:ascii="Times New Roman" w:hAnsi="Times New Roman"/>
                      <w:bCs/>
                      <w:kern w:val="0"/>
                      <w:szCs w:val="21"/>
                    </w:rPr>
                    <w:t>产生浓度</w:t>
                  </w:r>
                  <w:r w:rsidRPr="000E477F">
                    <w:rPr>
                      <w:rFonts w:ascii="Times New Roman" w:hAnsi="Times New Roman"/>
                      <w:bCs/>
                      <w:kern w:val="0"/>
                      <w:szCs w:val="21"/>
                    </w:rPr>
                    <w:t>mg/m</w:t>
                  </w:r>
                  <w:r w:rsidRPr="000E477F">
                    <w:rPr>
                      <w:rFonts w:ascii="Times New Roman" w:hAnsi="Times New Roman"/>
                      <w:bCs/>
                      <w:kern w:val="0"/>
                      <w:szCs w:val="21"/>
                      <w:vertAlign w:val="superscript"/>
                    </w:rPr>
                    <w:t>3</w:t>
                  </w:r>
                </w:p>
              </w:tc>
              <w:tc>
                <w:tcPr>
                  <w:tcW w:w="501" w:type="dxa"/>
                  <w:vMerge/>
                  <w:vAlign w:val="center"/>
                </w:tcPr>
                <w:p w14:paraId="145B6B54"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639" w:type="dxa"/>
                  <w:vAlign w:val="center"/>
                </w:tcPr>
                <w:p w14:paraId="123133B6"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治理措施</w:t>
                  </w:r>
                </w:p>
              </w:tc>
              <w:tc>
                <w:tcPr>
                  <w:tcW w:w="600" w:type="dxa"/>
                  <w:vAlign w:val="center"/>
                </w:tcPr>
                <w:p w14:paraId="04997775"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处理能力</w:t>
                  </w:r>
                  <w:r w:rsidRPr="000E477F">
                    <w:rPr>
                      <w:rFonts w:eastAsiaTheme="minorEastAsia"/>
                      <w:sz w:val="21"/>
                      <w:szCs w:val="21"/>
                    </w:rPr>
                    <w:t>m</w:t>
                  </w:r>
                  <w:r w:rsidRPr="000E477F">
                    <w:rPr>
                      <w:rFonts w:eastAsiaTheme="minorEastAsia"/>
                      <w:sz w:val="21"/>
                      <w:szCs w:val="21"/>
                      <w:vertAlign w:val="superscript"/>
                    </w:rPr>
                    <w:t>3</w:t>
                  </w:r>
                  <w:r w:rsidRPr="000E477F">
                    <w:rPr>
                      <w:rFonts w:eastAsiaTheme="minorEastAsia"/>
                      <w:sz w:val="21"/>
                      <w:szCs w:val="21"/>
                    </w:rPr>
                    <w:t>/h</w:t>
                  </w:r>
                </w:p>
              </w:tc>
              <w:tc>
                <w:tcPr>
                  <w:tcW w:w="600" w:type="dxa"/>
                  <w:vAlign w:val="center"/>
                </w:tcPr>
                <w:p w14:paraId="0E8868AC"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收集效率</w:t>
                  </w:r>
                  <w:r w:rsidRPr="000E477F">
                    <w:rPr>
                      <w:rFonts w:eastAsiaTheme="minorEastAsia"/>
                      <w:sz w:val="21"/>
                      <w:szCs w:val="21"/>
                    </w:rPr>
                    <w:t>%</w:t>
                  </w:r>
                </w:p>
              </w:tc>
              <w:tc>
                <w:tcPr>
                  <w:tcW w:w="600" w:type="dxa"/>
                  <w:vAlign w:val="center"/>
                </w:tcPr>
                <w:p w14:paraId="2224458F"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去除效率</w:t>
                  </w:r>
                  <w:r w:rsidRPr="000E477F">
                    <w:rPr>
                      <w:rFonts w:eastAsiaTheme="minorEastAsia"/>
                      <w:sz w:val="21"/>
                      <w:szCs w:val="21"/>
                    </w:rPr>
                    <w:t>%</w:t>
                  </w:r>
                </w:p>
              </w:tc>
              <w:tc>
                <w:tcPr>
                  <w:tcW w:w="639" w:type="dxa"/>
                  <w:vAlign w:val="center"/>
                </w:tcPr>
                <w:p w14:paraId="648D45D4"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是否为可行技术</w:t>
                  </w:r>
                </w:p>
              </w:tc>
              <w:tc>
                <w:tcPr>
                  <w:tcW w:w="634" w:type="dxa"/>
                  <w:vAlign w:val="center"/>
                </w:tcPr>
                <w:p w14:paraId="1ABCCFC7" w14:textId="77777777" w:rsidR="00AB2C41" w:rsidRPr="000E477F" w:rsidRDefault="00AB2C41" w:rsidP="009F6E2E">
                  <w:pPr>
                    <w:jc w:val="center"/>
                    <w:rPr>
                      <w:rFonts w:ascii="Times New Roman" w:hAnsi="Times New Roman"/>
                      <w:bCs/>
                      <w:kern w:val="0"/>
                      <w:szCs w:val="21"/>
                    </w:rPr>
                  </w:pPr>
                  <w:r w:rsidRPr="000E477F">
                    <w:rPr>
                      <w:rFonts w:ascii="Times New Roman" w:hAnsi="Times New Roman"/>
                      <w:bCs/>
                      <w:kern w:val="0"/>
                      <w:szCs w:val="21"/>
                    </w:rPr>
                    <w:t>排放速率</w:t>
                  </w:r>
                  <w:r w:rsidRPr="000E477F">
                    <w:rPr>
                      <w:rFonts w:ascii="Times New Roman" w:hAnsi="Times New Roman"/>
                      <w:bCs/>
                      <w:kern w:val="0"/>
                      <w:szCs w:val="21"/>
                    </w:rPr>
                    <w:t>kg/h</w:t>
                  </w:r>
                </w:p>
              </w:tc>
              <w:tc>
                <w:tcPr>
                  <w:tcW w:w="663" w:type="dxa"/>
                  <w:vAlign w:val="center"/>
                </w:tcPr>
                <w:p w14:paraId="587BBF23" w14:textId="77777777" w:rsidR="00AB2C41" w:rsidRPr="000E477F" w:rsidRDefault="00AB2C41" w:rsidP="009F6E2E">
                  <w:pPr>
                    <w:jc w:val="center"/>
                    <w:rPr>
                      <w:rFonts w:ascii="Times New Roman" w:hAnsi="Times New Roman"/>
                      <w:bCs/>
                      <w:kern w:val="0"/>
                      <w:szCs w:val="21"/>
                    </w:rPr>
                  </w:pPr>
                  <w:r w:rsidRPr="000E477F">
                    <w:rPr>
                      <w:rFonts w:ascii="Times New Roman" w:hAnsi="Times New Roman"/>
                      <w:bCs/>
                      <w:kern w:val="0"/>
                      <w:szCs w:val="21"/>
                    </w:rPr>
                    <w:t>排放量</w:t>
                  </w:r>
                  <w:r w:rsidRPr="000E477F">
                    <w:rPr>
                      <w:rFonts w:ascii="Times New Roman" w:hAnsi="Times New Roman"/>
                      <w:bCs/>
                      <w:kern w:val="0"/>
                      <w:szCs w:val="21"/>
                    </w:rPr>
                    <w:t>t/a</w:t>
                  </w:r>
                </w:p>
              </w:tc>
              <w:tc>
                <w:tcPr>
                  <w:tcW w:w="634" w:type="dxa"/>
                  <w:vAlign w:val="center"/>
                </w:tcPr>
                <w:p w14:paraId="1E60843F" w14:textId="77777777" w:rsidR="00AB2C41" w:rsidRPr="000E477F" w:rsidRDefault="00AB2C41" w:rsidP="009F6E2E">
                  <w:pPr>
                    <w:jc w:val="center"/>
                    <w:rPr>
                      <w:rFonts w:ascii="Times New Roman" w:hAnsi="Times New Roman"/>
                      <w:bCs/>
                      <w:kern w:val="0"/>
                      <w:szCs w:val="21"/>
                    </w:rPr>
                  </w:pPr>
                  <w:r w:rsidRPr="000E477F">
                    <w:rPr>
                      <w:rFonts w:ascii="Times New Roman" w:hAnsi="Times New Roman"/>
                      <w:bCs/>
                      <w:kern w:val="0"/>
                      <w:szCs w:val="21"/>
                    </w:rPr>
                    <w:t>排放浓度</w:t>
                  </w:r>
                  <w:r w:rsidRPr="000E477F">
                    <w:rPr>
                      <w:rFonts w:ascii="Times New Roman" w:hAnsi="Times New Roman"/>
                      <w:bCs/>
                      <w:kern w:val="0"/>
                      <w:szCs w:val="21"/>
                    </w:rPr>
                    <w:t>mg/m</w:t>
                  </w:r>
                  <w:r w:rsidRPr="000E477F">
                    <w:rPr>
                      <w:rFonts w:ascii="Times New Roman" w:hAnsi="Times New Roman"/>
                      <w:bCs/>
                      <w:kern w:val="0"/>
                      <w:szCs w:val="21"/>
                      <w:vertAlign w:val="superscript"/>
                    </w:rPr>
                    <w:t>3</w:t>
                  </w:r>
                </w:p>
              </w:tc>
              <w:tc>
                <w:tcPr>
                  <w:tcW w:w="486" w:type="dxa"/>
                  <w:vMerge/>
                  <w:vAlign w:val="center"/>
                </w:tcPr>
                <w:p w14:paraId="77BE3941"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r>
            <w:tr w:rsidR="00AB2C41" w:rsidRPr="000E477F" w14:paraId="1EEE3322" w14:textId="77777777" w:rsidTr="00280040">
              <w:trPr>
                <w:trHeight w:val="454"/>
                <w:jc w:val="center"/>
              </w:trPr>
              <w:tc>
                <w:tcPr>
                  <w:tcW w:w="350" w:type="dxa"/>
                  <w:vMerge w:val="restart"/>
                  <w:vAlign w:val="center"/>
                </w:tcPr>
                <w:p w14:paraId="4B34ECF8"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roofErr w:type="gramStart"/>
                  <w:r w:rsidRPr="000E477F">
                    <w:rPr>
                      <w:rFonts w:eastAsiaTheme="minorEastAsia"/>
                      <w:sz w:val="21"/>
                      <w:szCs w:val="21"/>
                    </w:rPr>
                    <w:t>生生产</w:t>
                  </w:r>
                  <w:proofErr w:type="gramEnd"/>
                  <w:r w:rsidRPr="000E477F">
                    <w:rPr>
                      <w:rFonts w:eastAsiaTheme="minorEastAsia"/>
                      <w:sz w:val="21"/>
                      <w:szCs w:val="21"/>
                    </w:rPr>
                    <w:t>车间</w:t>
                  </w:r>
                </w:p>
              </w:tc>
              <w:tc>
                <w:tcPr>
                  <w:tcW w:w="597" w:type="dxa"/>
                  <w:vAlign w:val="center"/>
                </w:tcPr>
                <w:p w14:paraId="4873C64D"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配料、投料</w:t>
                  </w:r>
                </w:p>
              </w:tc>
              <w:tc>
                <w:tcPr>
                  <w:tcW w:w="748" w:type="dxa"/>
                  <w:vAlign w:val="center"/>
                </w:tcPr>
                <w:p w14:paraId="1C8B5A81" w14:textId="77777777" w:rsidR="00AB2C41" w:rsidRPr="000E477F" w:rsidRDefault="00AB2C41" w:rsidP="009F6E2E">
                  <w:pPr>
                    <w:pStyle w:val="Lux"/>
                    <w:spacing w:before="0" w:after="0" w:line="240" w:lineRule="auto"/>
                    <w:ind w:firstLineChars="0" w:firstLine="0"/>
                    <w:jc w:val="center"/>
                    <w:rPr>
                      <w:noProof/>
                      <w:sz w:val="21"/>
                      <w:szCs w:val="21"/>
                    </w:rPr>
                  </w:pPr>
                  <w:r w:rsidRPr="000E477F">
                    <w:rPr>
                      <w:noProof/>
                      <w:sz w:val="21"/>
                      <w:szCs w:val="21"/>
                    </w:rPr>
                    <w:t>颗粒物</w:t>
                  </w:r>
                </w:p>
              </w:tc>
              <w:tc>
                <w:tcPr>
                  <w:tcW w:w="553" w:type="dxa"/>
                  <w:vAlign w:val="center"/>
                </w:tcPr>
                <w:p w14:paraId="291BDB3C"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701" w:type="dxa"/>
                  <w:vAlign w:val="center"/>
                </w:tcPr>
                <w:p w14:paraId="2CB65481"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501" w:type="dxa"/>
                  <w:vAlign w:val="center"/>
                </w:tcPr>
                <w:p w14:paraId="69D4AC2E"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无组织</w:t>
                  </w:r>
                </w:p>
              </w:tc>
              <w:tc>
                <w:tcPr>
                  <w:tcW w:w="639" w:type="dxa"/>
                  <w:vAlign w:val="center"/>
                </w:tcPr>
                <w:p w14:paraId="1EDE6051"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加强车间通排风</w:t>
                  </w:r>
                </w:p>
              </w:tc>
              <w:tc>
                <w:tcPr>
                  <w:tcW w:w="600" w:type="dxa"/>
                  <w:vAlign w:val="center"/>
                </w:tcPr>
                <w:p w14:paraId="5421C3B7"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2E5E177A"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6AB76E8C"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1A18D8CA"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是</w:t>
                  </w:r>
                </w:p>
              </w:tc>
              <w:tc>
                <w:tcPr>
                  <w:tcW w:w="634" w:type="dxa"/>
                  <w:vAlign w:val="center"/>
                </w:tcPr>
                <w:p w14:paraId="46416E63"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663" w:type="dxa"/>
                  <w:vAlign w:val="center"/>
                </w:tcPr>
                <w:p w14:paraId="57349DDC"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634" w:type="dxa"/>
                  <w:vAlign w:val="center"/>
                </w:tcPr>
                <w:p w14:paraId="1898EF38"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w:t>
                  </w:r>
                </w:p>
              </w:tc>
              <w:tc>
                <w:tcPr>
                  <w:tcW w:w="486" w:type="dxa"/>
                  <w:vAlign w:val="center"/>
                </w:tcPr>
                <w:p w14:paraId="3E1DF935"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2600</w:t>
                  </w:r>
                </w:p>
              </w:tc>
            </w:tr>
            <w:tr w:rsidR="00AB2C41" w:rsidRPr="000E477F" w14:paraId="0B0CA264" w14:textId="77777777" w:rsidTr="00280040">
              <w:trPr>
                <w:trHeight w:val="454"/>
                <w:jc w:val="center"/>
              </w:trPr>
              <w:tc>
                <w:tcPr>
                  <w:tcW w:w="350" w:type="dxa"/>
                  <w:vMerge/>
                  <w:vAlign w:val="center"/>
                </w:tcPr>
                <w:p w14:paraId="332C60C4"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597" w:type="dxa"/>
                  <w:vAlign w:val="center"/>
                </w:tcPr>
                <w:p w14:paraId="488908A2"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发酵过程</w:t>
                  </w:r>
                </w:p>
              </w:tc>
              <w:tc>
                <w:tcPr>
                  <w:tcW w:w="748" w:type="dxa"/>
                  <w:vAlign w:val="center"/>
                </w:tcPr>
                <w:p w14:paraId="4C1D08FD" w14:textId="77777777" w:rsidR="00AB2C41" w:rsidRPr="000E477F" w:rsidRDefault="00AB2C41" w:rsidP="009F6E2E">
                  <w:pPr>
                    <w:pStyle w:val="Lux"/>
                    <w:spacing w:before="0" w:after="0" w:line="240" w:lineRule="auto"/>
                    <w:ind w:firstLineChars="0" w:firstLine="0"/>
                    <w:jc w:val="center"/>
                    <w:rPr>
                      <w:sz w:val="21"/>
                      <w:szCs w:val="21"/>
                    </w:rPr>
                  </w:pPr>
                  <w:r w:rsidRPr="000E477F">
                    <w:rPr>
                      <w:noProof/>
                      <w:sz w:val="21"/>
                      <w:szCs w:val="21"/>
                    </w:rPr>
                    <w:t>CO</w:t>
                  </w:r>
                  <w:r w:rsidRPr="000E477F">
                    <w:rPr>
                      <w:noProof/>
                      <w:sz w:val="21"/>
                      <w:szCs w:val="21"/>
                      <w:vertAlign w:val="subscript"/>
                    </w:rPr>
                    <w:t>2</w:t>
                  </w:r>
                </w:p>
              </w:tc>
              <w:tc>
                <w:tcPr>
                  <w:tcW w:w="553" w:type="dxa"/>
                  <w:vAlign w:val="center"/>
                </w:tcPr>
                <w:p w14:paraId="10EEBF75"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701" w:type="dxa"/>
                  <w:vAlign w:val="center"/>
                </w:tcPr>
                <w:p w14:paraId="3233B469"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501" w:type="dxa"/>
                  <w:vAlign w:val="center"/>
                </w:tcPr>
                <w:p w14:paraId="049CEFDF"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无组织</w:t>
                  </w:r>
                </w:p>
              </w:tc>
              <w:tc>
                <w:tcPr>
                  <w:tcW w:w="639" w:type="dxa"/>
                  <w:vAlign w:val="center"/>
                </w:tcPr>
                <w:p w14:paraId="13AAFBAE"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加强车间通排风</w:t>
                  </w:r>
                </w:p>
              </w:tc>
              <w:tc>
                <w:tcPr>
                  <w:tcW w:w="600" w:type="dxa"/>
                  <w:vAlign w:val="center"/>
                </w:tcPr>
                <w:p w14:paraId="2186087F"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2E00B226"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6BBF369E"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219F2AEF"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是</w:t>
                  </w:r>
                </w:p>
              </w:tc>
              <w:tc>
                <w:tcPr>
                  <w:tcW w:w="634" w:type="dxa"/>
                  <w:vAlign w:val="center"/>
                </w:tcPr>
                <w:p w14:paraId="723EDD13"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663" w:type="dxa"/>
                  <w:vAlign w:val="center"/>
                </w:tcPr>
                <w:p w14:paraId="70B42254"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634" w:type="dxa"/>
                  <w:vAlign w:val="center"/>
                </w:tcPr>
                <w:p w14:paraId="4995D73E"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w:t>
                  </w:r>
                </w:p>
              </w:tc>
              <w:tc>
                <w:tcPr>
                  <w:tcW w:w="486" w:type="dxa"/>
                  <w:vAlign w:val="center"/>
                </w:tcPr>
                <w:p w14:paraId="146F4090"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2600</w:t>
                  </w:r>
                </w:p>
              </w:tc>
            </w:tr>
            <w:tr w:rsidR="00AB2C41" w:rsidRPr="000E477F" w14:paraId="09F0D51B" w14:textId="77777777" w:rsidTr="00280040">
              <w:trPr>
                <w:trHeight w:val="454"/>
                <w:jc w:val="center"/>
              </w:trPr>
              <w:tc>
                <w:tcPr>
                  <w:tcW w:w="350" w:type="dxa"/>
                  <w:vMerge/>
                  <w:vAlign w:val="center"/>
                </w:tcPr>
                <w:p w14:paraId="7EBE9424"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597" w:type="dxa"/>
                  <w:vAlign w:val="center"/>
                </w:tcPr>
                <w:p w14:paraId="704623A8"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noProof/>
                      <w:sz w:val="21"/>
                      <w:szCs w:val="21"/>
                    </w:rPr>
                    <w:t>食品加工异味</w:t>
                  </w:r>
                </w:p>
              </w:tc>
              <w:tc>
                <w:tcPr>
                  <w:tcW w:w="748" w:type="dxa"/>
                  <w:vAlign w:val="center"/>
                </w:tcPr>
                <w:p w14:paraId="4DD2EA87"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臭气浓度</w:t>
                  </w:r>
                </w:p>
              </w:tc>
              <w:tc>
                <w:tcPr>
                  <w:tcW w:w="553" w:type="dxa"/>
                  <w:vAlign w:val="center"/>
                </w:tcPr>
                <w:p w14:paraId="2F7C18AE"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701" w:type="dxa"/>
                  <w:vAlign w:val="center"/>
                </w:tcPr>
                <w:p w14:paraId="46CBAAAB"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501" w:type="dxa"/>
                  <w:vAlign w:val="center"/>
                </w:tcPr>
                <w:p w14:paraId="0E5F4BB3"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无组织</w:t>
                  </w:r>
                </w:p>
              </w:tc>
              <w:tc>
                <w:tcPr>
                  <w:tcW w:w="639" w:type="dxa"/>
                  <w:vAlign w:val="center"/>
                </w:tcPr>
                <w:p w14:paraId="78E7C2E1"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roofErr w:type="gramStart"/>
                  <w:r w:rsidRPr="000E477F">
                    <w:rPr>
                      <w:rFonts w:eastAsiaTheme="minorEastAsia"/>
                      <w:sz w:val="21"/>
                      <w:szCs w:val="21"/>
                    </w:rPr>
                    <w:t>绿加强</w:t>
                  </w:r>
                  <w:proofErr w:type="gramEnd"/>
                  <w:r w:rsidRPr="000E477F">
                    <w:rPr>
                      <w:rFonts w:eastAsiaTheme="minorEastAsia"/>
                      <w:sz w:val="21"/>
                      <w:szCs w:val="21"/>
                    </w:rPr>
                    <w:t>车间通排风</w:t>
                  </w:r>
                </w:p>
              </w:tc>
              <w:tc>
                <w:tcPr>
                  <w:tcW w:w="600" w:type="dxa"/>
                  <w:vAlign w:val="center"/>
                </w:tcPr>
                <w:p w14:paraId="6E2C1C0F"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2D3D6210"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26E7C7F8"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24EF4BDD"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是</w:t>
                  </w:r>
                </w:p>
              </w:tc>
              <w:tc>
                <w:tcPr>
                  <w:tcW w:w="634" w:type="dxa"/>
                  <w:vAlign w:val="center"/>
                </w:tcPr>
                <w:p w14:paraId="0B3E1DCD"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663" w:type="dxa"/>
                  <w:vAlign w:val="center"/>
                </w:tcPr>
                <w:p w14:paraId="690A0402"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634" w:type="dxa"/>
                  <w:vAlign w:val="center"/>
                </w:tcPr>
                <w:p w14:paraId="4048A5F4"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w:t>
                  </w:r>
                </w:p>
              </w:tc>
              <w:tc>
                <w:tcPr>
                  <w:tcW w:w="486" w:type="dxa"/>
                  <w:vAlign w:val="center"/>
                </w:tcPr>
                <w:p w14:paraId="3E136AB1"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2600</w:t>
                  </w:r>
                </w:p>
              </w:tc>
            </w:tr>
            <w:tr w:rsidR="00AB2C41" w:rsidRPr="000E477F" w14:paraId="7B09B39A" w14:textId="77777777" w:rsidTr="00280040">
              <w:trPr>
                <w:trHeight w:val="454"/>
                <w:jc w:val="center"/>
              </w:trPr>
              <w:tc>
                <w:tcPr>
                  <w:tcW w:w="350" w:type="dxa"/>
                  <w:vMerge w:val="restart"/>
                  <w:vAlign w:val="center"/>
                </w:tcPr>
                <w:p w14:paraId="772C2740"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天然气锅炉</w:t>
                  </w:r>
                </w:p>
              </w:tc>
              <w:tc>
                <w:tcPr>
                  <w:tcW w:w="597" w:type="dxa"/>
                  <w:vMerge w:val="restart"/>
                  <w:vAlign w:val="center"/>
                </w:tcPr>
                <w:p w14:paraId="73EAB629"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燃料废气</w:t>
                  </w:r>
                </w:p>
              </w:tc>
              <w:tc>
                <w:tcPr>
                  <w:tcW w:w="748" w:type="dxa"/>
                  <w:vAlign w:val="center"/>
                </w:tcPr>
                <w:p w14:paraId="0E5B431A"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sz w:val="21"/>
                      <w:szCs w:val="21"/>
                    </w:rPr>
                    <w:t>SO</w:t>
                  </w:r>
                  <w:r w:rsidRPr="000E477F">
                    <w:rPr>
                      <w:sz w:val="21"/>
                      <w:szCs w:val="21"/>
                      <w:vertAlign w:val="subscript"/>
                    </w:rPr>
                    <w:t>2</w:t>
                  </w:r>
                </w:p>
              </w:tc>
              <w:tc>
                <w:tcPr>
                  <w:tcW w:w="553" w:type="dxa"/>
                  <w:vAlign w:val="center"/>
                </w:tcPr>
                <w:p w14:paraId="5E29E7D4"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0.037</w:t>
                  </w:r>
                </w:p>
              </w:tc>
              <w:tc>
                <w:tcPr>
                  <w:tcW w:w="701" w:type="dxa"/>
                  <w:vAlign w:val="center"/>
                </w:tcPr>
                <w:p w14:paraId="08AF9061"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5.314</w:t>
                  </w:r>
                </w:p>
              </w:tc>
              <w:tc>
                <w:tcPr>
                  <w:tcW w:w="501" w:type="dxa"/>
                  <w:vMerge w:val="restart"/>
                  <w:vAlign w:val="center"/>
                </w:tcPr>
                <w:p w14:paraId="52427CFA"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有组织</w:t>
                  </w:r>
                </w:p>
              </w:tc>
              <w:tc>
                <w:tcPr>
                  <w:tcW w:w="639" w:type="dxa"/>
                  <w:vAlign w:val="center"/>
                </w:tcPr>
                <w:p w14:paraId="5BC1754F"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Merge w:val="restart"/>
                  <w:vAlign w:val="center"/>
                </w:tcPr>
                <w:p w14:paraId="27BE4685"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3500</w:t>
                  </w:r>
                </w:p>
              </w:tc>
              <w:tc>
                <w:tcPr>
                  <w:tcW w:w="600" w:type="dxa"/>
                  <w:vMerge w:val="restart"/>
                  <w:vAlign w:val="center"/>
                </w:tcPr>
                <w:p w14:paraId="49A42898"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100</w:t>
                  </w:r>
                </w:p>
              </w:tc>
              <w:tc>
                <w:tcPr>
                  <w:tcW w:w="600" w:type="dxa"/>
                  <w:vAlign w:val="center"/>
                </w:tcPr>
                <w:p w14:paraId="39B6259D"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1BCDBC13"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4" w:type="dxa"/>
                  <w:vAlign w:val="center"/>
                </w:tcPr>
                <w:p w14:paraId="3EB4D5AE"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0.019</w:t>
                  </w:r>
                </w:p>
              </w:tc>
              <w:tc>
                <w:tcPr>
                  <w:tcW w:w="663" w:type="dxa"/>
                  <w:vAlign w:val="center"/>
                </w:tcPr>
                <w:p w14:paraId="3A765791"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0.037</w:t>
                  </w:r>
                </w:p>
              </w:tc>
              <w:tc>
                <w:tcPr>
                  <w:tcW w:w="634" w:type="dxa"/>
                  <w:vAlign w:val="center"/>
                </w:tcPr>
                <w:p w14:paraId="690A29F8"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5.314</w:t>
                  </w:r>
                </w:p>
              </w:tc>
              <w:tc>
                <w:tcPr>
                  <w:tcW w:w="486" w:type="dxa"/>
                  <w:vMerge w:val="restart"/>
                  <w:vAlign w:val="center"/>
                </w:tcPr>
                <w:p w14:paraId="45F8F632"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2600</w:t>
                  </w:r>
                </w:p>
              </w:tc>
            </w:tr>
            <w:tr w:rsidR="00AB2C41" w:rsidRPr="000E477F" w14:paraId="0B0E7343" w14:textId="77777777" w:rsidTr="00280040">
              <w:trPr>
                <w:trHeight w:val="454"/>
                <w:jc w:val="center"/>
              </w:trPr>
              <w:tc>
                <w:tcPr>
                  <w:tcW w:w="350" w:type="dxa"/>
                  <w:vMerge/>
                  <w:vAlign w:val="center"/>
                </w:tcPr>
                <w:p w14:paraId="3E3C1A2D"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597" w:type="dxa"/>
                  <w:vMerge/>
                  <w:vAlign w:val="center"/>
                </w:tcPr>
                <w:p w14:paraId="22C4F44F"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748" w:type="dxa"/>
                  <w:vAlign w:val="center"/>
                </w:tcPr>
                <w:p w14:paraId="78DD4ADF"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sz w:val="21"/>
                      <w:szCs w:val="21"/>
                    </w:rPr>
                    <w:t>NO</w:t>
                  </w:r>
                  <w:r w:rsidRPr="000E477F">
                    <w:rPr>
                      <w:sz w:val="21"/>
                      <w:szCs w:val="21"/>
                      <w:vertAlign w:val="subscript"/>
                    </w:rPr>
                    <w:t>X</w:t>
                  </w:r>
                </w:p>
              </w:tc>
              <w:tc>
                <w:tcPr>
                  <w:tcW w:w="553" w:type="dxa"/>
                  <w:vAlign w:val="center"/>
                </w:tcPr>
                <w:p w14:paraId="5C8E347C"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0.295</w:t>
                  </w:r>
                </w:p>
              </w:tc>
              <w:tc>
                <w:tcPr>
                  <w:tcW w:w="701" w:type="dxa"/>
                  <w:vAlign w:val="center"/>
                </w:tcPr>
                <w:p w14:paraId="56807367"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42.169</w:t>
                  </w:r>
                </w:p>
              </w:tc>
              <w:tc>
                <w:tcPr>
                  <w:tcW w:w="501" w:type="dxa"/>
                  <w:vMerge/>
                  <w:vAlign w:val="center"/>
                </w:tcPr>
                <w:p w14:paraId="18D82803"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639" w:type="dxa"/>
                  <w:vAlign w:val="center"/>
                </w:tcPr>
                <w:p w14:paraId="3783BCA7"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roofErr w:type="gramStart"/>
                  <w:r w:rsidRPr="000E477F">
                    <w:rPr>
                      <w:rFonts w:eastAsiaTheme="minorEastAsia"/>
                      <w:sz w:val="21"/>
                      <w:szCs w:val="21"/>
                    </w:rPr>
                    <w:t>低氮燃烧</w:t>
                  </w:r>
                  <w:proofErr w:type="gramEnd"/>
                </w:p>
              </w:tc>
              <w:tc>
                <w:tcPr>
                  <w:tcW w:w="600" w:type="dxa"/>
                  <w:vMerge/>
                  <w:vAlign w:val="center"/>
                </w:tcPr>
                <w:p w14:paraId="53E92A09"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600" w:type="dxa"/>
                  <w:vMerge/>
                  <w:vAlign w:val="center"/>
                </w:tcPr>
                <w:p w14:paraId="32FE6D2B"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600" w:type="dxa"/>
                  <w:vAlign w:val="center"/>
                </w:tcPr>
                <w:p w14:paraId="65AED28D"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7ED05372"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是</w:t>
                  </w:r>
                </w:p>
              </w:tc>
              <w:tc>
                <w:tcPr>
                  <w:tcW w:w="634" w:type="dxa"/>
                  <w:vAlign w:val="center"/>
                </w:tcPr>
                <w:p w14:paraId="191E2FA8"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0.148</w:t>
                  </w:r>
                </w:p>
              </w:tc>
              <w:tc>
                <w:tcPr>
                  <w:tcW w:w="663" w:type="dxa"/>
                  <w:vAlign w:val="center"/>
                </w:tcPr>
                <w:p w14:paraId="36170198"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0.295</w:t>
                  </w:r>
                </w:p>
              </w:tc>
              <w:tc>
                <w:tcPr>
                  <w:tcW w:w="634" w:type="dxa"/>
                  <w:vAlign w:val="center"/>
                </w:tcPr>
                <w:p w14:paraId="2BA4FB96"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42.169</w:t>
                  </w:r>
                </w:p>
              </w:tc>
              <w:tc>
                <w:tcPr>
                  <w:tcW w:w="486" w:type="dxa"/>
                  <w:vMerge/>
                  <w:vAlign w:val="center"/>
                </w:tcPr>
                <w:p w14:paraId="73547B63"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r>
            <w:tr w:rsidR="00AB2C41" w:rsidRPr="000E477F" w14:paraId="60E393C2" w14:textId="77777777" w:rsidTr="00280040">
              <w:trPr>
                <w:trHeight w:val="454"/>
                <w:jc w:val="center"/>
              </w:trPr>
              <w:tc>
                <w:tcPr>
                  <w:tcW w:w="350" w:type="dxa"/>
                  <w:vMerge/>
                  <w:vAlign w:val="center"/>
                </w:tcPr>
                <w:p w14:paraId="44689334"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597" w:type="dxa"/>
                  <w:vMerge/>
                  <w:vAlign w:val="center"/>
                </w:tcPr>
                <w:p w14:paraId="7AE3FEC4"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748" w:type="dxa"/>
                  <w:vAlign w:val="center"/>
                </w:tcPr>
                <w:p w14:paraId="17B18CFB"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烟尘</w:t>
                  </w:r>
                </w:p>
              </w:tc>
              <w:tc>
                <w:tcPr>
                  <w:tcW w:w="553" w:type="dxa"/>
                  <w:vAlign w:val="center"/>
                </w:tcPr>
                <w:p w14:paraId="117A42B1"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0.053</w:t>
                  </w:r>
                </w:p>
              </w:tc>
              <w:tc>
                <w:tcPr>
                  <w:tcW w:w="701" w:type="dxa"/>
                  <w:vAlign w:val="center"/>
                </w:tcPr>
                <w:p w14:paraId="1A5D3B0C"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7.599</w:t>
                  </w:r>
                </w:p>
              </w:tc>
              <w:tc>
                <w:tcPr>
                  <w:tcW w:w="501" w:type="dxa"/>
                  <w:vMerge/>
                  <w:vAlign w:val="center"/>
                </w:tcPr>
                <w:p w14:paraId="05AEFE6D"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639" w:type="dxa"/>
                  <w:vAlign w:val="center"/>
                </w:tcPr>
                <w:p w14:paraId="25633E84"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Merge/>
                  <w:vAlign w:val="center"/>
                </w:tcPr>
                <w:p w14:paraId="6B621A27"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600" w:type="dxa"/>
                  <w:vMerge/>
                  <w:vAlign w:val="center"/>
                </w:tcPr>
                <w:p w14:paraId="2D923FF5"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600" w:type="dxa"/>
                  <w:vAlign w:val="center"/>
                </w:tcPr>
                <w:p w14:paraId="5EAC6229"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163E95AA"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4" w:type="dxa"/>
                  <w:vAlign w:val="center"/>
                </w:tcPr>
                <w:p w14:paraId="7A005B45"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0.027</w:t>
                  </w:r>
                </w:p>
              </w:tc>
              <w:tc>
                <w:tcPr>
                  <w:tcW w:w="663" w:type="dxa"/>
                  <w:vAlign w:val="center"/>
                </w:tcPr>
                <w:p w14:paraId="7ABA4EF6"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0.053</w:t>
                  </w:r>
                </w:p>
              </w:tc>
              <w:tc>
                <w:tcPr>
                  <w:tcW w:w="634" w:type="dxa"/>
                  <w:vAlign w:val="center"/>
                </w:tcPr>
                <w:p w14:paraId="58743EF5"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7.599</w:t>
                  </w:r>
                </w:p>
              </w:tc>
              <w:tc>
                <w:tcPr>
                  <w:tcW w:w="486" w:type="dxa"/>
                  <w:vMerge/>
                  <w:vAlign w:val="center"/>
                </w:tcPr>
                <w:p w14:paraId="7EA02620"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r>
            <w:tr w:rsidR="00AB2C41" w:rsidRPr="000E477F" w14:paraId="35D3D515" w14:textId="77777777" w:rsidTr="00280040">
              <w:trPr>
                <w:trHeight w:val="454"/>
                <w:jc w:val="center"/>
              </w:trPr>
              <w:tc>
                <w:tcPr>
                  <w:tcW w:w="947" w:type="dxa"/>
                  <w:gridSpan w:val="2"/>
                  <w:vAlign w:val="center"/>
                </w:tcPr>
                <w:p w14:paraId="15A85651"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污水处理站</w:t>
                  </w:r>
                </w:p>
              </w:tc>
              <w:tc>
                <w:tcPr>
                  <w:tcW w:w="748" w:type="dxa"/>
                  <w:vAlign w:val="center"/>
                </w:tcPr>
                <w:p w14:paraId="760416EC"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臭气浓度</w:t>
                  </w:r>
                </w:p>
              </w:tc>
              <w:tc>
                <w:tcPr>
                  <w:tcW w:w="553" w:type="dxa"/>
                  <w:vAlign w:val="center"/>
                </w:tcPr>
                <w:p w14:paraId="15F0501A"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701" w:type="dxa"/>
                  <w:vAlign w:val="center"/>
                </w:tcPr>
                <w:p w14:paraId="3F3DAC5E"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501" w:type="dxa"/>
                  <w:vAlign w:val="center"/>
                </w:tcPr>
                <w:p w14:paraId="3C0A7175"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无组织</w:t>
                  </w:r>
                </w:p>
              </w:tc>
              <w:tc>
                <w:tcPr>
                  <w:tcW w:w="639" w:type="dxa"/>
                  <w:vAlign w:val="center"/>
                </w:tcPr>
                <w:p w14:paraId="77AF7123"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绿化、除臭剂</w:t>
                  </w:r>
                </w:p>
              </w:tc>
              <w:tc>
                <w:tcPr>
                  <w:tcW w:w="600" w:type="dxa"/>
                  <w:vAlign w:val="center"/>
                </w:tcPr>
                <w:p w14:paraId="2094518A"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7508DE7E"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704C6CED"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3EFBA254"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是</w:t>
                  </w:r>
                </w:p>
              </w:tc>
              <w:tc>
                <w:tcPr>
                  <w:tcW w:w="634" w:type="dxa"/>
                  <w:vAlign w:val="center"/>
                </w:tcPr>
                <w:p w14:paraId="568F4F73"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663" w:type="dxa"/>
                  <w:vAlign w:val="center"/>
                </w:tcPr>
                <w:p w14:paraId="52E7CDEF"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少量</w:t>
                  </w:r>
                </w:p>
              </w:tc>
              <w:tc>
                <w:tcPr>
                  <w:tcW w:w="634" w:type="dxa"/>
                  <w:vAlign w:val="center"/>
                </w:tcPr>
                <w:p w14:paraId="21D43DE4"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w:t>
                  </w:r>
                </w:p>
              </w:tc>
              <w:tc>
                <w:tcPr>
                  <w:tcW w:w="486" w:type="dxa"/>
                  <w:vAlign w:val="center"/>
                </w:tcPr>
                <w:p w14:paraId="6657152A"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2600</w:t>
                  </w:r>
                </w:p>
              </w:tc>
            </w:tr>
            <w:tr w:rsidR="00AB2C41" w:rsidRPr="000E477F" w14:paraId="5A21238C" w14:textId="77777777" w:rsidTr="00280040">
              <w:trPr>
                <w:trHeight w:val="454"/>
                <w:jc w:val="center"/>
              </w:trPr>
              <w:tc>
                <w:tcPr>
                  <w:tcW w:w="947" w:type="dxa"/>
                  <w:gridSpan w:val="2"/>
                  <w:vAlign w:val="center"/>
                </w:tcPr>
                <w:p w14:paraId="1AA264E4"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厨房</w:t>
                  </w:r>
                </w:p>
              </w:tc>
              <w:tc>
                <w:tcPr>
                  <w:tcW w:w="748" w:type="dxa"/>
                  <w:vAlign w:val="center"/>
                </w:tcPr>
                <w:p w14:paraId="630545A2"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油烟</w:t>
                  </w:r>
                </w:p>
              </w:tc>
              <w:tc>
                <w:tcPr>
                  <w:tcW w:w="553" w:type="dxa"/>
                  <w:vAlign w:val="center"/>
                </w:tcPr>
                <w:p w14:paraId="5C4D4AA4"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0.00</w:t>
                  </w:r>
                  <w:r w:rsidRPr="000E477F">
                    <w:rPr>
                      <w:rFonts w:ascii="Times New Roman" w:hAnsi="Times New Roman"/>
                      <w:bCs/>
                      <w:kern w:val="0"/>
                      <w:szCs w:val="21"/>
                    </w:rPr>
                    <w:t>2</w:t>
                  </w:r>
                </w:p>
              </w:tc>
              <w:tc>
                <w:tcPr>
                  <w:tcW w:w="701" w:type="dxa"/>
                  <w:vAlign w:val="center"/>
                </w:tcPr>
                <w:p w14:paraId="1C3559E9"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w:t>
                  </w:r>
                </w:p>
              </w:tc>
              <w:tc>
                <w:tcPr>
                  <w:tcW w:w="501" w:type="dxa"/>
                  <w:vAlign w:val="center"/>
                </w:tcPr>
                <w:p w14:paraId="45C6FB70"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有组织</w:t>
                  </w:r>
                </w:p>
              </w:tc>
              <w:tc>
                <w:tcPr>
                  <w:tcW w:w="639" w:type="dxa"/>
                  <w:vAlign w:val="center"/>
                </w:tcPr>
                <w:p w14:paraId="7DA8CF93"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静电油烟净化器</w:t>
                  </w:r>
                </w:p>
              </w:tc>
              <w:tc>
                <w:tcPr>
                  <w:tcW w:w="600" w:type="dxa"/>
                  <w:vAlign w:val="center"/>
                </w:tcPr>
                <w:p w14:paraId="50303D14"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5000</w:t>
                  </w:r>
                </w:p>
              </w:tc>
              <w:tc>
                <w:tcPr>
                  <w:tcW w:w="600" w:type="dxa"/>
                  <w:vAlign w:val="center"/>
                </w:tcPr>
                <w:p w14:paraId="65A3F9B6"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100</w:t>
                  </w:r>
                </w:p>
              </w:tc>
              <w:tc>
                <w:tcPr>
                  <w:tcW w:w="600" w:type="dxa"/>
                  <w:vAlign w:val="center"/>
                </w:tcPr>
                <w:p w14:paraId="5EAFA5F7"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60</w:t>
                  </w:r>
                </w:p>
              </w:tc>
              <w:tc>
                <w:tcPr>
                  <w:tcW w:w="639" w:type="dxa"/>
                  <w:vAlign w:val="center"/>
                </w:tcPr>
                <w:p w14:paraId="137ECF52"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是</w:t>
                  </w:r>
                </w:p>
              </w:tc>
              <w:tc>
                <w:tcPr>
                  <w:tcW w:w="634" w:type="dxa"/>
                  <w:vAlign w:val="center"/>
                </w:tcPr>
                <w:p w14:paraId="02E4476C"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0.0008</w:t>
                  </w:r>
                </w:p>
              </w:tc>
              <w:tc>
                <w:tcPr>
                  <w:tcW w:w="663" w:type="dxa"/>
                  <w:vAlign w:val="center"/>
                </w:tcPr>
                <w:p w14:paraId="0A94AA6B"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0.0008</w:t>
                  </w:r>
                </w:p>
              </w:tc>
              <w:tc>
                <w:tcPr>
                  <w:tcW w:w="634" w:type="dxa"/>
                  <w:vAlign w:val="center"/>
                </w:tcPr>
                <w:p w14:paraId="045A767C" w14:textId="77777777" w:rsidR="00AB2C41" w:rsidRPr="000E477F" w:rsidRDefault="00AB2C41" w:rsidP="009F6E2E">
                  <w:pPr>
                    <w:jc w:val="center"/>
                    <w:rPr>
                      <w:rFonts w:ascii="Times New Roman" w:hAnsi="Times New Roman"/>
                      <w:kern w:val="0"/>
                      <w:szCs w:val="21"/>
                    </w:rPr>
                  </w:pPr>
                  <w:r w:rsidRPr="000E477F">
                    <w:rPr>
                      <w:rFonts w:ascii="Times New Roman" w:hAnsi="Times New Roman"/>
                      <w:kern w:val="0"/>
                      <w:szCs w:val="21"/>
                    </w:rPr>
                    <w:t>0.151</w:t>
                  </w:r>
                </w:p>
              </w:tc>
              <w:tc>
                <w:tcPr>
                  <w:tcW w:w="486" w:type="dxa"/>
                  <w:vAlign w:val="center"/>
                </w:tcPr>
                <w:p w14:paraId="1D803294"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1000</w:t>
                  </w:r>
                </w:p>
              </w:tc>
            </w:tr>
            <w:tr w:rsidR="00AB2C41" w:rsidRPr="000E477F" w14:paraId="66CD8BC5" w14:textId="77777777" w:rsidTr="00280040">
              <w:trPr>
                <w:trHeight w:val="454"/>
                <w:jc w:val="center"/>
              </w:trPr>
              <w:tc>
                <w:tcPr>
                  <w:tcW w:w="947" w:type="dxa"/>
                  <w:gridSpan w:val="2"/>
                  <w:vMerge w:val="restart"/>
                  <w:vAlign w:val="center"/>
                </w:tcPr>
                <w:p w14:paraId="445D8541"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合计</w:t>
                  </w:r>
                </w:p>
              </w:tc>
              <w:tc>
                <w:tcPr>
                  <w:tcW w:w="748" w:type="dxa"/>
                  <w:vAlign w:val="center"/>
                </w:tcPr>
                <w:p w14:paraId="52CDEED2" w14:textId="77777777" w:rsidR="00AB2C41" w:rsidRPr="000E477F" w:rsidRDefault="00AB2C41" w:rsidP="009F6E2E">
                  <w:pPr>
                    <w:jc w:val="center"/>
                    <w:rPr>
                      <w:rFonts w:ascii="Times New Roman" w:hAnsi="Times New Roman"/>
                      <w:kern w:val="0"/>
                      <w:szCs w:val="21"/>
                    </w:rPr>
                  </w:pPr>
                  <w:r w:rsidRPr="000E477F">
                    <w:rPr>
                      <w:rFonts w:ascii="Times New Roman" w:hAnsi="Times New Roman"/>
                      <w:noProof/>
                      <w:kern w:val="0"/>
                      <w:szCs w:val="21"/>
                    </w:rPr>
                    <w:t>CO</w:t>
                  </w:r>
                  <w:r w:rsidRPr="000E477F">
                    <w:rPr>
                      <w:rFonts w:ascii="Times New Roman" w:hAnsi="Times New Roman"/>
                      <w:noProof/>
                      <w:kern w:val="0"/>
                      <w:szCs w:val="21"/>
                      <w:vertAlign w:val="subscript"/>
                    </w:rPr>
                    <w:t>2</w:t>
                  </w:r>
                </w:p>
              </w:tc>
              <w:tc>
                <w:tcPr>
                  <w:tcW w:w="553" w:type="dxa"/>
                  <w:vAlign w:val="center"/>
                </w:tcPr>
                <w:p w14:paraId="414FD0D2" w14:textId="77777777" w:rsidR="00AB2C41" w:rsidRPr="000E477F" w:rsidRDefault="00AB2C41" w:rsidP="009F6E2E">
                  <w:pPr>
                    <w:jc w:val="center"/>
                    <w:rPr>
                      <w:rFonts w:ascii="Times New Roman" w:eastAsia="宋体" w:hAnsi="Times New Roman"/>
                      <w:kern w:val="0"/>
                      <w:szCs w:val="21"/>
                    </w:rPr>
                  </w:pPr>
                  <w:r w:rsidRPr="000E477F">
                    <w:rPr>
                      <w:rFonts w:ascii="Times New Roman" w:hAnsi="Times New Roman"/>
                      <w:kern w:val="0"/>
                      <w:szCs w:val="21"/>
                    </w:rPr>
                    <w:t>少量</w:t>
                  </w:r>
                </w:p>
              </w:tc>
              <w:tc>
                <w:tcPr>
                  <w:tcW w:w="701" w:type="dxa"/>
                  <w:vAlign w:val="center"/>
                </w:tcPr>
                <w:p w14:paraId="2E0ADCA9"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501" w:type="dxa"/>
                  <w:vAlign w:val="center"/>
                </w:tcPr>
                <w:p w14:paraId="71C00719"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6EDD43C3"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397D8F72"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20F4C8C8"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69C75541"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1F1E8C16"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4" w:type="dxa"/>
                  <w:vAlign w:val="center"/>
                </w:tcPr>
                <w:p w14:paraId="71F0E9ED"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63" w:type="dxa"/>
                  <w:vAlign w:val="center"/>
                </w:tcPr>
                <w:p w14:paraId="424B234E" w14:textId="77777777" w:rsidR="00AB2C41" w:rsidRPr="000E477F" w:rsidRDefault="00AB2C41" w:rsidP="009F6E2E">
                  <w:pPr>
                    <w:jc w:val="center"/>
                    <w:rPr>
                      <w:rFonts w:ascii="Times New Roman" w:eastAsia="宋体" w:hAnsi="Times New Roman"/>
                      <w:kern w:val="0"/>
                      <w:szCs w:val="21"/>
                    </w:rPr>
                  </w:pPr>
                  <w:r w:rsidRPr="000E477F">
                    <w:rPr>
                      <w:rFonts w:ascii="Times New Roman" w:hAnsi="Times New Roman"/>
                      <w:kern w:val="0"/>
                      <w:szCs w:val="21"/>
                    </w:rPr>
                    <w:t>少量</w:t>
                  </w:r>
                </w:p>
              </w:tc>
              <w:tc>
                <w:tcPr>
                  <w:tcW w:w="634" w:type="dxa"/>
                  <w:vAlign w:val="center"/>
                </w:tcPr>
                <w:p w14:paraId="57964B10"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486" w:type="dxa"/>
                  <w:vAlign w:val="center"/>
                </w:tcPr>
                <w:p w14:paraId="3BCA9BF3"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r>
            <w:tr w:rsidR="00AB2C41" w:rsidRPr="000E477F" w14:paraId="0BEA4A23" w14:textId="77777777" w:rsidTr="00280040">
              <w:trPr>
                <w:trHeight w:val="454"/>
                <w:jc w:val="center"/>
              </w:trPr>
              <w:tc>
                <w:tcPr>
                  <w:tcW w:w="947" w:type="dxa"/>
                  <w:gridSpan w:val="2"/>
                  <w:vMerge/>
                  <w:vAlign w:val="center"/>
                </w:tcPr>
                <w:p w14:paraId="7678043E"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748" w:type="dxa"/>
                  <w:vAlign w:val="center"/>
                </w:tcPr>
                <w:p w14:paraId="7547AC24" w14:textId="77777777" w:rsidR="00AB2C41" w:rsidRPr="000E477F" w:rsidRDefault="00AB2C41" w:rsidP="009F6E2E">
                  <w:pPr>
                    <w:jc w:val="center"/>
                    <w:rPr>
                      <w:rFonts w:ascii="Times New Roman" w:eastAsia="宋体" w:hAnsi="Times New Roman"/>
                      <w:kern w:val="0"/>
                      <w:szCs w:val="21"/>
                    </w:rPr>
                  </w:pPr>
                  <w:r w:rsidRPr="000E477F">
                    <w:rPr>
                      <w:rFonts w:ascii="Times New Roman" w:hAnsi="Times New Roman"/>
                      <w:kern w:val="0"/>
                      <w:szCs w:val="21"/>
                    </w:rPr>
                    <w:t>SO</w:t>
                  </w:r>
                  <w:r w:rsidRPr="000E477F">
                    <w:rPr>
                      <w:rFonts w:ascii="Times New Roman" w:hAnsi="Times New Roman"/>
                      <w:kern w:val="0"/>
                      <w:szCs w:val="21"/>
                      <w:vertAlign w:val="subscript"/>
                    </w:rPr>
                    <w:t>2</w:t>
                  </w:r>
                </w:p>
              </w:tc>
              <w:tc>
                <w:tcPr>
                  <w:tcW w:w="553" w:type="dxa"/>
                  <w:vAlign w:val="center"/>
                </w:tcPr>
                <w:p w14:paraId="59A3D763"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0.037</w:t>
                  </w:r>
                </w:p>
              </w:tc>
              <w:tc>
                <w:tcPr>
                  <w:tcW w:w="701" w:type="dxa"/>
                  <w:vAlign w:val="center"/>
                </w:tcPr>
                <w:p w14:paraId="7D8AE9F8"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501" w:type="dxa"/>
                  <w:vAlign w:val="center"/>
                </w:tcPr>
                <w:p w14:paraId="553EDCB5"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67A5F148"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642635B7"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28E7902A"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56925733"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4728255B"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4" w:type="dxa"/>
                  <w:vAlign w:val="center"/>
                </w:tcPr>
                <w:p w14:paraId="6A2DE820"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63" w:type="dxa"/>
                  <w:vAlign w:val="center"/>
                </w:tcPr>
                <w:p w14:paraId="7E2F0C2E"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0.037</w:t>
                  </w:r>
                </w:p>
              </w:tc>
              <w:tc>
                <w:tcPr>
                  <w:tcW w:w="634" w:type="dxa"/>
                  <w:vAlign w:val="center"/>
                </w:tcPr>
                <w:p w14:paraId="6DF34AE0"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486" w:type="dxa"/>
                  <w:vAlign w:val="center"/>
                </w:tcPr>
                <w:p w14:paraId="298C717B"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r>
            <w:tr w:rsidR="00AB2C41" w:rsidRPr="000E477F" w14:paraId="56460731" w14:textId="77777777" w:rsidTr="00280040">
              <w:trPr>
                <w:trHeight w:val="454"/>
                <w:jc w:val="center"/>
              </w:trPr>
              <w:tc>
                <w:tcPr>
                  <w:tcW w:w="947" w:type="dxa"/>
                  <w:gridSpan w:val="2"/>
                  <w:vMerge/>
                  <w:vAlign w:val="center"/>
                </w:tcPr>
                <w:p w14:paraId="362ADB03"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748" w:type="dxa"/>
                  <w:vAlign w:val="center"/>
                </w:tcPr>
                <w:p w14:paraId="2520C1B5" w14:textId="77777777" w:rsidR="00AB2C41" w:rsidRPr="000E477F" w:rsidRDefault="00AB2C41" w:rsidP="009F6E2E">
                  <w:pPr>
                    <w:jc w:val="center"/>
                    <w:rPr>
                      <w:rFonts w:ascii="Times New Roman" w:eastAsia="宋体" w:hAnsi="Times New Roman"/>
                      <w:kern w:val="0"/>
                      <w:szCs w:val="21"/>
                    </w:rPr>
                  </w:pPr>
                  <w:r w:rsidRPr="000E477F">
                    <w:rPr>
                      <w:rFonts w:ascii="Times New Roman" w:hAnsi="Times New Roman"/>
                      <w:kern w:val="0"/>
                      <w:szCs w:val="21"/>
                    </w:rPr>
                    <w:t>NO</w:t>
                  </w:r>
                  <w:r w:rsidRPr="000E477F">
                    <w:rPr>
                      <w:rFonts w:ascii="Times New Roman" w:hAnsi="Times New Roman"/>
                      <w:kern w:val="0"/>
                      <w:szCs w:val="21"/>
                      <w:vertAlign w:val="subscript"/>
                    </w:rPr>
                    <w:t>X</w:t>
                  </w:r>
                </w:p>
              </w:tc>
              <w:tc>
                <w:tcPr>
                  <w:tcW w:w="553" w:type="dxa"/>
                  <w:vAlign w:val="center"/>
                </w:tcPr>
                <w:p w14:paraId="74B3F865"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0.295</w:t>
                  </w:r>
                </w:p>
              </w:tc>
              <w:tc>
                <w:tcPr>
                  <w:tcW w:w="701" w:type="dxa"/>
                  <w:vAlign w:val="center"/>
                </w:tcPr>
                <w:p w14:paraId="374D2B03"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501" w:type="dxa"/>
                  <w:vAlign w:val="center"/>
                </w:tcPr>
                <w:p w14:paraId="2677D05B"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5D810AB9"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3A8548FA"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264D7CA2"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05B31637"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4267FAC5"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4" w:type="dxa"/>
                  <w:vAlign w:val="center"/>
                </w:tcPr>
                <w:p w14:paraId="2A0C39A6"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63" w:type="dxa"/>
                  <w:vAlign w:val="center"/>
                </w:tcPr>
                <w:p w14:paraId="320C663A"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0.295</w:t>
                  </w:r>
                </w:p>
              </w:tc>
              <w:tc>
                <w:tcPr>
                  <w:tcW w:w="634" w:type="dxa"/>
                  <w:vAlign w:val="center"/>
                </w:tcPr>
                <w:p w14:paraId="20BA9F81"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486" w:type="dxa"/>
                  <w:vAlign w:val="center"/>
                </w:tcPr>
                <w:p w14:paraId="3285E8F0"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r>
            <w:tr w:rsidR="00AB2C41" w:rsidRPr="000E477F" w14:paraId="51AF59B1" w14:textId="77777777" w:rsidTr="00280040">
              <w:trPr>
                <w:trHeight w:val="454"/>
                <w:jc w:val="center"/>
              </w:trPr>
              <w:tc>
                <w:tcPr>
                  <w:tcW w:w="947" w:type="dxa"/>
                  <w:gridSpan w:val="2"/>
                  <w:vMerge/>
                  <w:vAlign w:val="center"/>
                </w:tcPr>
                <w:p w14:paraId="578ED1FE"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748" w:type="dxa"/>
                  <w:vAlign w:val="center"/>
                </w:tcPr>
                <w:p w14:paraId="1D1AEC65" w14:textId="77777777" w:rsidR="00AB2C41" w:rsidRPr="000E477F" w:rsidRDefault="00AB2C41" w:rsidP="009F6E2E">
                  <w:pPr>
                    <w:jc w:val="center"/>
                    <w:rPr>
                      <w:rFonts w:ascii="Times New Roman" w:eastAsia="宋体" w:hAnsi="Times New Roman"/>
                      <w:kern w:val="0"/>
                      <w:szCs w:val="21"/>
                    </w:rPr>
                  </w:pPr>
                  <w:r w:rsidRPr="000E477F">
                    <w:rPr>
                      <w:rFonts w:ascii="Times New Roman" w:hAnsi="Times New Roman"/>
                      <w:kern w:val="0"/>
                      <w:szCs w:val="21"/>
                    </w:rPr>
                    <w:t>颗粒物</w:t>
                  </w:r>
                  <w:r w:rsidR="00891788" w:rsidRPr="000E477F">
                    <w:rPr>
                      <w:rFonts w:ascii="Times New Roman" w:hAnsi="Times New Roman"/>
                      <w:kern w:val="0"/>
                      <w:szCs w:val="21"/>
                    </w:rPr>
                    <w:t>（含厨房油烟）</w:t>
                  </w:r>
                </w:p>
              </w:tc>
              <w:tc>
                <w:tcPr>
                  <w:tcW w:w="553" w:type="dxa"/>
                  <w:vAlign w:val="center"/>
                </w:tcPr>
                <w:p w14:paraId="2CEBA07B"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0.05</w:t>
                  </w:r>
                  <w:r w:rsidR="00891788" w:rsidRPr="000E477F">
                    <w:rPr>
                      <w:rFonts w:ascii="Times New Roman" w:hAnsi="Times New Roman"/>
                      <w:color w:val="000000"/>
                      <w:kern w:val="0"/>
                      <w:szCs w:val="21"/>
                    </w:rPr>
                    <w:t>5</w:t>
                  </w:r>
                </w:p>
              </w:tc>
              <w:tc>
                <w:tcPr>
                  <w:tcW w:w="701" w:type="dxa"/>
                  <w:vAlign w:val="center"/>
                </w:tcPr>
                <w:p w14:paraId="66785497"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501" w:type="dxa"/>
                  <w:vAlign w:val="center"/>
                </w:tcPr>
                <w:p w14:paraId="315210C1"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3459852B"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6956A047"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3B4FC5F2"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7E699BF1"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3490743F"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4" w:type="dxa"/>
                  <w:vAlign w:val="center"/>
                </w:tcPr>
                <w:p w14:paraId="24C86CEE"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63" w:type="dxa"/>
                  <w:vAlign w:val="center"/>
                </w:tcPr>
                <w:p w14:paraId="3807AA59" w14:textId="77777777" w:rsidR="00AB2C41" w:rsidRPr="000E477F" w:rsidRDefault="00AB2C41" w:rsidP="009F6E2E">
                  <w:pPr>
                    <w:jc w:val="center"/>
                    <w:rPr>
                      <w:rFonts w:ascii="Times New Roman" w:eastAsia="宋体" w:hAnsi="Times New Roman"/>
                      <w:color w:val="000000"/>
                      <w:kern w:val="0"/>
                      <w:szCs w:val="21"/>
                    </w:rPr>
                  </w:pPr>
                  <w:r w:rsidRPr="000E477F">
                    <w:rPr>
                      <w:rFonts w:ascii="Times New Roman" w:hAnsi="Times New Roman"/>
                      <w:color w:val="000000"/>
                      <w:kern w:val="0"/>
                      <w:szCs w:val="21"/>
                    </w:rPr>
                    <w:t>0.053</w:t>
                  </w:r>
                  <w:r w:rsidR="00891788" w:rsidRPr="000E477F">
                    <w:rPr>
                      <w:rFonts w:ascii="Times New Roman" w:hAnsi="Times New Roman"/>
                      <w:color w:val="000000"/>
                      <w:kern w:val="0"/>
                      <w:szCs w:val="21"/>
                    </w:rPr>
                    <w:t>08</w:t>
                  </w:r>
                </w:p>
              </w:tc>
              <w:tc>
                <w:tcPr>
                  <w:tcW w:w="634" w:type="dxa"/>
                  <w:vAlign w:val="center"/>
                </w:tcPr>
                <w:p w14:paraId="191EE18A"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486" w:type="dxa"/>
                  <w:vAlign w:val="center"/>
                </w:tcPr>
                <w:p w14:paraId="50BF305E"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r>
            <w:tr w:rsidR="00AB2C41" w:rsidRPr="000E477F" w14:paraId="7FD4E4E1" w14:textId="77777777" w:rsidTr="00280040">
              <w:trPr>
                <w:trHeight w:val="454"/>
                <w:jc w:val="center"/>
              </w:trPr>
              <w:tc>
                <w:tcPr>
                  <w:tcW w:w="947" w:type="dxa"/>
                  <w:gridSpan w:val="2"/>
                  <w:vMerge/>
                  <w:vAlign w:val="center"/>
                </w:tcPr>
                <w:p w14:paraId="4F10C972"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p>
              </w:tc>
              <w:tc>
                <w:tcPr>
                  <w:tcW w:w="748" w:type="dxa"/>
                  <w:vAlign w:val="center"/>
                </w:tcPr>
                <w:p w14:paraId="520CF4B4" w14:textId="77777777" w:rsidR="00AB2C41" w:rsidRPr="000E477F" w:rsidRDefault="00AB2C41" w:rsidP="009F6E2E">
                  <w:pPr>
                    <w:jc w:val="center"/>
                    <w:rPr>
                      <w:rFonts w:ascii="Times New Roman" w:eastAsia="宋体" w:hAnsi="Times New Roman"/>
                      <w:kern w:val="0"/>
                      <w:szCs w:val="21"/>
                    </w:rPr>
                  </w:pPr>
                  <w:r w:rsidRPr="000E477F">
                    <w:rPr>
                      <w:rFonts w:ascii="Times New Roman" w:hAnsi="Times New Roman"/>
                      <w:kern w:val="0"/>
                      <w:szCs w:val="21"/>
                    </w:rPr>
                    <w:t>臭气浓度</w:t>
                  </w:r>
                </w:p>
              </w:tc>
              <w:tc>
                <w:tcPr>
                  <w:tcW w:w="553" w:type="dxa"/>
                  <w:vAlign w:val="center"/>
                </w:tcPr>
                <w:p w14:paraId="56147282" w14:textId="77777777" w:rsidR="00AB2C41" w:rsidRPr="000E477F" w:rsidRDefault="00AB2C41" w:rsidP="009F6E2E">
                  <w:pPr>
                    <w:jc w:val="center"/>
                    <w:rPr>
                      <w:rFonts w:ascii="Times New Roman" w:eastAsia="宋体" w:hAnsi="Times New Roman"/>
                      <w:kern w:val="0"/>
                      <w:szCs w:val="21"/>
                    </w:rPr>
                  </w:pPr>
                  <w:r w:rsidRPr="000E477F">
                    <w:rPr>
                      <w:rFonts w:ascii="Times New Roman" w:hAnsi="Times New Roman"/>
                      <w:kern w:val="0"/>
                      <w:szCs w:val="21"/>
                    </w:rPr>
                    <w:t>少量</w:t>
                  </w:r>
                </w:p>
              </w:tc>
              <w:tc>
                <w:tcPr>
                  <w:tcW w:w="701" w:type="dxa"/>
                  <w:vAlign w:val="center"/>
                </w:tcPr>
                <w:p w14:paraId="6979CC40"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501" w:type="dxa"/>
                  <w:vAlign w:val="center"/>
                </w:tcPr>
                <w:p w14:paraId="009DAA17"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3B92EAFB"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0E4D62A0"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49CD3EFC"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00" w:type="dxa"/>
                  <w:vAlign w:val="center"/>
                </w:tcPr>
                <w:p w14:paraId="61F61F7D"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9" w:type="dxa"/>
                  <w:vAlign w:val="center"/>
                </w:tcPr>
                <w:p w14:paraId="3A22E55D"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34" w:type="dxa"/>
                  <w:vAlign w:val="center"/>
                </w:tcPr>
                <w:p w14:paraId="67C5EA4A"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663" w:type="dxa"/>
                  <w:vAlign w:val="center"/>
                </w:tcPr>
                <w:p w14:paraId="2EB9F9FE" w14:textId="77777777" w:rsidR="00AB2C41" w:rsidRPr="000E477F" w:rsidRDefault="00AB2C41" w:rsidP="009F6E2E">
                  <w:pPr>
                    <w:jc w:val="center"/>
                    <w:rPr>
                      <w:rFonts w:ascii="Times New Roman" w:eastAsia="宋体" w:hAnsi="Times New Roman"/>
                      <w:kern w:val="0"/>
                      <w:szCs w:val="21"/>
                    </w:rPr>
                  </w:pPr>
                  <w:r w:rsidRPr="000E477F">
                    <w:rPr>
                      <w:rFonts w:ascii="Times New Roman" w:hAnsi="Times New Roman"/>
                      <w:kern w:val="0"/>
                      <w:szCs w:val="21"/>
                    </w:rPr>
                    <w:t>少量</w:t>
                  </w:r>
                </w:p>
              </w:tc>
              <w:tc>
                <w:tcPr>
                  <w:tcW w:w="634" w:type="dxa"/>
                  <w:vAlign w:val="center"/>
                </w:tcPr>
                <w:p w14:paraId="2FB84856"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486" w:type="dxa"/>
                  <w:vAlign w:val="center"/>
                </w:tcPr>
                <w:p w14:paraId="4BBBD486" w14:textId="77777777" w:rsidR="00AB2C41" w:rsidRPr="000E477F" w:rsidRDefault="00AB2C41" w:rsidP="009F6E2E">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r>
          </w:tbl>
          <w:p w14:paraId="255D8187" w14:textId="77777777" w:rsidR="00AB2C41" w:rsidRPr="000E477F" w:rsidRDefault="00AB2C41" w:rsidP="00280040">
            <w:pPr>
              <w:pStyle w:val="a"/>
              <w:numPr>
                <w:ilvl w:val="0"/>
                <w:numId w:val="0"/>
              </w:numPr>
              <w:adjustRightInd/>
              <w:snapToGrid/>
              <w:spacing w:line="360" w:lineRule="auto"/>
              <w:ind w:firstLineChars="200" w:firstLine="420"/>
              <w:jc w:val="both"/>
              <w:rPr>
                <w:b w:val="0"/>
                <w:kern w:val="0"/>
                <w:sz w:val="21"/>
                <w:szCs w:val="21"/>
              </w:rPr>
            </w:pPr>
            <w:r w:rsidRPr="000E477F">
              <w:rPr>
                <w:b w:val="0"/>
                <w:kern w:val="0"/>
                <w:sz w:val="21"/>
                <w:szCs w:val="21"/>
              </w:rPr>
              <w:t>备注：</w:t>
            </w:r>
            <w:r w:rsidR="00280040" w:rsidRPr="000E477F">
              <w:rPr>
                <w:rFonts w:hint="eastAsia"/>
                <w:b w:val="0"/>
                <w:kern w:val="0"/>
                <w:sz w:val="21"/>
                <w:szCs w:val="21"/>
              </w:rPr>
              <w:t>①</w:t>
            </w:r>
            <w:r w:rsidRPr="000E477F">
              <w:rPr>
                <w:b w:val="0"/>
                <w:kern w:val="0"/>
                <w:sz w:val="21"/>
                <w:szCs w:val="21"/>
              </w:rPr>
              <w:t>选用</w:t>
            </w:r>
            <w:r w:rsidRPr="000E477F">
              <w:rPr>
                <w:b w:val="0"/>
                <w:kern w:val="0"/>
                <w:sz w:val="21"/>
                <w:szCs w:val="21"/>
              </w:rPr>
              <w:t>“</w:t>
            </w:r>
            <w:r w:rsidRPr="000E477F">
              <w:rPr>
                <w:b w:val="0"/>
                <w:kern w:val="0"/>
                <w:sz w:val="21"/>
                <w:szCs w:val="21"/>
              </w:rPr>
              <w:t>低氮燃烧技术</w:t>
            </w:r>
            <w:r w:rsidRPr="000E477F">
              <w:rPr>
                <w:b w:val="0"/>
                <w:kern w:val="0"/>
                <w:sz w:val="21"/>
                <w:szCs w:val="21"/>
              </w:rPr>
              <w:t>”</w:t>
            </w:r>
            <w:r w:rsidRPr="000E477F">
              <w:rPr>
                <w:b w:val="0"/>
                <w:kern w:val="0"/>
                <w:sz w:val="21"/>
                <w:szCs w:val="21"/>
              </w:rPr>
              <w:t>处理工艺，属于《排污许可证申请与核发技术规范</w:t>
            </w:r>
            <w:r w:rsidRPr="000E477F">
              <w:rPr>
                <w:b w:val="0"/>
                <w:kern w:val="0"/>
                <w:sz w:val="21"/>
                <w:szCs w:val="21"/>
              </w:rPr>
              <w:t xml:space="preserve"> </w:t>
            </w:r>
            <w:r w:rsidRPr="000E477F">
              <w:rPr>
                <w:b w:val="0"/>
                <w:kern w:val="0"/>
                <w:sz w:val="21"/>
                <w:szCs w:val="21"/>
              </w:rPr>
              <w:t>锅炉》（</w:t>
            </w:r>
            <w:r w:rsidRPr="000E477F">
              <w:rPr>
                <w:b w:val="0"/>
                <w:kern w:val="0"/>
                <w:sz w:val="21"/>
                <w:szCs w:val="21"/>
              </w:rPr>
              <w:t>HJ953-2018</w:t>
            </w:r>
            <w:r w:rsidRPr="000E477F">
              <w:rPr>
                <w:b w:val="0"/>
                <w:kern w:val="0"/>
                <w:sz w:val="21"/>
                <w:szCs w:val="21"/>
              </w:rPr>
              <w:t>）</w:t>
            </w:r>
            <w:r w:rsidRPr="000E477F">
              <w:rPr>
                <w:b w:val="0"/>
                <w:kern w:val="0"/>
                <w:sz w:val="21"/>
                <w:szCs w:val="21"/>
              </w:rPr>
              <w:t xml:space="preserve">6.2.1 </w:t>
            </w:r>
            <w:r w:rsidRPr="000E477F">
              <w:rPr>
                <w:b w:val="0"/>
                <w:kern w:val="0"/>
                <w:sz w:val="21"/>
                <w:szCs w:val="21"/>
              </w:rPr>
              <w:t>可行技术。</w:t>
            </w:r>
            <w:r w:rsidR="00280040" w:rsidRPr="000E477F">
              <w:rPr>
                <w:rFonts w:hint="eastAsia"/>
                <w:b w:val="0"/>
                <w:kern w:val="0"/>
                <w:sz w:val="21"/>
                <w:szCs w:val="21"/>
              </w:rPr>
              <w:t>②</w:t>
            </w:r>
            <w:r w:rsidRPr="000E477F">
              <w:rPr>
                <w:b w:val="0"/>
                <w:kern w:val="0"/>
                <w:sz w:val="21"/>
                <w:szCs w:val="21"/>
              </w:rPr>
              <w:t>选用</w:t>
            </w:r>
            <w:r w:rsidRPr="000E477F">
              <w:rPr>
                <w:b w:val="0"/>
                <w:kern w:val="0"/>
                <w:sz w:val="21"/>
                <w:szCs w:val="21"/>
              </w:rPr>
              <w:t>“</w:t>
            </w:r>
            <w:r w:rsidRPr="000E477F">
              <w:rPr>
                <w:b w:val="0"/>
                <w:kern w:val="0"/>
                <w:sz w:val="21"/>
                <w:szCs w:val="21"/>
              </w:rPr>
              <w:t>静电油烟净化器</w:t>
            </w:r>
            <w:r w:rsidRPr="000E477F">
              <w:rPr>
                <w:b w:val="0"/>
                <w:kern w:val="0"/>
                <w:sz w:val="21"/>
                <w:szCs w:val="21"/>
              </w:rPr>
              <w:t>”</w:t>
            </w:r>
            <w:r w:rsidRPr="000E477F">
              <w:rPr>
                <w:b w:val="0"/>
                <w:kern w:val="0"/>
                <w:sz w:val="21"/>
                <w:szCs w:val="21"/>
              </w:rPr>
              <w:t>，属于《饮食业油烟排放标准》（</w:t>
            </w:r>
            <w:r w:rsidRPr="000E477F">
              <w:rPr>
                <w:b w:val="0"/>
                <w:kern w:val="0"/>
                <w:sz w:val="21"/>
                <w:szCs w:val="21"/>
              </w:rPr>
              <w:t>GB18483-2001)</w:t>
            </w:r>
            <w:r w:rsidRPr="000E477F">
              <w:rPr>
                <w:b w:val="0"/>
                <w:kern w:val="0"/>
                <w:sz w:val="21"/>
                <w:szCs w:val="21"/>
              </w:rPr>
              <w:t>可行技术。</w:t>
            </w:r>
          </w:p>
          <w:p w14:paraId="0F3EE034" w14:textId="77777777" w:rsidR="00AB2C41" w:rsidRPr="000E477F" w:rsidRDefault="00AB2C41" w:rsidP="001727C5">
            <w:pPr>
              <w:pStyle w:val="a"/>
              <w:numPr>
                <w:ilvl w:val="0"/>
                <w:numId w:val="0"/>
              </w:numPr>
              <w:adjustRightInd/>
              <w:snapToGrid/>
              <w:spacing w:line="360" w:lineRule="auto"/>
              <w:ind w:firstLineChars="200" w:firstLine="482"/>
              <w:jc w:val="both"/>
              <w:rPr>
                <w:kern w:val="0"/>
              </w:rPr>
            </w:pPr>
            <w:r w:rsidRPr="000E477F">
              <w:rPr>
                <w:kern w:val="0"/>
              </w:rPr>
              <w:t>8</w:t>
            </w:r>
            <w:r w:rsidRPr="000E477F">
              <w:rPr>
                <w:kern w:val="0"/>
              </w:rPr>
              <w:t>、排放口基本情况、监测要求</w:t>
            </w:r>
          </w:p>
          <w:p w14:paraId="7A2BDB4B" w14:textId="77777777" w:rsidR="00AB2C41" w:rsidRPr="000E477F" w:rsidRDefault="00AB2C41" w:rsidP="001727C5">
            <w:pPr>
              <w:pStyle w:val="a"/>
              <w:numPr>
                <w:ilvl w:val="0"/>
                <w:numId w:val="0"/>
              </w:numPr>
              <w:adjustRightInd/>
              <w:snapToGrid/>
              <w:spacing w:line="360" w:lineRule="auto"/>
              <w:ind w:firstLineChars="200" w:firstLine="480"/>
              <w:jc w:val="both"/>
              <w:rPr>
                <w:b w:val="0"/>
                <w:kern w:val="0"/>
              </w:rPr>
            </w:pPr>
            <w:r w:rsidRPr="000E477F">
              <w:rPr>
                <w:b w:val="0"/>
                <w:kern w:val="0"/>
              </w:rPr>
              <w:t>参照《排污单位自行监测技术指南</w:t>
            </w:r>
            <w:r w:rsidRPr="000E477F">
              <w:rPr>
                <w:b w:val="0"/>
                <w:kern w:val="0"/>
              </w:rPr>
              <w:t xml:space="preserve"> </w:t>
            </w:r>
            <w:r w:rsidRPr="000E477F">
              <w:rPr>
                <w:b w:val="0"/>
                <w:kern w:val="0"/>
              </w:rPr>
              <w:t>总则》（</w:t>
            </w:r>
            <w:r w:rsidRPr="000E477F">
              <w:rPr>
                <w:b w:val="0"/>
                <w:kern w:val="0"/>
              </w:rPr>
              <w:t>HJ 819-2017</w:t>
            </w:r>
            <w:r w:rsidRPr="000E477F">
              <w:rPr>
                <w:b w:val="0"/>
                <w:kern w:val="0"/>
              </w:rPr>
              <w:t>）、《排污单位自行监测技术指南</w:t>
            </w:r>
            <w:r w:rsidRPr="000E477F">
              <w:rPr>
                <w:b w:val="0"/>
                <w:kern w:val="0"/>
              </w:rPr>
              <w:t xml:space="preserve"> </w:t>
            </w:r>
            <w:r w:rsidRPr="000E477F">
              <w:rPr>
                <w:b w:val="0"/>
                <w:kern w:val="0"/>
              </w:rPr>
              <w:t>火力发电及锅炉》（</w:t>
            </w:r>
            <w:r w:rsidRPr="000E477F">
              <w:rPr>
                <w:b w:val="0"/>
                <w:kern w:val="0"/>
              </w:rPr>
              <w:t>HJ820-2017</w:t>
            </w:r>
            <w:r w:rsidRPr="000E477F">
              <w:rPr>
                <w:b w:val="0"/>
                <w:kern w:val="0"/>
              </w:rPr>
              <w:t>）、《排污单位自行监测技术指南</w:t>
            </w:r>
            <w:r w:rsidRPr="000E477F">
              <w:rPr>
                <w:b w:val="0"/>
                <w:kern w:val="0"/>
              </w:rPr>
              <w:t xml:space="preserve"> </w:t>
            </w:r>
            <w:r w:rsidRPr="000E477F">
              <w:rPr>
                <w:b w:val="0"/>
                <w:kern w:val="0"/>
              </w:rPr>
              <w:t>酒、饮料制造》（</w:t>
            </w:r>
            <w:r w:rsidRPr="000E477F">
              <w:rPr>
                <w:b w:val="0"/>
                <w:kern w:val="0"/>
              </w:rPr>
              <w:t>HJ1085-2020</w:t>
            </w:r>
            <w:r w:rsidRPr="000E477F">
              <w:rPr>
                <w:b w:val="0"/>
                <w:kern w:val="0"/>
              </w:rPr>
              <w:t>）和《排污许可证申请与核发技术规范</w:t>
            </w:r>
            <w:r w:rsidRPr="000E477F">
              <w:rPr>
                <w:b w:val="0"/>
                <w:kern w:val="0"/>
              </w:rPr>
              <w:t xml:space="preserve"> </w:t>
            </w:r>
            <w:r w:rsidRPr="000E477F">
              <w:rPr>
                <w:b w:val="0"/>
                <w:kern w:val="0"/>
              </w:rPr>
              <w:t>酒、饮料制造工业》（</w:t>
            </w:r>
            <w:r w:rsidRPr="000E477F">
              <w:rPr>
                <w:b w:val="0"/>
                <w:kern w:val="0"/>
              </w:rPr>
              <w:t>HJ1028-2019</w:t>
            </w:r>
            <w:r w:rsidRPr="000E477F">
              <w:rPr>
                <w:b w:val="0"/>
                <w:kern w:val="0"/>
              </w:rPr>
              <w:t>）。本项目废气排放口基本情况、监测要求如下：</w:t>
            </w:r>
          </w:p>
          <w:p w14:paraId="7F88B31E" w14:textId="77777777" w:rsidR="00AB2C41" w:rsidRPr="000E477F" w:rsidRDefault="00AB2C41" w:rsidP="004838F3">
            <w:pPr>
              <w:pStyle w:val="a"/>
              <w:numPr>
                <w:ilvl w:val="0"/>
                <w:numId w:val="12"/>
              </w:numPr>
              <w:ind w:left="0" w:firstLine="0"/>
              <w:rPr>
                <w:kern w:val="0"/>
              </w:rPr>
            </w:pPr>
            <w:r w:rsidRPr="000E477F">
              <w:rPr>
                <w:kern w:val="0"/>
              </w:rPr>
              <w:t>项目废气排放口设置及大气污染物监测计划</w:t>
            </w:r>
          </w:p>
          <w:tbl>
            <w:tblPr>
              <w:tblStyle w:val="af6"/>
              <w:tblW w:w="8618" w:type="dxa"/>
              <w:tblLayout w:type="fixed"/>
              <w:tblCellMar>
                <w:left w:w="28" w:type="dxa"/>
                <w:right w:w="28" w:type="dxa"/>
              </w:tblCellMar>
              <w:tblLook w:val="04A0" w:firstRow="1" w:lastRow="0" w:firstColumn="1" w:lastColumn="0" w:noHBand="0" w:noVBand="1"/>
            </w:tblPr>
            <w:tblGrid>
              <w:gridCol w:w="358"/>
              <w:gridCol w:w="664"/>
              <w:gridCol w:w="689"/>
              <w:gridCol w:w="872"/>
              <w:gridCol w:w="774"/>
              <w:gridCol w:w="477"/>
              <w:gridCol w:w="577"/>
              <w:gridCol w:w="579"/>
              <w:gridCol w:w="1032"/>
              <w:gridCol w:w="1169"/>
              <w:gridCol w:w="676"/>
              <w:gridCol w:w="751"/>
            </w:tblGrid>
            <w:tr w:rsidR="00AB2C41" w:rsidRPr="000E477F" w14:paraId="548922E4" w14:textId="77777777" w:rsidTr="00280040">
              <w:trPr>
                <w:trHeight w:val="454"/>
              </w:trPr>
              <w:tc>
                <w:tcPr>
                  <w:tcW w:w="207" w:type="pct"/>
                  <w:vMerge w:val="restart"/>
                  <w:vAlign w:val="center"/>
                </w:tcPr>
                <w:p w14:paraId="3A4C953D"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排放类别</w:t>
                  </w:r>
                </w:p>
              </w:tc>
              <w:tc>
                <w:tcPr>
                  <w:tcW w:w="385" w:type="pct"/>
                  <w:vMerge w:val="restart"/>
                  <w:vAlign w:val="center"/>
                </w:tcPr>
                <w:p w14:paraId="27060B12"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排污口</w:t>
                  </w:r>
                </w:p>
              </w:tc>
              <w:tc>
                <w:tcPr>
                  <w:tcW w:w="400" w:type="pct"/>
                  <w:vMerge w:val="restart"/>
                  <w:vAlign w:val="center"/>
                </w:tcPr>
                <w:p w14:paraId="2DE37713"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污染物</w:t>
                  </w:r>
                </w:p>
              </w:tc>
              <w:tc>
                <w:tcPr>
                  <w:tcW w:w="1903" w:type="pct"/>
                  <w:gridSpan w:val="5"/>
                  <w:vAlign w:val="center"/>
                </w:tcPr>
                <w:p w14:paraId="0A5BDCF6"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排污口基本情况</w:t>
                  </w:r>
                </w:p>
              </w:tc>
              <w:tc>
                <w:tcPr>
                  <w:tcW w:w="599" w:type="pct"/>
                  <w:vAlign w:val="center"/>
                </w:tcPr>
                <w:p w14:paraId="013880AB"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排放标准</w:t>
                  </w:r>
                </w:p>
              </w:tc>
              <w:tc>
                <w:tcPr>
                  <w:tcW w:w="1506" w:type="pct"/>
                  <w:gridSpan w:val="3"/>
                  <w:vAlign w:val="center"/>
                </w:tcPr>
                <w:p w14:paraId="6FACD58B"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监测要求</w:t>
                  </w:r>
                </w:p>
              </w:tc>
            </w:tr>
            <w:tr w:rsidR="00AB2C41" w:rsidRPr="000E477F" w14:paraId="7310D955" w14:textId="77777777" w:rsidTr="00280040">
              <w:trPr>
                <w:trHeight w:val="454"/>
              </w:trPr>
              <w:tc>
                <w:tcPr>
                  <w:tcW w:w="207" w:type="pct"/>
                  <w:vMerge/>
                  <w:vAlign w:val="center"/>
                </w:tcPr>
                <w:p w14:paraId="2C0C71B3" w14:textId="77777777" w:rsidR="00AB2C41" w:rsidRPr="000E477F" w:rsidRDefault="00AB2C41" w:rsidP="00E368FB">
                  <w:pPr>
                    <w:jc w:val="center"/>
                    <w:rPr>
                      <w:rFonts w:ascii="Times New Roman" w:hAnsi="Times New Roman"/>
                      <w:kern w:val="0"/>
                      <w:szCs w:val="21"/>
                    </w:rPr>
                  </w:pPr>
                </w:p>
              </w:tc>
              <w:tc>
                <w:tcPr>
                  <w:tcW w:w="385" w:type="pct"/>
                  <w:vMerge/>
                  <w:vAlign w:val="center"/>
                </w:tcPr>
                <w:p w14:paraId="7472B6F1" w14:textId="77777777" w:rsidR="00AB2C41" w:rsidRPr="000E477F" w:rsidRDefault="00AB2C41" w:rsidP="00E368FB">
                  <w:pPr>
                    <w:jc w:val="center"/>
                    <w:rPr>
                      <w:rFonts w:ascii="Times New Roman" w:hAnsi="Times New Roman"/>
                      <w:kern w:val="0"/>
                      <w:szCs w:val="21"/>
                    </w:rPr>
                  </w:pPr>
                </w:p>
              </w:tc>
              <w:tc>
                <w:tcPr>
                  <w:tcW w:w="400" w:type="pct"/>
                  <w:vMerge/>
                  <w:vAlign w:val="center"/>
                </w:tcPr>
                <w:p w14:paraId="6FE1305D" w14:textId="77777777" w:rsidR="00AB2C41" w:rsidRPr="000E477F" w:rsidRDefault="00AB2C41" w:rsidP="00E368FB">
                  <w:pPr>
                    <w:jc w:val="center"/>
                    <w:rPr>
                      <w:rFonts w:ascii="Times New Roman" w:hAnsi="Times New Roman"/>
                      <w:kern w:val="0"/>
                      <w:szCs w:val="21"/>
                    </w:rPr>
                  </w:pPr>
                </w:p>
              </w:tc>
              <w:tc>
                <w:tcPr>
                  <w:tcW w:w="506" w:type="pct"/>
                  <w:vAlign w:val="center"/>
                </w:tcPr>
                <w:p w14:paraId="2D094085"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坐标</w:t>
                  </w:r>
                </w:p>
              </w:tc>
              <w:tc>
                <w:tcPr>
                  <w:tcW w:w="449" w:type="pct"/>
                  <w:vAlign w:val="center"/>
                </w:tcPr>
                <w:p w14:paraId="56FCF4F9"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类型</w:t>
                  </w:r>
                </w:p>
              </w:tc>
              <w:tc>
                <w:tcPr>
                  <w:tcW w:w="277" w:type="pct"/>
                  <w:vAlign w:val="center"/>
                </w:tcPr>
                <w:p w14:paraId="414ED950"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高度</w:t>
                  </w:r>
                  <w:r w:rsidRPr="000E477F">
                    <w:rPr>
                      <w:rFonts w:ascii="Times New Roman" w:hAnsi="Times New Roman"/>
                      <w:kern w:val="0"/>
                      <w:szCs w:val="21"/>
                    </w:rPr>
                    <w:t>m</w:t>
                  </w:r>
                </w:p>
              </w:tc>
              <w:tc>
                <w:tcPr>
                  <w:tcW w:w="335" w:type="pct"/>
                  <w:vAlign w:val="center"/>
                </w:tcPr>
                <w:p w14:paraId="08F39846"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内径</w:t>
                  </w:r>
                  <w:r w:rsidRPr="000E477F">
                    <w:rPr>
                      <w:rFonts w:ascii="Times New Roman" w:hAnsi="Times New Roman"/>
                      <w:kern w:val="0"/>
                      <w:szCs w:val="21"/>
                    </w:rPr>
                    <w:t>m</w:t>
                  </w:r>
                </w:p>
              </w:tc>
              <w:tc>
                <w:tcPr>
                  <w:tcW w:w="336" w:type="pct"/>
                  <w:vAlign w:val="center"/>
                </w:tcPr>
                <w:p w14:paraId="0425707A"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温度</w:t>
                  </w:r>
                  <w:r w:rsidRPr="000E477F">
                    <w:rPr>
                      <w:rFonts w:ascii="Times New Roman" w:eastAsia="宋体" w:hAnsi="Times New Roman"/>
                      <w:kern w:val="0"/>
                      <w:szCs w:val="21"/>
                    </w:rPr>
                    <w:t>℃</w:t>
                  </w:r>
                </w:p>
              </w:tc>
              <w:tc>
                <w:tcPr>
                  <w:tcW w:w="599" w:type="pct"/>
                  <w:vAlign w:val="center"/>
                </w:tcPr>
                <w:p w14:paraId="2B58B0E5"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浓度限值（</w:t>
                  </w:r>
                  <w:r w:rsidRPr="000E477F">
                    <w:rPr>
                      <w:rFonts w:ascii="Times New Roman" w:hAnsi="Times New Roman"/>
                      <w:kern w:val="0"/>
                      <w:szCs w:val="21"/>
                    </w:rPr>
                    <w:t>mg/m</w:t>
                  </w:r>
                  <w:r w:rsidRPr="000E477F">
                    <w:rPr>
                      <w:rFonts w:ascii="Times New Roman" w:hAnsi="Times New Roman"/>
                      <w:kern w:val="0"/>
                      <w:szCs w:val="21"/>
                      <w:vertAlign w:val="superscript"/>
                    </w:rPr>
                    <w:t>3</w:t>
                  </w:r>
                  <w:r w:rsidRPr="000E477F">
                    <w:rPr>
                      <w:rFonts w:ascii="Times New Roman" w:hAnsi="Times New Roman"/>
                      <w:kern w:val="0"/>
                      <w:szCs w:val="21"/>
                    </w:rPr>
                    <w:t>）</w:t>
                  </w:r>
                </w:p>
              </w:tc>
              <w:tc>
                <w:tcPr>
                  <w:tcW w:w="678" w:type="pct"/>
                  <w:vAlign w:val="center"/>
                </w:tcPr>
                <w:p w14:paraId="0486F9FE"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监测点位</w:t>
                  </w:r>
                </w:p>
              </w:tc>
              <w:tc>
                <w:tcPr>
                  <w:tcW w:w="392" w:type="pct"/>
                  <w:vAlign w:val="center"/>
                </w:tcPr>
                <w:p w14:paraId="49312C9C"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监测因子</w:t>
                  </w:r>
                </w:p>
              </w:tc>
              <w:tc>
                <w:tcPr>
                  <w:tcW w:w="436" w:type="pct"/>
                  <w:vAlign w:val="center"/>
                </w:tcPr>
                <w:p w14:paraId="7E89445E"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监测频次</w:t>
                  </w:r>
                </w:p>
              </w:tc>
            </w:tr>
            <w:tr w:rsidR="00AB2C41" w:rsidRPr="000E477F" w14:paraId="47220592" w14:textId="77777777" w:rsidTr="00280040">
              <w:trPr>
                <w:trHeight w:val="454"/>
              </w:trPr>
              <w:tc>
                <w:tcPr>
                  <w:tcW w:w="207" w:type="pct"/>
                  <w:vMerge w:val="restart"/>
                  <w:vAlign w:val="center"/>
                </w:tcPr>
                <w:p w14:paraId="686E9693"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有组织</w:t>
                  </w:r>
                </w:p>
              </w:tc>
              <w:tc>
                <w:tcPr>
                  <w:tcW w:w="385" w:type="pct"/>
                  <w:vMerge w:val="restart"/>
                  <w:vAlign w:val="center"/>
                </w:tcPr>
                <w:p w14:paraId="7593799D"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DA001</w:t>
                  </w:r>
                  <w:r w:rsidRPr="000E477F">
                    <w:rPr>
                      <w:rFonts w:ascii="Times New Roman" w:hAnsi="Times New Roman"/>
                      <w:kern w:val="0"/>
                      <w:szCs w:val="21"/>
                    </w:rPr>
                    <w:t>排气筒</w:t>
                  </w:r>
                </w:p>
              </w:tc>
              <w:tc>
                <w:tcPr>
                  <w:tcW w:w="400" w:type="pct"/>
                  <w:vMerge w:val="restart"/>
                  <w:vAlign w:val="center"/>
                </w:tcPr>
                <w:p w14:paraId="35AD71AC" w14:textId="77777777" w:rsidR="00AB2C41" w:rsidRPr="000E477F" w:rsidRDefault="00AB2C41" w:rsidP="00E368FB">
                  <w:pPr>
                    <w:jc w:val="center"/>
                    <w:rPr>
                      <w:rFonts w:ascii="Times New Roman" w:hAnsi="Times New Roman"/>
                      <w:kern w:val="0"/>
                      <w:szCs w:val="21"/>
                    </w:rPr>
                  </w:pPr>
                  <w:r w:rsidRPr="000E477F">
                    <w:rPr>
                      <w:rFonts w:ascii="Times New Roman" w:hAnsi="Times New Roman"/>
                      <w:bCs/>
                      <w:kern w:val="0"/>
                      <w:szCs w:val="21"/>
                    </w:rPr>
                    <w:t>颗粒物、</w:t>
                  </w:r>
                  <w:r w:rsidRPr="000E477F">
                    <w:rPr>
                      <w:rFonts w:ascii="Times New Roman" w:hAnsi="Times New Roman"/>
                      <w:bCs/>
                      <w:kern w:val="0"/>
                      <w:szCs w:val="21"/>
                    </w:rPr>
                    <w:t>SO</w:t>
                  </w:r>
                  <w:r w:rsidRPr="000E477F">
                    <w:rPr>
                      <w:rFonts w:ascii="Times New Roman" w:hAnsi="Times New Roman"/>
                      <w:bCs/>
                      <w:kern w:val="0"/>
                      <w:szCs w:val="21"/>
                      <w:vertAlign w:val="subscript"/>
                    </w:rPr>
                    <w:t>2</w:t>
                  </w:r>
                  <w:r w:rsidRPr="000E477F">
                    <w:rPr>
                      <w:rFonts w:ascii="Times New Roman" w:hAnsi="Times New Roman"/>
                      <w:bCs/>
                      <w:kern w:val="0"/>
                      <w:szCs w:val="21"/>
                    </w:rPr>
                    <w:t>、</w:t>
                  </w:r>
                  <w:r w:rsidRPr="000E477F">
                    <w:rPr>
                      <w:rFonts w:ascii="Times New Roman" w:hAnsi="Times New Roman"/>
                      <w:bCs/>
                      <w:kern w:val="0"/>
                      <w:szCs w:val="21"/>
                    </w:rPr>
                    <w:lastRenderedPageBreak/>
                    <w:t>NOx</w:t>
                  </w:r>
                </w:p>
              </w:tc>
              <w:tc>
                <w:tcPr>
                  <w:tcW w:w="506" w:type="pct"/>
                  <w:vMerge w:val="restart"/>
                  <w:vAlign w:val="center"/>
                </w:tcPr>
                <w:p w14:paraId="59EEB437"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lastRenderedPageBreak/>
                    <w:t>115.592547°E</w:t>
                  </w:r>
                </w:p>
                <w:p w14:paraId="35848EED"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23.189308°N</w:t>
                  </w:r>
                </w:p>
              </w:tc>
              <w:tc>
                <w:tcPr>
                  <w:tcW w:w="449" w:type="pct"/>
                  <w:vMerge w:val="restart"/>
                  <w:vAlign w:val="center"/>
                </w:tcPr>
                <w:p w14:paraId="396BF7FC"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一般排放口</w:t>
                  </w:r>
                </w:p>
              </w:tc>
              <w:tc>
                <w:tcPr>
                  <w:tcW w:w="277" w:type="pct"/>
                  <w:vMerge w:val="restart"/>
                  <w:vAlign w:val="center"/>
                </w:tcPr>
                <w:p w14:paraId="7E1548DF"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15</w:t>
                  </w:r>
                </w:p>
              </w:tc>
              <w:tc>
                <w:tcPr>
                  <w:tcW w:w="335" w:type="pct"/>
                  <w:vMerge w:val="restart"/>
                  <w:vAlign w:val="center"/>
                </w:tcPr>
                <w:p w14:paraId="11999A69"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0.4</w:t>
                  </w:r>
                </w:p>
              </w:tc>
              <w:tc>
                <w:tcPr>
                  <w:tcW w:w="336" w:type="pct"/>
                  <w:vMerge w:val="restart"/>
                  <w:vAlign w:val="center"/>
                </w:tcPr>
                <w:p w14:paraId="4CC56A50"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150</w:t>
                  </w:r>
                </w:p>
              </w:tc>
              <w:tc>
                <w:tcPr>
                  <w:tcW w:w="599" w:type="pct"/>
                  <w:vMerge w:val="restart"/>
                  <w:vAlign w:val="center"/>
                </w:tcPr>
                <w:p w14:paraId="4C8C536E" w14:textId="77777777" w:rsidR="00AB2C41" w:rsidRPr="000E477F" w:rsidRDefault="00AB2C41" w:rsidP="00E368FB">
                  <w:pPr>
                    <w:pStyle w:val="Lux"/>
                    <w:spacing w:before="0" w:after="0" w:line="240" w:lineRule="auto"/>
                    <w:ind w:firstLineChars="0" w:firstLine="0"/>
                    <w:jc w:val="center"/>
                    <w:rPr>
                      <w:bCs/>
                      <w:sz w:val="21"/>
                      <w:szCs w:val="21"/>
                    </w:rPr>
                  </w:pPr>
                  <w:r w:rsidRPr="000E477F">
                    <w:rPr>
                      <w:rFonts w:eastAsiaTheme="minorEastAsia"/>
                      <w:sz w:val="21"/>
                      <w:szCs w:val="21"/>
                    </w:rPr>
                    <w:t>颗粒物</w:t>
                  </w:r>
                  <w:r w:rsidRPr="000E477F">
                    <w:rPr>
                      <w:bCs/>
                      <w:sz w:val="21"/>
                      <w:szCs w:val="21"/>
                    </w:rPr>
                    <w:t>≤20</w:t>
                  </w:r>
                  <w:r w:rsidRPr="000E477F">
                    <w:rPr>
                      <w:bCs/>
                      <w:sz w:val="21"/>
                      <w:szCs w:val="21"/>
                    </w:rPr>
                    <w:t>、</w:t>
                  </w:r>
                </w:p>
                <w:p w14:paraId="3E699108" w14:textId="77777777" w:rsidR="00AB2C41" w:rsidRPr="000E477F" w:rsidRDefault="00AB2C41" w:rsidP="00E368FB">
                  <w:pPr>
                    <w:pStyle w:val="Lux"/>
                    <w:spacing w:before="0" w:after="0" w:line="240" w:lineRule="auto"/>
                    <w:ind w:firstLineChars="0" w:firstLine="0"/>
                    <w:jc w:val="center"/>
                    <w:rPr>
                      <w:bCs/>
                      <w:sz w:val="21"/>
                      <w:szCs w:val="21"/>
                    </w:rPr>
                  </w:pPr>
                  <w:r w:rsidRPr="000E477F">
                    <w:rPr>
                      <w:bCs/>
                      <w:sz w:val="21"/>
                      <w:szCs w:val="21"/>
                    </w:rPr>
                    <w:t>SO</w:t>
                  </w:r>
                  <w:r w:rsidRPr="000E477F">
                    <w:rPr>
                      <w:bCs/>
                      <w:sz w:val="21"/>
                      <w:szCs w:val="21"/>
                      <w:vertAlign w:val="subscript"/>
                    </w:rPr>
                    <w:t>2</w:t>
                  </w:r>
                  <w:r w:rsidRPr="000E477F">
                    <w:rPr>
                      <w:bCs/>
                      <w:sz w:val="21"/>
                      <w:szCs w:val="21"/>
                    </w:rPr>
                    <w:t>≤50</w:t>
                  </w:r>
                  <w:r w:rsidRPr="000E477F">
                    <w:rPr>
                      <w:bCs/>
                      <w:sz w:val="21"/>
                      <w:szCs w:val="21"/>
                    </w:rPr>
                    <w:t>、</w:t>
                  </w:r>
                </w:p>
                <w:p w14:paraId="72EDB339" w14:textId="77777777" w:rsidR="00AB2C41" w:rsidRPr="000E477F" w:rsidRDefault="00AB2C41" w:rsidP="00E368FB">
                  <w:pPr>
                    <w:pStyle w:val="Lux"/>
                    <w:spacing w:before="0" w:after="0" w:line="240" w:lineRule="auto"/>
                    <w:ind w:firstLineChars="0" w:firstLine="0"/>
                    <w:jc w:val="center"/>
                    <w:rPr>
                      <w:rFonts w:eastAsiaTheme="minorEastAsia"/>
                      <w:sz w:val="21"/>
                      <w:szCs w:val="21"/>
                    </w:rPr>
                  </w:pPr>
                  <w:r w:rsidRPr="000E477F">
                    <w:rPr>
                      <w:bCs/>
                      <w:sz w:val="21"/>
                      <w:szCs w:val="21"/>
                    </w:rPr>
                    <w:lastRenderedPageBreak/>
                    <w:t>NOx≤50</w:t>
                  </w:r>
                </w:p>
              </w:tc>
              <w:tc>
                <w:tcPr>
                  <w:tcW w:w="678" w:type="pct"/>
                  <w:vMerge w:val="restart"/>
                  <w:vAlign w:val="center"/>
                </w:tcPr>
                <w:p w14:paraId="24019150"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lastRenderedPageBreak/>
                    <w:t>DA001</w:t>
                  </w:r>
                  <w:r w:rsidRPr="000E477F">
                    <w:rPr>
                      <w:rFonts w:ascii="Times New Roman" w:hAnsi="Times New Roman"/>
                      <w:kern w:val="0"/>
                      <w:szCs w:val="21"/>
                    </w:rPr>
                    <w:t>排气筒排放口</w:t>
                  </w:r>
                </w:p>
              </w:tc>
              <w:tc>
                <w:tcPr>
                  <w:tcW w:w="392" w:type="pct"/>
                  <w:vAlign w:val="center"/>
                </w:tcPr>
                <w:p w14:paraId="6B306A6C" w14:textId="77777777" w:rsidR="00AB2C41" w:rsidRPr="000E477F" w:rsidRDefault="00AB2C41" w:rsidP="00E368FB">
                  <w:pPr>
                    <w:jc w:val="center"/>
                    <w:rPr>
                      <w:rFonts w:ascii="Times New Roman" w:hAnsi="Times New Roman"/>
                      <w:kern w:val="0"/>
                      <w:szCs w:val="21"/>
                    </w:rPr>
                  </w:pPr>
                  <w:r w:rsidRPr="000E477F">
                    <w:rPr>
                      <w:rFonts w:ascii="Times New Roman" w:hAnsi="Times New Roman"/>
                      <w:bCs/>
                      <w:kern w:val="0"/>
                      <w:szCs w:val="21"/>
                    </w:rPr>
                    <w:t>颗粒物</w:t>
                  </w:r>
                </w:p>
              </w:tc>
              <w:tc>
                <w:tcPr>
                  <w:tcW w:w="436" w:type="pct"/>
                  <w:vAlign w:val="center"/>
                </w:tcPr>
                <w:p w14:paraId="3B6FB290"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1</w:t>
                  </w:r>
                  <w:r w:rsidRPr="000E477F">
                    <w:rPr>
                      <w:rFonts w:ascii="Times New Roman" w:hAnsi="Times New Roman"/>
                      <w:kern w:val="0"/>
                      <w:szCs w:val="21"/>
                    </w:rPr>
                    <w:t>次</w:t>
                  </w:r>
                  <w:r w:rsidRPr="000E477F">
                    <w:rPr>
                      <w:rFonts w:ascii="Times New Roman" w:hAnsi="Times New Roman"/>
                      <w:kern w:val="0"/>
                      <w:szCs w:val="21"/>
                    </w:rPr>
                    <w:t>/</w:t>
                  </w:r>
                  <w:r w:rsidRPr="000E477F">
                    <w:rPr>
                      <w:rFonts w:ascii="Times New Roman" w:hAnsi="Times New Roman"/>
                      <w:kern w:val="0"/>
                      <w:szCs w:val="21"/>
                    </w:rPr>
                    <w:t>年</w:t>
                  </w:r>
                </w:p>
              </w:tc>
            </w:tr>
            <w:tr w:rsidR="00AB2C41" w:rsidRPr="000E477F" w14:paraId="0E259F50" w14:textId="77777777" w:rsidTr="00280040">
              <w:trPr>
                <w:trHeight w:val="454"/>
              </w:trPr>
              <w:tc>
                <w:tcPr>
                  <w:tcW w:w="207" w:type="pct"/>
                  <w:vMerge/>
                  <w:vAlign w:val="center"/>
                </w:tcPr>
                <w:p w14:paraId="7F3C81E9" w14:textId="77777777" w:rsidR="00AB2C41" w:rsidRPr="000E477F" w:rsidRDefault="00AB2C41" w:rsidP="00E368FB">
                  <w:pPr>
                    <w:jc w:val="center"/>
                    <w:rPr>
                      <w:rFonts w:ascii="Times New Roman" w:hAnsi="Times New Roman"/>
                      <w:kern w:val="0"/>
                      <w:szCs w:val="21"/>
                    </w:rPr>
                  </w:pPr>
                </w:p>
              </w:tc>
              <w:tc>
                <w:tcPr>
                  <w:tcW w:w="385" w:type="pct"/>
                  <w:vMerge/>
                  <w:vAlign w:val="center"/>
                </w:tcPr>
                <w:p w14:paraId="4F50B99C" w14:textId="77777777" w:rsidR="00AB2C41" w:rsidRPr="000E477F" w:rsidRDefault="00AB2C41" w:rsidP="00E368FB">
                  <w:pPr>
                    <w:jc w:val="center"/>
                    <w:rPr>
                      <w:rFonts w:ascii="Times New Roman" w:hAnsi="Times New Roman"/>
                      <w:kern w:val="0"/>
                      <w:szCs w:val="21"/>
                    </w:rPr>
                  </w:pPr>
                </w:p>
              </w:tc>
              <w:tc>
                <w:tcPr>
                  <w:tcW w:w="400" w:type="pct"/>
                  <w:vMerge/>
                  <w:vAlign w:val="center"/>
                </w:tcPr>
                <w:p w14:paraId="66ED7A26" w14:textId="77777777" w:rsidR="00AB2C41" w:rsidRPr="000E477F" w:rsidRDefault="00AB2C41" w:rsidP="00E368FB">
                  <w:pPr>
                    <w:jc w:val="center"/>
                    <w:rPr>
                      <w:rFonts w:ascii="Times New Roman" w:hAnsi="Times New Roman"/>
                      <w:bCs/>
                      <w:kern w:val="0"/>
                      <w:szCs w:val="21"/>
                    </w:rPr>
                  </w:pPr>
                </w:p>
              </w:tc>
              <w:tc>
                <w:tcPr>
                  <w:tcW w:w="506" w:type="pct"/>
                  <w:vMerge/>
                  <w:vAlign w:val="center"/>
                </w:tcPr>
                <w:p w14:paraId="3F73F3E6" w14:textId="77777777" w:rsidR="00AB2C41" w:rsidRPr="000E477F" w:rsidRDefault="00AB2C41" w:rsidP="00E368FB">
                  <w:pPr>
                    <w:jc w:val="center"/>
                    <w:rPr>
                      <w:rFonts w:ascii="Times New Roman" w:hAnsi="Times New Roman"/>
                      <w:kern w:val="0"/>
                      <w:szCs w:val="21"/>
                    </w:rPr>
                  </w:pPr>
                </w:p>
              </w:tc>
              <w:tc>
                <w:tcPr>
                  <w:tcW w:w="449" w:type="pct"/>
                  <w:vMerge/>
                  <w:vAlign w:val="center"/>
                </w:tcPr>
                <w:p w14:paraId="5E608E34" w14:textId="77777777" w:rsidR="00AB2C41" w:rsidRPr="000E477F" w:rsidRDefault="00AB2C41" w:rsidP="00E368FB">
                  <w:pPr>
                    <w:jc w:val="center"/>
                    <w:rPr>
                      <w:rFonts w:ascii="Times New Roman" w:hAnsi="Times New Roman"/>
                      <w:kern w:val="0"/>
                      <w:szCs w:val="21"/>
                    </w:rPr>
                  </w:pPr>
                </w:p>
              </w:tc>
              <w:tc>
                <w:tcPr>
                  <w:tcW w:w="277" w:type="pct"/>
                  <w:vMerge/>
                  <w:vAlign w:val="center"/>
                </w:tcPr>
                <w:p w14:paraId="393C3DF4" w14:textId="77777777" w:rsidR="00AB2C41" w:rsidRPr="000E477F" w:rsidRDefault="00AB2C41" w:rsidP="00E368FB">
                  <w:pPr>
                    <w:jc w:val="center"/>
                    <w:rPr>
                      <w:rFonts w:ascii="Times New Roman" w:hAnsi="Times New Roman"/>
                      <w:kern w:val="0"/>
                      <w:szCs w:val="21"/>
                    </w:rPr>
                  </w:pPr>
                </w:p>
              </w:tc>
              <w:tc>
                <w:tcPr>
                  <w:tcW w:w="335" w:type="pct"/>
                  <w:vMerge/>
                  <w:vAlign w:val="center"/>
                </w:tcPr>
                <w:p w14:paraId="5721840B" w14:textId="77777777" w:rsidR="00AB2C41" w:rsidRPr="000E477F" w:rsidRDefault="00AB2C41" w:rsidP="00E368FB">
                  <w:pPr>
                    <w:jc w:val="center"/>
                    <w:rPr>
                      <w:rFonts w:ascii="Times New Roman" w:hAnsi="Times New Roman"/>
                      <w:kern w:val="0"/>
                      <w:szCs w:val="21"/>
                    </w:rPr>
                  </w:pPr>
                </w:p>
              </w:tc>
              <w:tc>
                <w:tcPr>
                  <w:tcW w:w="336" w:type="pct"/>
                  <w:vMerge/>
                  <w:vAlign w:val="center"/>
                </w:tcPr>
                <w:p w14:paraId="3BD381FF" w14:textId="77777777" w:rsidR="00AB2C41" w:rsidRPr="000E477F" w:rsidRDefault="00AB2C41" w:rsidP="00E368FB">
                  <w:pPr>
                    <w:jc w:val="center"/>
                    <w:rPr>
                      <w:rFonts w:ascii="Times New Roman" w:hAnsi="Times New Roman"/>
                      <w:kern w:val="0"/>
                      <w:szCs w:val="21"/>
                    </w:rPr>
                  </w:pPr>
                </w:p>
              </w:tc>
              <w:tc>
                <w:tcPr>
                  <w:tcW w:w="599" w:type="pct"/>
                  <w:vMerge/>
                  <w:vAlign w:val="center"/>
                </w:tcPr>
                <w:p w14:paraId="3C2EF1F9" w14:textId="77777777" w:rsidR="00AB2C41" w:rsidRPr="000E477F" w:rsidRDefault="00AB2C41" w:rsidP="00E368FB">
                  <w:pPr>
                    <w:pStyle w:val="Lux"/>
                    <w:spacing w:before="0" w:after="0" w:line="240" w:lineRule="auto"/>
                    <w:ind w:firstLineChars="0" w:firstLine="0"/>
                    <w:jc w:val="left"/>
                    <w:rPr>
                      <w:rFonts w:eastAsiaTheme="minorEastAsia"/>
                      <w:sz w:val="21"/>
                      <w:szCs w:val="21"/>
                    </w:rPr>
                  </w:pPr>
                </w:p>
              </w:tc>
              <w:tc>
                <w:tcPr>
                  <w:tcW w:w="678" w:type="pct"/>
                  <w:vMerge/>
                  <w:vAlign w:val="center"/>
                </w:tcPr>
                <w:p w14:paraId="7005AB3B" w14:textId="77777777" w:rsidR="00AB2C41" w:rsidRPr="000E477F" w:rsidRDefault="00AB2C41" w:rsidP="00E368FB">
                  <w:pPr>
                    <w:jc w:val="center"/>
                    <w:rPr>
                      <w:rFonts w:ascii="Times New Roman" w:hAnsi="Times New Roman"/>
                      <w:kern w:val="0"/>
                      <w:szCs w:val="21"/>
                    </w:rPr>
                  </w:pPr>
                </w:p>
              </w:tc>
              <w:tc>
                <w:tcPr>
                  <w:tcW w:w="392" w:type="pct"/>
                  <w:vAlign w:val="center"/>
                </w:tcPr>
                <w:p w14:paraId="2486E51B" w14:textId="77777777" w:rsidR="00AB2C41" w:rsidRPr="000E477F" w:rsidRDefault="00AB2C41" w:rsidP="00E368FB">
                  <w:pPr>
                    <w:jc w:val="center"/>
                    <w:rPr>
                      <w:rFonts w:ascii="Times New Roman" w:hAnsi="Times New Roman"/>
                      <w:bCs/>
                      <w:kern w:val="0"/>
                      <w:szCs w:val="21"/>
                    </w:rPr>
                  </w:pPr>
                  <w:r w:rsidRPr="000E477F">
                    <w:rPr>
                      <w:rFonts w:ascii="Times New Roman" w:hAnsi="Times New Roman"/>
                      <w:bCs/>
                      <w:kern w:val="0"/>
                      <w:szCs w:val="21"/>
                    </w:rPr>
                    <w:t>SO</w:t>
                  </w:r>
                  <w:r w:rsidRPr="000E477F">
                    <w:rPr>
                      <w:rFonts w:ascii="Times New Roman" w:hAnsi="Times New Roman"/>
                      <w:bCs/>
                      <w:kern w:val="0"/>
                      <w:szCs w:val="21"/>
                      <w:vertAlign w:val="subscript"/>
                    </w:rPr>
                    <w:t>2</w:t>
                  </w:r>
                </w:p>
              </w:tc>
              <w:tc>
                <w:tcPr>
                  <w:tcW w:w="436" w:type="pct"/>
                  <w:vAlign w:val="center"/>
                </w:tcPr>
                <w:p w14:paraId="660FFB39"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1</w:t>
                  </w:r>
                  <w:r w:rsidRPr="000E477F">
                    <w:rPr>
                      <w:rFonts w:ascii="Times New Roman" w:hAnsi="Times New Roman"/>
                      <w:kern w:val="0"/>
                      <w:szCs w:val="21"/>
                    </w:rPr>
                    <w:t>次</w:t>
                  </w:r>
                  <w:r w:rsidRPr="000E477F">
                    <w:rPr>
                      <w:rFonts w:ascii="Times New Roman" w:hAnsi="Times New Roman"/>
                      <w:kern w:val="0"/>
                      <w:szCs w:val="21"/>
                    </w:rPr>
                    <w:t>/</w:t>
                  </w:r>
                  <w:r w:rsidRPr="000E477F">
                    <w:rPr>
                      <w:rFonts w:ascii="Times New Roman" w:hAnsi="Times New Roman"/>
                      <w:kern w:val="0"/>
                      <w:szCs w:val="21"/>
                    </w:rPr>
                    <w:t>年</w:t>
                  </w:r>
                </w:p>
              </w:tc>
            </w:tr>
            <w:tr w:rsidR="00AB2C41" w:rsidRPr="000E477F" w14:paraId="36647404" w14:textId="77777777" w:rsidTr="00280040">
              <w:trPr>
                <w:trHeight w:val="454"/>
              </w:trPr>
              <w:tc>
                <w:tcPr>
                  <w:tcW w:w="207" w:type="pct"/>
                  <w:vMerge/>
                  <w:vAlign w:val="center"/>
                </w:tcPr>
                <w:p w14:paraId="545D7F3A" w14:textId="77777777" w:rsidR="00AB2C41" w:rsidRPr="000E477F" w:rsidRDefault="00AB2C41" w:rsidP="00E368FB">
                  <w:pPr>
                    <w:jc w:val="center"/>
                    <w:rPr>
                      <w:rFonts w:ascii="Times New Roman" w:hAnsi="Times New Roman"/>
                      <w:kern w:val="0"/>
                      <w:szCs w:val="21"/>
                    </w:rPr>
                  </w:pPr>
                </w:p>
              </w:tc>
              <w:tc>
                <w:tcPr>
                  <w:tcW w:w="385" w:type="pct"/>
                  <w:vMerge/>
                  <w:vAlign w:val="center"/>
                </w:tcPr>
                <w:p w14:paraId="21E6B2A2" w14:textId="77777777" w:rsidR="00AB2C41" w:rsidRPr="000E477F" w:rsidRDefault="00AB2C41" w:rsidP="00E368FB">
                  <w:pPr>
                    <w:jc w:val="center"/>
                    <w:rPr>
                      <w:rFonts w:ascii="Times New Roman" w:hAnsi="Times New Roman"/>
                      <w:kern w:val="0"/>
                      <w:szCs w:val="21"/>
                    </w:rPr>
                  </w:pPr>
                </w:p>
              </w:tc>
              <w:tc>
                <w:tcPr>
                  <w:tcW w:w="400" w:type="pct"/>
                  <w:vMerge/>
                  <w:vAlign w:val="center"/>
                </w:tcPr>
                <w:p w14:paraId="2A5FAD2C" w14:textId="77777777" w:rsidR="00AB2C41" w:rsidRPr="000E477F" w:rsidRDefault="00AB2C41" w:rsidP="00E368FB">
                  <w:pPr>
                    <w:jc w:val="center"/>
                    <w:rPr>
                      <w:rFonts w:ascii="Times New Roman" w:hAnsi="Times New Roman"/>
                      <w:bCs/>
                      <w:kern w:val="0"/>
                      <w:szCs w:val="21"/>
                    </w:rPr>
                  </w:pPr>
                </w:p>
              </w:tc>
              <w:tc>
                <w:tcPr>
                  <w:tcW w:w="506" w:type="pct"/>
                  <w:vMerge/>
                  <w:vAlign w:val="center"/>
                </w:tcPr>
                <w:p w14:paraId="33832CEE" w14:textId="77777777" w:rsidR="00AB2C41" w:rsidRPr="000E477F" w:rsidRDefault="00AB2C41" w:rsidP="00E368FB">
                  <w:pPr>
                    <w:jc w:val="center"/>
                    <w:rPr>
                      <w:rFonts w:ascii="Times New Roman" w:hAnsi="Times New Roman"/>
                      <w:kern w:val="0"/>
                      <w:szCs w:val="21"/>
                    </w:rPr>
                  </w:pPr>
                </w:p>
              </w:tc>
              <w:tc>
                <w:tcPr>
                  <w:tcW w:w="449" w:type="pct"/>
                  <w:vMerge/>
                  <w:vAlign w:val="center"/>
                </w:tcPr>
                <w:p w14:paraId="4A5F65ED" w14:textId="77777777" w:rsidR="00AB2C41" w:rsidRPr="000E477F" w:rsidRDefault="00AB2C41" w:rsidP="00E368FB">
                  <w:pPr>
                    <w:jc w:val="center"/>
                    <w:rPr>
                      <w:rFonts w:ascii="Times New Roman" w:hAnsi="Times New Roman"/>
                      <w:kern w:val="0"/>
                      <w:szCs w:val="21"/>
                    </w:rPr>
                  </w:pPr>
                </w:p>
              </w:tc>
              <w:tc>
                <w:tcPr>
                  <w:tcW w:w="277" w:type="pct"/>
                  <w:vMerge/>
                  <w:vAlign w:val="center"/>
                </w:tcPr>
                <w:p w14:paraId="48D6092B" w14:textId="77777777" w:rsidR="00AB2C41" w:rsidRPr="000E477F" w:rsidRDefault="00AB2C41" w:rsidP="00E368FB">
                  <w:pPr>
                    <w:jc w:val="center"/>
                    <w:rPr>
                      <w:rFonts w:ascii="Times New Roman" w:hAnsi="Times New Roman"/>
                      <w:kern w:val="0"/>
                      <w:szCs w:val="21"/>
                    </w:rPr>
                  </w:pPr>
                </w:p>
              </w:tc>
              <w:tc>
                <w:tcPr>
                  <w:tcW w:w="335" w:type="pct"/>
                  <w:vMerge/>
                  <w:vAlign w:val="center"/>
                </w:tcPr>
                <w:p w14:paraId="562A88D1" w14:textId="77777777" w:rsidR="00AB2C41" w:rsidRPr="000E477F" w:rsidRDefault="00AB2C41" w:rsidP="00E368FB">
                  <w:pPr>
                    <w:jc w:val="center"/>
                    <w:rPr>
                      <w:rFonts w:ascii="Times New Roman" w:hAnsi="Times New Roman"/>
                      <w:kern w:val="0"/>
                      <w:szCs w:val="21"/>
                    </w:rPr>
                  </w:pPr>
                </w:p>
              </w:tc>
              <w:tc>
                <w:tcPr>
                  <w:tcW w:w="336" w:type="pct"/>
                  <w:vMerge/>
                  <w:vAlign w:val="center"/>
                </w:tcPr>
                <w:p w14:paraId="38CF9DBB" w14:textId="77777777" w:rsidR="00AB2C41" w:rsidRPr="000E477F" w:rsidRDefault="00AB2C41" w:rsidP="00E368FB">
                  <w:pPr>
                    <w:jc w:val="center"/>
                    <w:rPr>
                      <w:rFonts w:ascii="Times New Roman" w:hAnsi="Times New Roman"/>
                      <w:kern w:val="0"/>
                      <w:szCs w:val="21"/>
                    </w:rPr>
                  </w:pPr>
                </w:p>
              </w:tc>
              <w:tc>
                <w:tcPr>
                  <w:tcW w:w="599" w:type="pct"/>
                  <w:vMerge/>
                  <w:vAlign w:val="center"/>
                </w:tcPr>
                <w:p w14:paraId="0FE2E6AE" w14:textId="77777777" w:rsidR="00AB2C41" w:rsidRPr="000E477F" w:rsidRDefault="00AB2C41" w:rsidP="00E368FB">
                  <w:pPr>
                    <w:pStyle w:val="Lux"/>
                    <w:spacing w:before="0" w:after="0" w:line="240" w:lineRule="auto"/>
                    <w:ind w:firstLineChars="0" w:firstLine="0"/>
                    <w:jc w:val="left"/>
                    <w:rPr>
                      <w:rFonts w:eastAsiaTheme="minorEastAsia"/>
                      <w:sz w:val="21"/>
                      <w:szCs w:val="21"/>
                    </w:rPr>
                  </w:pPr>
                </w:p>
              </w:tc>
              <w:tc>
                <w:tcPr>
                  <w:tcW w:w="678" w:type="pct"/>
                  <w:vMerge/>
                  <w:vAlign w:val="center"/>
                </w:tcPr>
                <w:p w14:paraId="0EB8493A" w14:textId="77777777" w:rsidR="00AB2C41" w:rsidRPr="000E477F" w:rsidRDefault="00AB2C41" w:rsidP="00E368FB">
                  <w:pPr>
                    <w:jc w:val="center"/>
                    <w:rPr>
                      <w:rFonts w:ascii="Times New Roman" w:hAnsi="Times New Roman"/>
                      <w:kern w:val="0"/>
                      <w:szCs w:val="21"/>
                    </w:rPr>
                  </w:pPr>
                </w:p>
              </w:tc>
              <w:tc>
                <w:tcPr>
                  <w:tcW w:w="392" w:type="pct"/>
                  <w:vAlign w:val="center"/>
                </w:tcPr>
                <w:p w14:paraId="4EDDE965" w14:textId="77777777" w:rsidR="00AB2C41" w:rsidRPr="000E477F" w:rsidRDefault="00AB2C41" w:rsidP="00E368FB">
                  <w:pPr>
                    <w:jc w:val="center"/>
                    <w:rPr>
                      <w:rFonts w:ascii="Times New Roman" w:hAnsi="Times New Roman"/>
                      <w:bCs/>
                      <w:kern w:val="0"/>
                      <w:szCs w:val="21"/>
                    </w:rPr>
                  </w:pPr>
                  <w:r w:rsidRPr="000E477F">
                    <w:rPr>
                      <w:rFonts w:ascii="Times New Roman" w:hAnsi="Times New Roman"/>
                      <w:bCs/>
                      <w:kern w:val="0"/>
                      <w:szCs w:val="21"/>
                    </w:rPr>
                    <w:t>NOx</w:t>
                  </w:r>
                </w:p>
              </w:tc>
              <w:tc>
                <w:tcPr>
                  <w:tcW w:w="436" w:type="pct"/>
                  <w:vAlign w:val="center"/>
                </w:tcPr>
                <w:p w14:paraId="324FB1CB"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1</w:t>
                  </w:r>
                  <w:r w:rsidRPr="000E477F">
                    <w:rPr>
                      <w:rFonts w:ascii="Times New Roman" w:hAnsi="Times New Roman"/>
                      <w:kern w:val="0"/>
                      <w:szCs w:val="21"/>
                    </w:rPr>
                    <w:t>次</w:t>
                  </w:r>
                  <w:r w:rsidRPr="000E477F">
                    <w:rPr>
                      <w:rFonts w:ascii="Times New Roman" w:hAnsi="Times New Roman"/>
                      <w:kern w:val="0"/>
                      <w:szCs w:val="21"/>
                    </w:rPr>
                    <w:t>/</w:t>
                  </w:r>
                  <w:r w:rsidRPr="000E477F">
                    <w:rPr>
                      <w:rFonts w:ascii="Times New Roman" w:hAnsi="Times New Roman"/>
                      <w:kern w:val="0"/>
                      <w:szCs w:val="21"/>
                    </w:rPr>
                    <w:t>月</w:t>
                  </w:r>
                </w:p>
              </w:tc>
            </w:tr>
            <w:tr w:rsidR="00AB2C41" w:rsidRPr="000E477F" w14:paraId="4D26B16B" w14:textId="77777777" w:rsidTr="00280040">
              <w:trPr>
                <w:trHeight w:val="454"/>
              </w:trPr>
              <w:tc>
                <w:tcPr>
                  <w:tcW w:w="207" w:type="pct"/>
                  <w:vMerge/>
                  <w:vAlign w:val="center"/>
                </w:tcPr>
                <w:p w14:paraId="46C38AEE" w14:textId="77777777" w:rsidR="00AB2C41" w:rsidRPr="000E477F" w:rsidRDefault="00AB2C41" w:rsidP="00E368FB">
                  <w:pPr>
                    <w:jc w:val="center"/>
                    <w:rPr>
                      <w:rFonts w:ascii="Times New Roman" w:hAnsi="Times New Roman"/>
                      <w:kern w:val="0"/>
                      <w:szCs w:val="21"/>
                    </w:rPr>
                  </w:pPr>
                </w:p>
              </w:tc>
              <w:tc>
                <w:tcPr>
                  <w:tcW w:w="385" w:type="pct"/>
                  <w:vAlign w:val="center"/>
                </w:tcPr>
                <w:p w14:paraId="56B59F41" w14:textId="77777777" w:rsidR="00AB2C41" w:rsidRPr="000E477F" w:rsidRDefault="00AB2C41" w:rsidP="001727C5">
                  <w:pPr>
                    <w:jc w:val="center"/>
                    <w:rPr>
                      <w:rFonts w:ascii="Times New Roman" w:hAnsi="Times New Roman"/>
                      <w:kern w:val="0"/>
                      <w:szCs w:val="21"/>
                    </w:rPr>
                  </w:pPr>
                  <w:r w:rsidRPr="000E477F">
                    <w:rPr>
                      <w:rFonts w:ascii="Times New Roman" w:hAnsi="Times New Roman"/>
                      <w:kern w:val="0"/>
                      <w:szCs w:val="21"/>
                    </w:rPr>
                    <w:t>DA002</w:t>
                  </w:r>
                  <w:r w:rsidRPr="000E477F">
                    <w:rPr>
                      <w:rFonts w:ascii="Times New Roman" w:hAnsi="Times New Roman"/>
                      <w:kern w:val="0"/>
                      <w:szCs w:val="21"/>
                    </w:rPr>
                    <w:t>排气筒</w:t>
                  </w:r>
                </w:p>
              </w:tc>
              <w:tc>
                <w:tcPr>
                  <w:tcW w:w="400" w:type="pct"/>
                  <w:vAlign w:val="center"/>
                </w:tcPr>
                <w:p w14:paraId="10AB75CE" w14:textId="77777777" w:rsidR="00AB2C41" w:rsidRPr="000E477F" w:rsidRDefault="00AB2C41" w:rsidP="00E368FB">
                  <w:pPr>
                    <w:jc w:val="center"/>
                    <w:rPr>
                      <w:rFonts w:ascii="Times New Roman" w:hAnsi="Times New Roman"/>
                      <w:bCs/>
                      <w:kern w:val="0"/>
                      <w:szCs w:val="21"/>
                    </w:rPr>
                  </w:pPr>
                  <w:r w:rsidRPr="000E477F">
                    <w:rPr>
                      <w:rFonts w:ascii="Times New Roman" w:hAnsi="Times New Roman"/>
                      <w:bCs/>
                      <w:kern w:val="0"/>
                      <w:szCs w:val="21"/>
                    </w:rPr>
                    <w:t>厨房油烟</w:t>
                  </w:r>
                </w:p>
              </w:tc>
              <w:tc>
                <w:tcPr>
                  <w:tcW w:w="506" w:type="pct"/>
                  <w:vAlign w:val="center"/>
                </w:tcPr>
                <w:p w14:paraId="1CD3169C" w14:textId="77777777" w:rsidR="00AB2C41" w:rsidRPr="000E477F" w:rsidRDefault="00AB2C41" w:rsidP="00AF06E2">
                  <w:pPr>
                    <w:jc w:val="center"/>
                    <w:rPr>
                      <w:rFonts w:ascii="Times New Roman" w:hAnsi="Times New Roman"/>
                      <w:kern w:val="0"/>
                      <w:szCs w:val="21"/>
                    </w:rPr>
                  </w:pPr>
                  <w:r w:rsidRPr="000E477F">
                    <w:rPr>
                      <w:rFonts w:ascii="Times New Roman" w:hAnsi="Times New Roman"/>
                      <w:kern w:val="0"/>
                      <w:szCs w:val="21"/>
                    </w:rPr>
                    <w:t>115.593297°E</w:t>
                  </w:r>
                  <w:r w:rsidRPr="000E477F">
                    <w:rPr>
                      <w:rFonts w:ascii="Times New Roman" w:hAnsi="Times New Roman"/>
                      <w:kern w:val="0"/>
                      <w:szCs w:val="21"/>
                    </w:rPr>
                    <w:t>，</w:t>
                  </w:r>
                  <w:r w:rsidRPr="000E477F">
                    <w:rPr>
                      <w:rFonts w:ascii="Times New Roman" w:hAnsi="Times New Roman"/>
                      <w:kern w:val="0"/>
                      <w:szCs w:val="21"/>
                    </w:rPr>
                    <w:t>23.189431°N</w:t>
                  </w:r>
                </w:p>
              </w:tc>
              <w:tc>
                <w:tcPr>
                  <w:tcW w:w="449" w:type="pct"/>
                  <w:vAlign w:val="center"/>
                </w:tcPr>
                <w:p w14:paraId="6917300B"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一般排放口</w:t>
                  </w:r>
                </w:p>
              </w:tc>
              <w:tc>
                <w:tcPr>
                  <w:tcW w:w="277" w:type="pct"/>
                  <w:vAlign w:val="center"/>
                </w:tcPr>
                <w:p w14:paraId="399AF9E0"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15</w:t>
                  </w:r>
                </w:p>
              </w:tc>
              <w:tc>
                <w:tcPr>
                  <w:tcW w:w="335" w:type="pct"/>
                  <w:vAlign w:val="center"/>
                </w:tcPr>
                <w:p w14:paraId="0970E517"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0.2</w:t>
                  </w:r>
                </w:p>
              </w:tc>
              <w:tc>
                <w:tcPr>
                  <w:tcW w:w="336" w:type="pct"/>
                  <w:vAlign w:val="center"/>
                </w:tcPr>
                <w:p w14:paraId="4B11473F"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85</w:t>
                  </w:r>
                </w:p>
              </w:tc>
              <w:tc>
                <w:tcPr>
                  <w:tcW w:w="599" w:type="pct"/>
                  <w:vAlign w:val="center"/>
                </w:tcPr>
                <w:p w14:paraId="70E715F3" w14:textId="77777777" w:rsidR="00AB2C41" w:rsidRPr="000E477F" w:rsidRDefault="00AB2C41" w:rsidP="00E368FB">
                  <w:pPr>
                    <w:pStyle w:val="Lux"/>
                    <w:spacing w:before="0" w:after="0" w:line="240" w:lineRule="auto"/>
                    <w:ind w:firstLineChars="0" w:firstLine="0"/>
                    <w:jc w:val="left"/>
                    <w:rPr>
                      <w:rFonts w:eastAsiaTheme="minorEastAsia"/>
                      <w:sz w:val="21"/>
                      <w:szCs w:val="21"/>
                    </w:rPr>
                  </w:pPr>
                  <w:r w:rsidRPr="000E477F">
                    <w:rPr>
                      <w:rFonts w:eastAsiaTheme="minorEastAsia"/>
                      <w:sz w:val="21"/>
                      <w:szCs w:val="21"/>
                    </w:rPr>
                    <w:t>颗粒物</w:t>
                  </w:r>
                  <w:r w:rsidRPr="000E477F">
                    <w:rPr>
                      <w:bCs/>
                      <w:sz w:val="21"/>
                      <w:szCs w:val="21"/>
                    </w:rPr>
                    <w:t>≤2.0</w:t>
                  </w:r>
                </w:p>
              </w:tc>
              <w:tc>
                <w:tcPr>
                  <w:tcW w:w="678" w:type="pct"/>
                  <w:vAlign w:val="center"/>
                </w:tcPr>
                <w:p w14:paraId="6C41F1DA" w14:textId="77777777" w:rsidR="00AB2C41" w:rsidRPr="000E477F" w:rsidRDefault="00AB2C41" w:rsidP="00AF06E2">
                  <w:pPr>
                    <w:jc w:val="center"/>
                    <w:rPr>
                      <w:rFonts w:ascii="Times New Roman" w:hAnsi="Times New Roman"/>
                      <w:kern w:val="0"/>
                      <w:szCs w:val="21"/>
                    </w:rPr>
                  </w:pPr>
                  <w:r w:rsidRPr="000E477F">
                    <w:rPr>
                      <w:rFonts w:ascii="Times New Roman" w:hAnsi="Times New Roman"/>
                      <w:kern w:val="0"/>
                      <w:szCs w:val="21"/>
                    </w:rPr>
                    <w:t>DA002</w:t>
                  </w:r>
                  <w:r w:rsidRPr="000E477F">
                    <w:rPr>
                      <w:rFonts w:ascii="Times New Roman" w:hAnsi="Times New Roman"/>
                      <w:kern w:val="0"/>
                      <w:szCs w:val="21"/>
                    </w:rPr>
                    <w:t>排气筒排放口</w:t>
                  </w:r>
                </w:p>
              </w:tc>
              <w:tc>
                <w:tcPr>
                  <w:tcW w:w="392" w:type="pct"/>
                  <w:vAlign w:val="center"/>
                </w:tcPr>
                <w:p w14:paraId="38E82BA9" w14:textId="77777777" w:rsidR="00AB2C41" w:rsidRPr="000E477F" w:rsidRDefault="00E51D63" w:rsidP="00B133CC">
                  <w:pPr>
                    <w:jc w:val="center"/>
                    <w:rPr>
                      <w:rFonts w:ascii="Times New Roman" w:hAnsi="Times New Roman"/>
                      <w:kern w:val="0"/>
                      <w:szCs w:val="21"/>
                    </w:rPr>
                  </w:pPr>
                  <w:r w:rsidRPr="000E477F">
                    <w:rPr>
                      <w:rFonts w:ascii="Times New Roman" w:hAnsi="Times New Roman"/>
                      <w:kern w:val="0"/>
                      <w:szCs w:val="21"/>
                    </w:rPr>
                    <w:t>油烟</w:t>
                  </w:r>
                </w:p>
              </w:tc>
              <w:tc>
                <w:tcPr>
                  <w:tcW w:w="436" w:type="pct"/>
                  <w:vAlign w:val="center"/>
                </w:tcPr>
                <w:p w14:paraId="3DDFC8CA" w14:textId="77777777" w:rsidR="00AB2C41" w:rsidRPr="000E477F" w:rsidRDefault="00AB2C41" w:rsidP="00B133CC">
                  <w:pPr>
                    <w:jc w:val="center"/>
                    <w:rPr>
                      <w:rFonts w:ascii="Times New Roman" w:hAnsi="Times New Roman"/>
                      <w:kern w:val="0"/>
                      <w:szCs w:val="21"/>
                    </w:rPr>
                  </w:pPr>
                  <w:r w:rsidRPr="000E477F">
                    <w:rPr>
                      <w:rFonts w:ascii="Times New Roman" w:hAnsi="Times New Roman"/>
                      <w:kern w:val="0"/>
                      <w:szCs w:val="21"/>
                    </w:rPr>
                    <w:t>1</w:t>
                  </w:r>
                  <w:r w:rsidRPr="000E477F">
                    <w:rPr>
                      <w:rFonts w:ascii="Times New Roman" w:hAnsi="Times New Roman"/>
                      <w:kern w:val="0"/>
                      <w:szCs w:val="21"/>
                    </w:rPr>
                    <w:t>次</w:t>
                  </w:r>
                  <w:r w:rsidRPr="000E477F">
                    <w:rPr>
                      <w:rFonts w:ascii="Times New Roman" w:hAnsi="Times New Roman"/>
                      <w:kern w:val="0"/>
                      <w:szCs w:val="21"/>
                    </w:rPr>
                    <w:t>/</w:t>
                  </w:r>
                  <w:r w:rsidRPr="000E477F">
                    <w:rPr>
                      <w:rFonts w:ascii="Times New Roman" w:hAnsi="Times New Roman"/>
                      <w:kern w:val="0"/>
                      <w:szCs w:val="21"/>
                    </w:rPr>
                    <w:t>年</w:t>
                  </w:r>
                </w:p>
              </w:tc>
            </w:tr>
            <w:tr w:rsidR="00AB2C41" w:rsidRPr="000E477F" w14:paraId="41FF7C85" w14:textId="77777777" w:rsidTr="00280040">
              <w:trPr>
                <w:trHeight w:val="454"/>
              </w:trPr>
              <w:tc>
                <w:tcPr>
                  <w:tcW w:w="207" w:type="pct"/>
                  <w:vAlign w:val="center"/>
                </w:tcPr>
                <w:p w14:paraId="60712D03"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无组织</w:t>
                  </w:r>
                </w:p>
              </w:tc>
              <w:tc>
                <w:tcPr>
                  <w:tcW w:w="385" w:type="pct"/>
                  <w:vAlign w:val="center"/>
                </w:tcPr>
                <w:p w14:paraId="70D8AF71"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生产车间</w:t>
                  </w:r>
                </w:p>
              </w:tc>
              <w:tc>
                <w:tcPr>
                  <w:tcW w:w="400" w:type="pct"/>
                  <w:vAlign w:val="center"/>
                </w:tcPr>
                <w:p w14:paraId="43CF7CB5" w14:textId="77777777" w:rsidR="00AB2C41" w:rsidRPr="000E477F" w:rsidRDefault="00AB2C41" w:rsidP="00E368FB">
                  <w:pPr>
                    <w:jc w:val="center"/>
                    <w:rPr>
                      <w:rFonts w:ascii="Times New Roman" w:hAnsi="Times New Roman"/>
                      <w:kern w:val="0"/>
                      <w:szCs w:val="21"/>
                    </w:rPr>
                  </w:pPr>
                  <w:r w:rsidRPr="000E477F">
                    <w:rPr>
                      <w:rFonts w:ascii="Times New Roman" w:hAnsi="Times New Roman"/>
                      <w:bCs/>
                      <w:kern w:val="0"/>
                      <w:szCs w:val="21"/>
                    </w:rPr>
                    <w:t>臭气浓度</w:t>
                  </w:r>
                </w:p>
              </w:tc>
              <w:tc>
                <w:tcPr>
                  <w:tcW w:w="506" w:type="pct"/>
                  <w:vAlign w:val="center"/>
                </w:tcPr>
                <w:p w14:paraId="09F012EF"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w:t>
                  </w:r>
                </w:p>
              </w:tc>
              <w:tc>
                <w:tcPr>
                  <w:tcW w:w="449" w:type="pct"/>
                  <w:vAlign w:val="center"/>
                </w:tcPr>
                <w:p w14:paraId="5A1312DF"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w:t>
                  </w:r>
                </w:p>
              </w:tc>
              <w:tc>
                <w:tcPr>
                  <w:tcW w:w="277" w:type="pct"/>
                  <w:vAlign w:val="center"/>
                </w:tcPr>
                <w:p w14:paraId="28C7C9C2"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w:t>
                  </w:r>
                </w:p>
              </w:tc>
              <w:tc>
                <w:tcPr>
                  <w:tcW w:w="335" w:type="pct"/>
                  <w:vAlign w:val="center"/>
                </w:tcPr>
                <w:p w14:paraId="1393DBAA"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w:t>
                  </w:r>
                </w:p>
              </w:tc>
              <w:tc>
                <w:tcPr>
                  <w:tcW w:w="336" w:type="pct"/>
                  <w:vAlign w:val="center"/>
                </w:tcPr>
                <w:p w14:paraId="2A5EC779"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w:t>
                  </w:r>
                </w:p>
              </w:tc>
              <w:tc>
                <w:tcPr>
                  <w:tcW w:w="599" w:type="pct"/>
                  <w:vAlign w:val="center"/>
                </w:tcPr>
                <w:p w14:paraId="11174813" w14:textId="77777777" w:rsidR="00AB2C41" w:rsidRPr="000E477F" w:rsidRDefault="00AB2C41" w:rsidP="00E368FB">
                  <w:pPr>
                    <w:pStyle w:val="Lux"/>
                    <w:spacing w:line="240" w:lineRule="auto"/>
                    <w:ind w:firstLineChars="0" w:firstLine="0"/>
                    <w:jc w:val="center"/>
                    <w:rPr>
                      <w:rFonts w:eastAsiaTheme="minorEastAsia"/>
                      <w:sz w:val="21"/>
                      <w:szCs w:val="21"/>
                    </w:rPr>
                  </w:pPr>
                  <w:r w:rsidRPr="000E477F">
                    <w:rPr>
                      <w:bCs/>
                      <w:sz w:val="21"/>
                      <w:szCs w:val="21"/>
                    </w:rPr>
                    <w:t>臭气浓度</w:t>
                  </w:r>
                  <w:r w:rsidRPr="000E477F">
                    <w:rPr>
                      <w:bCs/>
                      <w:sz w:val="21"/>
                      <w:szCs w:val="21"/>
                    </w:rPr>
                    <w:t>≤</w:t>
                  </w:r>
                  <w:r w:rsidRPr="000E477F">
                    <w:rPr>
                      <w:sz w:val="21"/>
                      <w:szCs w:val="21"/>
                    </w:rPr>
                    <w:t>20</w:t>
                  </w:r>
                  <w:r w:rsidRPr="000E477F">
                    <w:rPr>
                      <w:sz w:val="21"/>
                      <w:szCs w:val="21"/>
                    </w:rPr>
                    <w:t>（无量纲）</w:t>
                  </w:r>
                </w:p>
              </w:tc>
              <w:tc>
                <w:tcPr>
                  <w:tcW w:w="678" w:type="pct"/>
                  <w:vAlign w:val="center"/>
                </w:tcPr>
                <w:p w14:paraId="4534AF95"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厂界四周</w:t>
                  </w:r>
                </w:p>
              </w:tc>
              <w:tc>
                <w:tcPr>
                  <w:tcW w:w="392" w:type="pct"/>
                  <w:vAlign w:val="center"/>
                </w:tcPr>
                <w:p w14:paraId="1140C731" w14:textId="77777777" w:rsidR="00AB2C41" w:rsidRPr="000E477F" w:rsidRDefault="00AB2C41" w:rsidP="00E368FB">
                  <w:pPr>
                    <w:jc w:val="center"/>
                    <w:rPr>
                      <w:rFonts w:ascii="Times New Roman" w:hAnsi="Times New Roman"/>
                      <w:kern w:val="0"/>
                      <w:szCs w:val="21"/>
                    </w:rPr>
                  </w:pPr>
                  <w:r w:rsidRPr="000E477F">
                    <w:rPr>
                      <w:rFonts w:ascii="Times New Roman" w:hAnsi="Times New Roman"/>
                      <w:bCs/>
                      <w:kern w:val="0"/>
                      <w:szCs w:val="21"/>
                    </w:rPr>
                    <w:t>臭气浓度</w:t>
                  </w:r>
                </w:p>
              </w:tc>
              <w:tc>
                <w:tcPr>
                  <w:tcW w:w="436" w:type="pct"/>
                  <w:vAlign w:val="center"/>
                </w:tcPr>
                <w:p w14:paraId="7D265107" w14:textId="77777777" w:rsidR="00AB2C41" w:rsidRPr="000E477F" w:rsidRDefault="00AB2C41" w:rsidP="00E368FB">
                  <w:pPr>
                    <w:jc w:val="center"/>
                    <w:rPr>
                      <w:rFonts w:ascii="Times New Roman" w:hAnsi="Times New Roman"/>
                      <w:kern w:val="0"/>
                      <w:szCs w:val="21"/>
                    </w:rPr>
                  </w:pPr>
                  <w:r w:rsidRPr="000E477F">
                    <w:rPr>
                      <w:rFonts w:ascii="Times New Roman" w:hAnsi="Times New Roman"/>
                      <w:kern w:val="0"/>
                      <w:szCs w:val="21"/>
                    </w:rPr>
                    <w:t>1</w:t>
                  </w:r>
                  <w:r w:rsidRPr="000E477F">
                    <w:rPr>
                      <w:rFonts w:ascii="Times New Roman" w:hAnsi="Times New Roman"/>
                      <w:kern w:val="0"/>
                      <w:szCs w:val="21"/>
                    </w:rPr>
                    <w:t>次</w:t>
                  </w:r>
                  <w:r w:rsidRPr="000E477F">
                    <w:rPr>
                      <w:rFonts w:ascii="Times New Roman" w:hAnsi="Times New Roman"/>
                      <w:kern w:val="0"/>
                      <w:szCs w:val="21"/>
                    </w:rPr>
                    <w:t>/</w:t>
                  </w:r>
                  <w:r w:rsidRPr="000E477F">
                    <w:rPr>
                      <w:rFonts w:ascii="Times New Roman" w:hAnsi="Times New Roman"/>
                      <w:kern w:val="0"/>
                      <w:szCs w:val="21"/>
                    </w:rPr>
                    <w:t>半年</w:t>
                  </w:r>
                </w:p>
              </w:tc>
            </w:tr>
          </w:tbl>
          <w:p w14:paraId="0158C147" w14:textId="77777777" w:rsidR="00AB2C41" w:rsidRPr="000E477F" w:rsidRDefault="00AB2C41" w:rsidP="001200AD">
            <w:pPr>
              <w:pStyle w:val="aff5"/>
              <w:ind w:firstLineChars="0" w:firstLine="480"/>
              <w:rPr>
                <w:rFonts w:eastAsiaTheme="minorEastAsia"/>
                <w:b/>
                <w:bCs w:val="0"/>
                <w:kern w:val="0"/>
                <w:szCs w:val="24"/>
              </w:rPr>
            </w:pPr>
            <w:r w:rsidRPr="000E477F">
              <w:rPr>
                <w:rFonts w:eastAsiaTheme="minorEastAsia"/>
                <w:b/>
                <w:bCs w:val="0"/>
                <w:kern w:val="0"/>
                <w:szCs w:val="24"/>
              </w:rPr>
              <w:t>（二）工艺废气非正常工况排放废气</w:t>
            </w:r>
            <w:r w:rsidRPr="000E477F">
              <w:rPr>
                <w:b/>
                <w:bCs w:val="0"/>
                <w:kern w:val="0"/>
              </w:rPr>
              <w:t>源强</w:t>
            </w:r>
          </w:p>
          <w:p w14:paraId="44FB74CB" w14:textId="77777777" w:rsidR="00AB2C41" w:rsidRPr="000E477F" w:rsidRDefault="00AB2C41" w:rsidP="00EF62DC">
            <w:pPr>
              <w:pStyle w:val="Default"/>
              <w:spacing w:line="360" w:lineRule="auto"/>
              <w:ind w:firstLineChars="200" w:firstLine="480"/>
              <w:rPr>
                <w:rFonts w:ascii="Times New Roman" w:cs="Times New Roman"/>
                <w:color w:val="auto"/>
                <w:kern w:val="0"/>
              </w:rPr>
            </w:pPr>
            <w:r w:rsidRPr="000E477F">
              <w:rPr>
                <w:rFonts w:ascii="Times New Roman" w:cs="Times New Roman"/>
                <w:color w:val="auto"/>
                <w:kern w:val="0"/>
              </w:rPr>
              <w:t>非正常情况指生产过程中生产设备开停车（炉）、设备检修、工艺设备运转异常等非正常工况下的污染物排放，以及污染物排放控制达不到应有效率等情况下的排放。非正常情况下废气治理设施的治理效率按</w:t>
            </w:r>
            <w:r w:rsidRPr="000E477F">
              <w:rPr>
                <w:rFonts w:ascii="Times New Roman" w:cs="Times New Roman"/>
                <w:color w:val="auto"/>
                <w:kern w:val="0"/>
              </w:rPr>
              <w:t>0%</w:t>
            </w:r>
            <w:r w:rsidRPr="000E477F">
              <w:rPr>
                <w:rFonts w:ascii="Times New Roman" w:cs="Times New Roman"/>
                <w:color w:val="auto"/>
                <w:kern w:val="0"/>
              </w:rPr>
              <w:t>计。项目非正常工况主要为天然气</w:t>
            </w:r>
            <w:proofErr w:type="gramStart"/>
            <w:r w:rsidRPr="000E477F">
              <w:rPr>
                <w:rFonts w:ascii="Times New Roman" w:cs="Times New Roman"/>
                <w:color w:val="auto"/>
                <w:kern w:val="0"/>
              </w:rPr>
              <w:t>锅炉低氮燃烧</w:t>
            </w:r>
            <w:proofErr w:type="gramEnd"/>
            <w:r w:rsidRPr="000E477F">
              <w:rPr>
                <w:rFonts w:ascii="Times New Roman" w:cs="Times New Roman"/>
                <w:color w:val="auto"/>
                <w:kern w:val="0"/>
              </w:rPr>
              <w:t>设备发生故障导致，排放情况如下：</w:t>
            </w:r>
          </w:p>
          <w:p w14:paraId="7DBC6BD5" w14:textId="77777777" w:rsidR="00AB2C41" w:rsidRPr="000E477F" w:rsidRDefault="00AB2C41" w:rsidP="004838F3">
            <w:pPr>
              <w:pStyle w:val="a"/>
              <w:numPr>
                <w:ilvl w:val="0"/>
                <w:numId w:val="12"/>
              </w:numPr>
              <w:ind w:left="0" w:firstLine="0"/>
              <w:rPr>
                <w:kern w:val="0"/>
              </w:rPr>
            </w:pPr>
            <w:r w:rsidRPr="000E477F">
              <w:rPr>
                <w:kern w:val="0"/>
              </w:rPr>
              <w:t>项目非正常工况下废气排放源强</w:t>
            </w:r>
          </w:p>
          <w:tbl>
            <w:tblPr>
              <w:tblW w:w="8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4"/>
              <w:gridCol w:w="2887"/>
              <w:gridCol w:w="1220"/>
              <w:gridCol w:w="984"/>
              <w:gridCol w:w="946"/>
              <w:gridCol w:w="853"/>
              <w:gridCol w:w="684"/>
            </w:tblGrid>
            <w:tr w:rsidR="00AB2C41" w:rsidRPr="000E477F" w14:paraId="0C1EA2F5" w14:textId="77777777" w:rsidTr="00280040">
              <w:trPr>
                <w:trHeight w:val="340"/>
              </w:trPr>
              <w:tc>
                <w:tcPr>
                  <w:tcW w:w="605" w:type="pct"/>
                  <w:shd w:val="clear" w:color="auto" w:fill="auto"/>
                  <w:vAlign w:val="center"/>
                </w:tcPr>
                <w:p w14:paraId="4081B8C0" w14:textId="77777777" w:rsidR="00AB2C41" w:rsidRPr="000E477F" w:rsidRDefault="00AB2C41" w:rsidP="00332039">
                  <w:pPr>
                    <w:adjustRightInd w:val="0"/>
                    <w:snapToGrid w:val="0"/>
                    <w:jc w:val="center"/>
                    <w:rPr>
                      <w:rFonts w:ascii="Times New Roman" w:hAnsi="Times New Roman"/>
                      <w:kern w:val="0"/>
                      <w:szCs w:val="22"/>
                    </w:rPr>
                  </w:pPr>
                  <w:r w:rsidRPr="000E477F">
                    <w:rPr>
                      <w:rFonts w:ascii="Times New Roman" w:hAnsi="Times New Roman"/>
                      <w:kern w:val="0"/>
                      <w:szCs w:val="22"/>
                    </w:rPr>
                    <w:t>非正常排放源</w:t>
                  </w:r>
                </w:p>
              </w:tc>
              <w:tc>
                <w:tcPr>
                  <w:tcW w:w="1675" w:type="pct"/>
                  <w:shd w:val="clear" w:color="auto" w:fill="auto"/>
                  <w:vAlign w:val="center"/>
                </w:tcPr>
                <w:p w14:paraId="4B9966A8" w14:textId="77777777" w:rsidR="00AB2C41" w:rsidRPr="000E477F" w:rsidRDefault="00AB2C41" w:rsidP="00332039">
                  <w:pPr>
                    <w:adjustRightInd w:val="0"/>
                    <w:snapToGrid w:val="0"/>
                    <w:jc w:val="center"/>
                    <w:rPr>
                      <w:rFonts w:ascii="Times New Roman" w:hAnsi="Times New Roman"/>
                      <w:kern w:val="0"/>
                      <w:szCs w:val="22"/>
                    </w:rPr>
                  </w:pPr>
                  <w:r w:rsidRPr="000E477F">
                    <w:rPr>
                      <w:rFonts w:ascii="Times New Roman" w:hAnsi="Times New Roman"/>
                      <w:kern w:val="0"/>
                      <w:szCs w:val="22"/>
                    </w:rPr>
                    <w:t>非正常排放原因</w:t>
                  </w:r>
                </w:p>
              </w:tc>
              <w:tc>
                <w:tcPr>
                  <w:tcW w:w="708" w:type="pct"/>
                  <w:shd w:val="clear" w:color="auto" w:fill="auto"/>
                  <w:vAlign w:val="center"/>
                </w:tcPr>
                <w:p w14:paraId="57040AC1" w14:textId="77777777" w:rsidR="00AB2C41" w:rsidRPr="000E477F" w:rsidRDefault="00AB2C41" w:rsidP="00332039">
                  <w:pPr>
                    <w:adjustRightInd w:val="0"/>
                    <w:snapToGrid w:val="0"/>
                    <w:jc w:val="center"/>
                    <w:rPr>
                      <w:rFonts w:ascii="Times New Roman" w:hAnsi="Times New Roman"/>
                      <w:kern w:val="0"/>
                      <w:szCs w:val="22"/>
                    </w:rPr>
                  </w:pPr>
                  <w:r w:rsidRPr="000E477F">
                    <w:rPr>
                      <w:rFonts w:ascii="Times New Roman" w:hAnsi="Times New Roman"/>
                      <w:kern w:val="0"/>
                      <w:szCs w:val="22"/>
                    </w:rPr>
                    <w:t>污染物</w:t>
                  </w:r>
                </w:p>
              </w:tc>
              <w:tc>
                <w:tcPr>
                  <w:tcW w:w="571" w:type="pct"/>
                  <w:vAlign w:val="center"/>
                </w:tcPr>
                <w:p w14:paraId="511D7224" w14:textId="77777777" w:rsidR="00AB2C41" w:rsidRPr="000E477F" w:rsidRDefault="00AB2C41" w:rsidP="00332039">
                  <w:pPr>
                    <w:adjustRightInd w:val="0"/>
                    <w:snapToGrid w:val="0"/>
                    <w:jc w:val="center"/>
                    <w:rPr>
                      <w:rFonts w:ascii="Times New Roman" w:hAnsi="Times New Roman"/>
                      <w:kern w:val="0"/>
                      <w:szCs w:val="22"/>
                    </w:rPr>
                  </w:pPr>
                  <w:r w:rsidRPr="000E477F">
                    <w:rPr>
                      <w:rFonts w:ascii="Times New Roman" w:hAnsi="Times New Roman"/>
                      <w:kern w:val="0"/>
                      <w:szCs w:val="22"/>
                    </w:rPr>
                    <w:t>非正常最大排放速率（</w:t>
                  </w:r>
                  <w:r w:rsidRPr="000E477F">
                    <w:rPr>
                      <w:rFonts w:ascii="Times New Roman" w:hAnsi="Times New Roman"/>
                      <w:kern w:val="0"/>
                      <w:szCs w:val="22"/>
                    </w:rPr>
                    <w:t>kg/h</w:t>
                  </w:r>
                  <w:r w:rsidRPr="000E477F">
                    <w:rPr>
                      <w:rFonts w:ascii="Times New Roman" w:hAnsi="Times New Roman"/>
                      <w:kern w:val="0"/>
                      <w:szCs w:val="22"/>
                    </w:rPr>
                    <w:t>）</w:t>
                  </w:r>
                </w:p>
              </w:tc>
              <w:tc>
                <w:tcPr>
                  <w:tcW w:w="549" w:type="pct"/>
                  <w:shd w:val="clear" w:color="auto" w:fill="auto"/>
                  <w:vAlign w:val="center"/>
                </w:tcPr>
                <w:p w14:paraId="71B0BBB9" w14:textId="77777777" w:rsidR="00AB2C41" w:rsidRPr="000E477F" w:rsidRDefault="00AB2C41" w:rsidP="00332039">
                  <w:pPr>
                    <w:adjustRightInd w:val="0"/>
                    <w:snapToGrid w:val="0"/>
                    <w:jc w:val="center"/>
                    <w:rPr>
                      <w:rFonts w:ascii="Times New Roman" w:hAnsi="Times New Roman"/>
                      <w:kern w:val="0"/>
                      <w:szCs w:val="21"/>
                    </w:rPr>
                  </w:pPr>
                  <w:r w:rsidRPr="000E477F">
                    <w:rPr>
                      <w:rFonts w:ascii="Times New Roman" w:hAnsi="Times New Roman"/>
                      <w:kern w:val="0"/>
                      <w:szCs w:val="21"/>
                    </w:rPr>
                    <w:t>单次持续时间</w:t>
                  </w:r>
                  <w:r w:rsidRPr="000E477F">
                    <w:rPr>
                      <w:rFonts w:ascii="Times New Roman" w:hAnsi="Times New Roman"/>
                      <w:kern w:val="0"/>
                      <w:szCs w:val="21"/>
                    </w:rPr>
                    <w:t>/h</w:t>
                  </w:r>
                </w:p>
              </w:tc>
              <w:tc>
                <w:tcPr>
                  <w:tcW w:w="495" w:type="pct"/>
                  <w:shd w:val="clear" w:color="auto" w:fill="auto"/>
                  <w:vAlign w:val="center"/>
                </w:tcPr>
                <w:p w14:paraId="241E9096" w14:textId="77777777" w:rsidR="00AB2C41" w:rsidRPr="000E477F" w:rsidRDefault="00AB2C41" w:rsidP="00332039">
                  <w:pPr>
                    <w:adjustRightInd w:val="0"/>
                    <w:snapToGrid w:val="0"/>
                    <w:jc w:val="center"/>
                    <w:rPr>
                      <w:rFonts w:ascii="Times New Roman" w:hAnsi="Times New Roman"/>
                      <w:kern w:val="0"/>
                      <w:szCs w:val="21"/>
                    </w:rPr>
                  </w:pPr>
                  <w:r w:rsidRPr="000E477F">
                    <w:rPr>
                      <w:rFonts w:ascii="Times New Roman" w:hAnsi="Times New Roman"/>
                      <w:kern w:val="0"/>
                      <w:szCs w:val="21"/>
                    </w:rPr>
                    <w:t>年发生频次</w:t>
                  </w:r>
                  <w:r w:rsidRPr="000E477F">
                    <w:rPr>
                      <w:rFonts w:ascii="Times New Roman" w:hAnsi="Times New Roman"/>
                      <w:kern w:val="0"/>
                      <w:szCs w:val="21"/>
                    </w:rPr>
                    <w:t>/</w:t>
                  </w:r>
                  <w:r w:rsidRPr="000E477F">
                    <w:rPr>
                      <w:rFonts w:ascii="Times New Roman" w:hAnsi="Times New Roman"/>
                      <w:kern w:val="0"/>
                      <w:szCs w:val="21"/>
                    </w:rPr>
                    <w:t>次</w:t>
                  </w:r>
                </w:p>
              </w:tc>
              <w:tc>
                <w:tcPr>
                  <w:tcW w:w="397" w:type="pct"/>
                  <w:shd w:val="clear" w:color="auto" w:fill="auto"/>
                  <w:vAlign w:val="center"/>
                </w:tcPr>
                <w:p w14:paraId="439D7F04" w14:textId="77777777" w:rsidR="00AB2C41" w:rsidRPr="000E477F" w:rsidRDefault="00AB2C41" w:rsidP="00332039">
                  <w:pPr>
                    <w:adjustRightInd w:val="0"/>
                    <w:snapToGrid w:val="0"/>
                    <w:jc w:val="center"/>
                    <w:rPr>
                      <w:rFonts w:ascii="Times New Roman" w:hAnsi="Times New Roman"/>
                      <w:kern w:val="0"/>
                      <w:szCs w:val="21"/>
                    </w:rPr>
                  </w:pPr>
                  <w:r w:rsidRPr="000E477F">
                    <w:rPr>
                      <w:rFonts w:ascii="Times New Roman" w:hAnsi="Times New Roman"/>
                      <w:kern w:val="0"/>
                      <w:szCs w:val="21"/>
                    </w:rPr>
                    <w:t>应对措施</w:t>
                  </w:r>
                </w:p>
              </w:tc>
            </w:tr>
            <w:tr w:rsidR="00AB2C41" w:rsidRPr="000E477F" w14:paraId="4EDD3BA4" w14:textId="77777777" w:rsidTr="00280040">
              <w:trPr>
                <w:trHeight w:val="340"/>
              </w:trPr>
              <w:tc>
                <w:tcPr>
                  <w:tcW w:w="605" w:type="pct"/>
                  <w:vMerge w:val="restart"/>
                  <w:shd w:val="clear" w:color="auto" w:fill="auto"/>
                  <w:vAlign w:val="center"/>
                </w:tcPr>
                <w:p w14:paraId="0E5E5711" w14:textId="77777777" w:rsidR="00AB2C41" w:rsidRPr="000E477F" w:rsidRDefault="00AB2C41" w:rsidP="00332039">
                  <w:pPr>
                    <w:jc w:val="center"/>
                    <w:rPr>
                      <w:rFonts w:ascii="Times New Roman" w:hAnsi="Times New Roman"/>
                      <w:kern w:val="0"/>
                      <w:szCs w:val="21"/>
                    </w:rPr>
                  </w:pPr>
                  <w:r w:rsidRPr="000E477F">
                    <w:rPr>
                      <w:rFonts w:ascii="Times New Roman" w:hAnsi="Times New Roman"/>
                      <w:kern w:val="0"/>
                      <w:szCs w:val="21"/>
                    </w:rPr>
                    <w:t>生产车间</w:t>
                  </w:r>
                </w:p>
              </w:tc>
              <w:tc>
                <w:tcPr>
                  <w:tcW w:w="1675" w:type="pct"/>
                  <w:vMerge w:val="restart"/>
                  <w:shd w:val="clear" w:color="auto" w:fill="auto"/>
                  <w:vAlign w:val="center"/>
                </w:tcPr>
                <w:p w14:paraId="543ED448" w14:textId="77777777" w:rsidR="00AB2C41" w:rsidRPr="000E477F" w:rsidRDefault="00AB2C41" w:rsidP="00332039">
                  <w:pPr>
                    <w:adjustRightInd w:val="0"/>
                    <w:snapToGrid w:val="0"/>
                    <w:jc w:val="center"/>
                    <w:rPr>
                      <w:rFonts w:ascii="Times New Roman" w:hAnsi="Times New Roman"/>
                      <w:kern w:val="0"/>
                      <w:szCs w:val="21"/>
                    </w:rPr>
                  </w:pPr>
                  <w:r w:rsidRPr="000E477F">
                    <w:rPr>
                      <w:rFonts w:ascii="Times New Roman" w:hAnsi="Times New Roman"/>
                      <w:kern w:val="0"/>
                      <w:szCs w:val="21"/>
                    </w:rPr>
                    <w:t>天然气</w:t>
                  </w:r>
                  <w:proofErr w:type="gramStart"/>
                  <w:r w:rsidRPr="000E477F">
                    <w:rPr>
                      <w:rFonts w:ascii="Times New Roman" w:hAnsi="Times New Roman"/>
                      <w:kern w:val="0"/>
                      <w:szCs w:val="21"/>
                    </w:rPr>
                    <w:t>锅炉</w:t>
                  </w:r>
                  <w:r w:rsidRPr="000E477F">
                    <w:rPr>
                      <w:rFonts w:ascii="Times New Roman" w:hAnsi="Times New Roman"/>
                      <w:kern w:val="0"/>
                    </w:rPr>
                    <w:t>低氮燃烧器</w:t>
                  </w:r>
                  <w:proofErr w:type="gramEnd"/>
                  <w:r w:rsidRPr="000E477F">
                    <w:rPr>
                      <w:rFonts w:ascii="Times New Roman" w:hAnsi="Times New Roman"/>
                      <w:kern w:val="0"/>
                      <w:szCs w:val="21"/>
                    </w:rPr>
                    <w:t>发生故障，去除率为</w:t>
                  </w:r>
                  <w:r w:rsidRPr="000E477F">
                    <w:rPr>
                      <w:rFonts w:ascii="Times New Roman" w:hAnsi="Times New Roman"/>
                      <w:kern w:val="0"/>
                      <w:szCs w:val="21"/>
                    </w:rPr>
                    <w:t>0</w:t>
                  </w:r>
                </w:p>
              </w:tc>
              <w:tc>
                <w:tcPr>
                  <w:tcW w:w="708" w:type="pct"/>
                  <w:shd w:val="clear" w:color="auto" w:fill="auto"/>
                  <w:vAlign w:val="center"/>
                </w:tcPr>
                <w:p w14:paraId="0962B556" w14:textId="77777777" w:rsidR="00AB2C41" w:rsidRPr="000E477F" w:rsidRDefault="00AB2C41" w:rsidP="00DF11AF">
                  <w:pPr>
                    <w:pStyle w:val="Lux"/>
                    <w:spacing w:before="0" w:after="0" w:line="240" w:lineRule="auto"/>
                    <w:ind w:firstLineChars="0" w:firstLine="0"/>
                    <w:jc w:val="center"/>
                    <w:rPr>
                      <w:rFonts w:eastAsiaTheme="minorEastAsia"/>
                      <w:sz w:val="21"/>
                      <w:szCs w:val="21"/>
                    </w:rPr>
                  </w:pPr>
                  <w:r w:rsidRPr="000E477F">
                    <w:rPr>
                      <w:sz w:val="21"/>
                      <w:szCs w:val="21"/>
                    </w:rPr>
                    <w:t>SO</w:t>
                  </w:r>
                  <w:r w:rsidRPr="000E477F">
                    <w:rPr>
                      <w:sz w:val="21"/>
                      <w:szCs w:val="21"/>
                      <w:vertAlign w:val="subscript"/>
                    </w:rPr>
                    <w:t>2</w:t>
                  </w:r>
                </w:p>
              </w:tc>
              <w:tc>
                <w:tcPr>
                  <w:tcW w:w="571" w:type="pct"/>
                  <w:shd w:val="clear" w:color="auto" w:fill="auto"/>
                  <w:vAlign w:val="center"/>
                </w:tcPr>
                <w:p w14:paraId="2AD35C4A" w14:textId="77777777" w:rsidR="00AB2C41" w:rsidRPr="000E477F" w:rsidRDefault="00AB2C41" w:rsidP="00B133CC">
                  <w:pPr>
                    <w:jc w:val="center"/>
                    <w:rPr>
                      <w:rFonts w:ascii="Times New Roman" w:eastAsia="宋体" w:hAnsi="Times New Roman"/>
                      <w:color w:val="000000"/>
                      <w:kern w:val="0"/>
                      <w:szCs w:val="21"/>
                    </w:rPr>
                  </w:pPr>
                  <w:r w:rsidRPr="000E477F">
                    <w:rPr>
                      <w:rFonts w:ascii="Times New Roman" w:hAnsi="Times New Roman"/>
                      <w:color w:val="000000"/>
                      <w:kern w:val="0"/>
                      <w:szCs w:val="21"/>
                    </w:rPr>
                    <w:t>0.019</w:t>
                  </w:r>
                </w:p>
              </w:tc>
              <w:tc>
                <w:tcPr>
                  <w:tcW w:w="549" w:type="pct"/>
                  <w:vMerge w:val="restart"/>
                  <w:shd w:val="clear" w:color="auto" w:fill="auto"/>
                  <w:vAlign w:val="center"/>
                </w:tcPr>
                <w:p w14:paraId="098857A1" w14:textId="77777777" w:rsidR="00AB2C41" w:rsidRPr="000E477F" w:rsidRDefault="00AB2C41" w:rsidP="00332039">
                  <w:pPr>
                    <w:adjustRightInd w:val="0"/>
                    <w:snapToGrid w:val="0"/>
                    <w:jc w:val="center"/>
                    <w:rPr>
                      <w:rFonts w:ascii="Times New Roman" w:hAnsi="Times New Roman"/>
                      <w:kern w:val="0"/>
                      <w:szCs w:val="21"/>
                    </w:rPr>
                  </w:pPr>
                  <w:r w:rsidRPr="000E477F">
                    <w:rPr>
                      <w:rFonts w:ascii="Times New Roman" w:hAnsi="Times New Roman"/>
                      <w:kern w:val="0"/>
                      <w:szCs w:val="21"/>
                    </w:rPr>
                    <w:t>1</w:t>
                  </w:r>
                </w:p>
              </w:tc>
              <w:tc>
                <w:tcPr>
                  <w:tcW w:w="495" w:type="pct"/>
                  <w:vMerge w:val="restart"/>
                  <w:shd w:val="clear" w:color="auto" w:fill="auto"/>
                  <w:vAlign w:val="center"/>
                </w:tcPr>
                <w:p w14:paraId="4E967FAC" w14:textId="77777777" w:rsidR="00AB2C41" w:rsidRPr="000E477F" w:rsidRDefault="00AB2C41" w:rsidP="00332039">
                  <w:pPr>
                    <w:adjustRightInd w:val="0"/>
                    <w:snapToGrid w:val="0"/>
                    <w:jc w:val="center"/>
                    <w:rPr>
                      <w:rFonts w:ascii="Times New Roman" w:hAnsi="Times New Roman"/>
                      <w:kern w:val="0"/>
                      <w:szCs w:val="21"/>
                    </w:rPr>
                  </w:pPr>
                  <w:r w:rsidRPr="000E477F">
                    <w:rPr>
                      <w:rFonts w:ascii="Times New Roman" w:hAnsi="Times New Roman"/>
                      <w:kern w:val="0"/>
                      <w:szCs w:val="28"/>
                    </w:rPr>
                    <w:t>10</w:t>
                  </w:r>
                  <w:r w:rsidRPr="000E477F">
                    <w:rPr>
                      <w:rFonts w:ascii="Times New Roman" w:hAnsi="Times New Roman"/>
                      <w:kern w:val="0"/>
                      <w:szCs w:val="28"/>
                      <w:vertAlign w:val="superscript"/>
                    </w:rPr>
                    <w:t>-6</w:t>
                  </w:r>
                </w:p>
              </w:tc>
              <w:tc>
                <w:tcPr>
                  <w:tcW w:w="397" w:type="pct"/>
                  <w:vMerge w:val="restart"/>
                  <w:shd w:val="clear" w:color="auto" w:fill="auto"/>
                  <w:vAlign w:val="center"/>
                </w:tcPr>
                <w:p w14:paraId="7EACCE8F" w14:textId="77777777" w:rsidR="00AB2C41" w:rsidRPr="000E477F" w:rsidRDefault="00AB2C41" w:rsidP="00332039">
                  <w:pPr>
                    <w:adjustRightInd w:val="0"/>
                    <w:snapToGrid w:val="0"/>
                    <w:jc w:val="center"/>
                    <w:rPr>
                      <w:rFonts w:ascii="Times New Roman" w:hAnsi="Times New Roman"/>
                      <w:kern w:val="0"/>
                      <w:szCs w:val="21"/>
                    </w:rPr>
                  </w:pPr>
                  <w:r w:rsidRPr="000E477F">
                    <w:rPr>
                      <w:rFonts w:ascii="Times New Roman" w:hAnsi="Times New Roman"/>
                      <w:kern w:val="0"/>
                      <w:szCs w:val="21"/>
                    </w:rPr>
                    <w:t>停产</w:t>
                  </w:r>
                </w:p>
                <w:p w14:paraId="467D456D" w14:textId="77777777" w:rsidR="00AB2C41" w:rsidRPr="000E477F" w:rsidRDefault="00AB2C41" w:rsidP="00332039">
                  <w:pPr>
                    <w:adjustRightInd w:val="0"/>
                    <w:snapToGrid w:val="0"/>
                    <w:jc w:val="center"/>
                    <w:rPr>
                      <w:rFonts w:ascii="Times New Roman" w:hAnsi="Times New Roman"/>
                      <w:kern w:val="0"/>
                      <w:szCs w:val="21"/>
                    </w:rPr>
                  </w:pPr>
                  <w:r w:rsidRPr="000E477F">
                    <w:rPr>
                      <w:rFonts w:ascii="Times New Roman" w:hAnsi="Times New Roman"/>
                      <w:kern w:val="0"/>
                      <w:szCs w:val="21"/>
                    </w:rPr>
                    <w:t>检查</w:t>
                  </w:r>
                </w:p>
              </w:tc>
            </w:tr>
            <w:tr w:rsidR="00AB2C41" w:rsidRPr="000E477F" w14:paraId="154837AD" w14:textId="77777777" w:rsidTr="00280040">
              <w:trPr>
                <w:trHeight w:val="340"/>
              </w:trPr>
              <w:tc>
                <w:tcPr>
                  <w:tcW w:w="605" w:type="pct"/>
                  <w:vMerge/>
                  <w:shd w:val="clear" w:color="auto" w:fill="auto"/>
                  <w:vAlign w:val="center"/>
                </w:tcPr>
                <w:p w14:paraId="1845E2A4" w14:textId="77777777" w:rsidR="00AB2C41" w:rsidRPr="000E477F" w:rsidRDefault="00AB2C41" w:rsidP="00332039">
                  <w:pPr>
                    <w:jc w:val="center"/>
                    <w:rPr>
                      <w:rFonts w:ascii="Times New Roman" w:hAnsi="Times New Roman"/>
                      <w:kern w:val="0"/>
                      <w:szCs w:val="21"/>
                    </w:rPr>
                  </w:pPr>
                </w:p>
              </w:tc>
              <w:tc>
                <w:tcPr>
                  <w:tcW w:w="1675" w:type="pct"/>
                  <w:vMerge/>
                  <w:shd w:val="clear" w:color="auto" w:fill="auto"/>
                  <w:vAlign w:val="center"/>
                </w:tcPr>
                <w:p w14:paraId="4C145BCF" w14:textId="77777777" w:rsidR="00AB2C41" w:rsidRPr="000E477F" w:rsidRDefault="00AB2C41" w:rsidP="00332039">
                  <w:pPr>
                    <w:adjustRightInd w:val="0"/>
                    <w:snapToGrid w:val="0"/>
                    <w:jc w:val="center"/>
                    <w:rPr>
                      <w:rFonts w:ascii="Times New Roman" w:hAnsi="Times New Roman"/>
                      <w:kern w:val="0"/>
                      <w:szCs w:val="21"/>
                    </w:rPr>
                  </w:pPr>
                </w:p>
              </w:tc>
              <w:tc>
                <w:tcPr>
                  <w:tcW w:w="708" w:type="pct"/>
                  <w:shd w:val="clear" w:color="auto" w:fill="auto"/>
                  <w:vAlign w:val="center"/>
                </w:tcPr>
                <w:p w14:paraId="4412F0D0" w14:textId="77777777" w:rsidR="00AB2C41" w:rsidRPr="000E477F" w:rsidRDefault="00AB2C41" w:rsidP="00DF11AF">
                  <w:pPr>
                    <w:pStyle w:val="Lux"/>
                    <w:spacing w:before="0" w:after="0" w:line="240" w:lineRule="auto"/>
                    <w:ind w:firstLineChars="0" w:firstLine="0"/>
                    <w:jc w:val="center"/>
                    <w:rPr>
                      <w:rFonts w:eastAsiaTheme="minorEastAsia"/>
                      <w:sz w:val="21"/>
                      <w:szCs w:val="21"/>
                    </w:rPr>
                  </w:pPr>
                  <w:r w:rsidRPr="000E477F">
                    <w:rPr>
                      <w:sz w:val="21"/>
                      <w:szCs w:val="21"/>
                    </w:rPr>
                    <w:t>NO</w:t>
                  </w:r>
                  <w:r w:rsidRPr="000E477F">
                    <w:rPr>
                      <w:sz w:val="21"/>
                      <w:szCs w:val="21"/>
                      <w:vertAlign w:val="subscript"/>
                    </w:rPr>
                    <w:t>X</w:t>
                  </w:r>
                </w:p>
              </w:tc>
              <w:tc>
                <w:tcPr>
                  <w:tcW w:w="571" w:type="pct"/>
                  <w:shd w:val="clear" w:color="auto" w:fill="auto"/>
                  <w:vAlign w:val="center"/>
                </w:tcPr>
                <w:p w14:paraId="25AD2286" w14:textId="77777777" w:rsidR="00AB2C41" w:rsidRPr="000E477F" w:rsidRDefault="00AB2C41" w:rsidP="00B133CC">
                  <w:pPr>
                    <w:jc w:val="center"/>
                    <w:rPr>
                      <w:rFonts w:ascii="Times New Roman" w:eastAsia="宋体" w:hAnsi="Times New Roman"/>
                      <w:color w:val="000000"/>
                      <w:kern w:val="0"/>
                      <w:szCs w:val="21"/>
                    </w:rPr>
                  </w:pPr>
                  <w:r w:rsidRPr="000E477F">
                    <w:rPr>
                      <w:rFonts w:ascii="Times New Roman" w:hAnsi="Times New Roman"/>
                      <w:color w:val="000000"/>
                      <w:kern w:val="0"/>
                      <w:szCs w:val="21"/>
                    </w:rPr>
                    <w:t>0.148</w:t>
                  </w:r>
                </w:p>
              </w:tc>
              <w:tc>
                <w:tcPr>
                  <w:tcW w:w="549" w:type="pct"/>
                  <w:vMerge/>
                  <w:shd w:val="clear" w:color="auto" w:fill="auto"/>
                  <w:vAlign w:val="center"/>
                </w:tcPr>
                <w:p w14:paraId="7E1222AD" w14:textId="77777777" w:rsidR="00AB2C41" w:rsidRPr="000E477F" w:rsidRDefault="00AB2C41" w:rsidP="00332039">
                  <w:pPr>
                    <w:adjustRightInd w:val="0"/>
                    <w:snapToGrid w:val="0"/>
                    <w:jc w:val="center"/>
                    <w:rPr>
                      <w:rFonts w:ascii="Times New Roman" w:hAnsi="Times New Roman"/>
                      <w:kern w:val="0"/>
                      <w:szCs w:val="21"/>
                    </w:rPr>
                  </w:pPr>
                </w:p>
              </w:tc>
              <w:tc>
                <w:tcPr>
                  <w:tcW w:w="495" w:type="pct"/>
                  <w:vMerge/>
                  <w:shd w:val="clear" w:color="auto" w:fill="auto"/>
                  <w:vAlign w:val="center"/>
                </w:tcPr>
                <w:p w14:paraId="18C9494D" w14:textId="77777777" w:rsidR="00AB2C41" w:rsidRPr="000E477F" w:rsidRDefault="00AB2C41" w:rsidP="00332039">
                  <w:pPr>
                    <w:adjustRightInd w:val="0"/>
                    <w:snapToGrid w:val="0"/>
                    <w:jc w:val="center"/>
                    <w:rPr>
                      <w:rFonts w:ascii="Times New Roman" w:hAnsi="Times New Roman"/>
                      <w:kern w:val="0"/>
                      <w:szCs w:val="28"/>
                    </w:rPr>
                  </w:pPr>
                </w:p>
              </w:tc>
              <w:tc>
                <w:tcPr>
                  <w:tcW w:w="397" w:type="pct"/>
                  <w:vMerge/>
                  <w:shd w:val="clear" w:color="auto" w:fill="auto"/>
                  <w:vAlign w:val="center"/>
                </w:tcPr>
                <w:p w14:paraId="7D0DCB96" w14:textId="77777777" w:rsidR="00AB2C41" w:rsidRPr="000E477F" w:rsidRDefault="00AB2C41" w:rsidP="00332039">
                  <w:pPr>
                    <w:adjustRightInd w:val="0"/>
                    <w:snapToGrid w:val="0"/>
                    <w:jc w:val="center"/>
                    <w:rPr>
                      <w:rFonts w:ascii="Times New Roman" w:hAnsi="Times New Roman"/>
                      <w:kern w:val="0"/>
                      <w:szCs w:val="21"/>
                    </w:rPr>
                  </w:pPr>
                </w:p>
              </w:tc>
            </w:tr>
            <w:tr w:rsidR="00AB2C41" w:rsidRPr="000E477F" w14:paraId="4C3B00D4" w14:textId="77777777" w:rsidTr="00280040">
              <w:trPr>
                <w:trHeight w:val="340"/>
              </w:trPr>
              <w:tc>
                <w:tcPr>
                  <w:tcW w:w="605" w:type="pct"/>
                  <w:vMerge/>
                  <w:shd w:val="clear" w:color="auto" w:fill="auto"/>
                  <w:vAlign w:val="center"/>
                </w:tcPr>
                <w:p w14:paraId="0E8C96D5" w14:textId="77777777" w:rsidR="00AB2C41" w:rsidRPr="000E477F" w:rsidRDefault="00AB2C41" w:rsidP="00332039">
                  <w:pPr>
                    <w:jc w:val="center"/>
                    <w:rPr>
                      <w:rFonts w:ascii="Times New Roman" w:hAnsi="Times New Roman"/>
                      <w:kern w:val="0"/>
                      <w:szCs w:val="21"/>
                    </w:rPr>
                  </w:pPr>
                </w:p>
              </w:tc>
              <w:tc>
                <w:tcPr>
                  <w:tcW w:w="1675" w:type="pct"/>
                  <w:vMerge/>
                  <w:shd w:val="clear" w:color="auto" w:fill="auto"/>
                  <w:vAlign w:val="center"/>
                </w:tcPr>
                <w:p w14:paraId="42831895" w14:textId="77777777" w:rsidR="00AB2C41" w:rsidRPr="000E477F" w:rsidRDefault="00AB2C41" w:rsidP="00332039">
                  <w:pPr>
                    <w:adjustRightInd w:val="0"/>
                    <w:snapToGrid w:val="0"/>
                    <w:jc w:val="center"/>
                    <w:rPr>
                      <w:rFonts w:ascii="Times New Roman" w:hAnsi="Times New Roman"/>
                      <w:kern w:val="0"/>
                      <w:szCs w:val="21"/>
                    </w:rPr>
                  </w:pPr>
                </w:p>
              </w:tc>
              <w:tc>
                <w:tcPr>
                  <w:tcW w:w="708" w:type="pct"/>
                  <w:shd w:val="clear" w:color="auto" w:fill="auto"/>
                  <w:vAlign w:val="center"/>
                </w:tcPr>
                <w:p w14:paraId="3A52F69A" w14:textId="77777777" w:rsidR="00AB2C41" w:rsidRPr="000E477F" w:rsidRDefault="00AB2C41" w:rsidP="00DF11AF">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烟尘</w:t>
                  </w:r>
                </w:p>
              </w:tc>
              <w:tc>
                <w:tcPr>
                  <w:tcW w:w="571" w:type="pct"/>
                  <w:shd w:val="clear" w:color="auto" w:fill="auto"/>
                  <w:vAlign w:val="center"/>
                </w:tcPr>
                <w:p w14:paraId="1BCB500F" w14:textId="77777777" w:rsidR="00AB2C41" w:rsidRPr="000E477F" w:rsidRDefault="00AB2C41" w:rsidP="00B133CC">
                  <w:pPr>
                    <w:jc w:val="center"/>
                    <w:rPr>
                      <w:rFonts w:ascii="Times New Roman" w:eastAsia="宋体" w:hAnsi="Times New Roman"/>
                      <w:color w:val="000000"/>
                      <w:kern w:val="0"/>
                      <w:szCs w:val="21"/>
                    </w:rPr>
                  </w:pPr>
                  <w:r w:rsidRPr="000E477F">
                    <w:rPr>
                      <w:rFonts w:ascii="Times New Roman" w:hAnsi="Times New Roman"/>
                      <w:color w:val="000000"/>
                      <w:kern w:val="0"/>
                      <w:szCs w:val="21"/>
                    </w:rPr>
                    <w:t>0.027</w:t>
                  </w:r>
                </w:p>
              </w:tc>
              <w:tc>
                <w:tcPr>
                  <w:tcW w:w="549" w:type="pct"/>
                  <w:vMerge/>
                  <w:shd w:val="clear" w:color="auto" w:fill="auto"/>
                  <w:vAlign w:val="center"/>
                </w:tcPr>
                <w:p w14:paraId="61CB0851" w14:textId="77777777" w:rsidR="00AB2C41" w:rsidRPr="000E477F" w:rsidRDefault="00AB2C41" w:rsidP="00332039">
                  <w:pPr>
                    <w:adjustRightInd w:val="0"/>
                    <w:snapToGrid w:val="0"/>
                    <w:jc w:val="center"/>
                    <w:rPr>
                      <w:rFonts w:ascii="Times New Roman" w:hAnsi="Times New Roman"/>
                      <w:kern w:val="0"/>
                      <w:szCs w:val="21"/>
                    </w:rPr>
                  </w:pPr>
                </w:p>
              </w:tc>
              <w:tc>
                <w:tcPr>
                  <w:tcW w:w="495" w:type="pct"/>
                  <w:vMerge/>
                  <w:shd w:val="clear" w:color="auto" w:fill="auto"/>
                  <w:vAlign w:val="center"/>
                </w:tcPr>
                <w:p w14:paraId="450B0675" w14:textId="77777777" w:rsidR="00AB2C41" w:rsidRPr="000E477F" w:rsidRDefault="00AB2C41" w:rsidP="00332039">
                  <w:pPr>
                    <w:adjustRightInd w:val="0"/>
                    <w:snapToGrid w:val="0"/>
                    <w:jc w:val="center"/>
                    <w:rPr>
                      <w:rFonts w:ascii="Times New Roman" w:hAnsi="Times New Roman"/>
                      <w:kern w:val="0"/>
                      <w:szCs w:val="28"/>
                    </w:rPr>
                  </w:pPr>
                </w:p>
              </w:tc>
              <w:tc>
                <w:tcPr>
                  <w:tcW w:w="397" w:type="pct"/>
                  <w:vMerge/>
                  <w:shd w:val="clear" w:color="auto" w:fill="auto"/>
                  <w:vAlign w:val="center"/>
                </w:tcPr>
                <w:p w14:paraId="53039A15" w14:textId="77777777" w:rsidR="00AB2C41" w:rsidRPr="000E477F" w:rsidRDefault="00AB2C41" w:rsidP="00332039">
                  <w:pPr>
                    <w:adjustRightInd w:val="0"/>
                    <w:snapToGrid w:val="0"/>
                    <w:jc w:val="center"/>
                    <w:rPr>
                      <w:rFonts w:ascii="Times New Roman" w:hAnsi="Times New Roman"/>
                      <w:kern w:val="0"/>
                      <w:szCs w:val="21"/>
                    </w:rPr>
                  </w:pPr>
                </w:p>
              </w:tc>
            </w:tr>
            <w:tr w:rsidR="00AB2C41" w:rsidRPr="000E477F" w14:paraId="42528003" w14:textId="77777777" w:rsidTr="00280040">
              <w:trPr>
                <w:trHeight w:val="340"/>
              </w:trPr>
              <w:tc>
                <w:tcPr>
                  <w:tcW w:w="605" w:type="pct"/>
                  <w:shd w:val="clear" w:color="auto" w:fill="auto"/>
                  <w:vAlign w:val="center"/>
                </w:tcPr>
                <w:p w14:paraId="0E9B9FC2" w14:textId="77777777" w:rsidR="00AB2C41" w:rsidRPr="000E477F" w:rsidRDefault="00AB2C41" w:rsidP="00332039">
                  <w:pPr>
                    <w:jc w:val="center"/>
                    <w:rPr>
                      <w:rFonts w:ascii="Times New Roman" w:hAnsi="Times New Roman"/>
                      <w:kern w:val="0"/>
                      <w:szCs w:val="21"/>
                    </w:rPr>
                  </w:pPr>
                  <w:r w:rsidRPr="000E477F">
                    <w:rPr>
                      <w:rFonts w:ascii="Times New Roman" w:hAnsi="Times New Roman"/>
                      <w:kern w:val="0"/>
                      <w:szCs w:val="21"/>
                    </w:rPr>
                    <w:t>厨房</w:t>
                  </w:r>
                </w:p>
              </w:tc>
              <w:tc>
                <w:tcPr>
                  <w:tcW w:w="1675" w:type="pct"/>
                  <w:shd w:val="clear" w:color="auto" w:fill="auto"/>
                  <w:vAlign w:val="center"/>
                </w:tcPr>
                <w:p w14:paraId="034C87AF" w14:textId="77777777" w:rsidR="00AB2C41" w:rsidRPr="000E477F" w:rsidRDefault="00AB2C41" w:rsidP="00332039">
                  <w:pPr>
                    <w:adjustRightInd w:val="0"/>
                    <w:snapToGrid w:val="0"/>
                    <w:jc w:val="center"/>
                    <w:rPr>
                      <w:rFonts w:ascii="Times New Roman" w:hAnsi="Times New Roman"/>
                      <w:kern w:val="0"/>
                      <w:szCs w:val="21"/>
                    </w:rPr>
                  </w:pPr>
                  <w:r w:rsidRPr="000E477F">
                    <w:rPr>
                      <w:rFonts w:ascii="Times New Roman" w:hAnsi="Times New Roman"/>
                      <w:kern w:val="0"/>
                      <w:szCs w:val="21"/>
                    </w:rPr>
                    <w:t>静电油烟净化器发生故障，去除率为</w:t>
                  </w:r>
                  <w:r w:rsidRPr="000E477F">
                    <w:rPr>
                      <w:rFonts w:ascii="Times New Roman" w:hAnsi="Times New Roman"/>
                      <w:kern w:val="0"/>
                      <w:szCs w:val="21"/>
                    </w:rPr>
                    <w:t>0</w:t>
                  </w:r>
                </w:p>
              </w:tc>
              <w:tc>
                <w:tcPr>
                  <w:tcW w:w="708" w:type="pct"/>
                  <w:shd w:val="clear" w:color="auto" w:fill="auto"/>
                  <w:vAlign w:val="center"/>
                </w:tcPr>
                <w:p w14:paraId="29FDEC83" w14:textId="77777777" w:rsidR="00AB2C41" w:rsidRPr="000E477F" w:rsidRDefault="00AB2C41" w:rsidP="00DF11AF">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油烟</w:t>
                  </w:r>
                </w:p>
              </w:tc>
              <w:tc>
                <w:tcPr>
                  <w:tcW w:w="571" w:type="pct"/>
                  <w:shd w:val="clear" w:color="auto" w:fill="auto"/>
                  <w:vAlign w:val="center"/>
                </w:tcPr>
                <w:p w14:paraId="0D673051" w14:textId="77777777" w:rsidR="00AB2C41" w:rsidRPr="000E477F" w:rsidRDefault="00AB2C41" w:rsidP="00B133CC">
                  <w:pPr>
                    <w:jc w:val="center"/>
                    <w:rPr>
                      <w:rFonts w:ascii="Times New Roman" w:hAnsi="Times New Roman"/>
                      <w:color w:val="000000"/>
                      <w:kern w:val="0"/>
                      <w:szCs w:val="21"/>
                    </w:rPr>
                  </w:pPr>
                  <w:r w:rsidRPr="000E477F">
                    <w:rPr>
                      <w:rFonts w:ascii="Times New Roman" w:hAnsi="Times New Roman"/>
                      <w:color w:val="000000"/>
                      <w:kern w:val="0"/>
                      <w:szCs w:val="21"/>
                    </w:rPr>
                    <w:t>0.002</w:t>
                  </w:r>
                </w:p>
              </w:tc>
              <w:tc>
                <w:tcPr>
                  <w:tcW w:w="549" w:type="pct"/>
                  <w:shd w:val="clear" w:color="auto" w:fill="auto"/>
                  <w:vAlign w:val="center"/>
                </w:tcPr>
                <w:p w14:paraId="4AB54BEC" w14:textId="77777777" w:rsidR="00AB2C41" w:rsidRPr="000E477F" w:rsidRDefault="00AB2C41" w:rsidP="00B133CC">
                  <w:pPr>
                    <w:adjustRightInd w:val="0"/>
                    <w:snapToGrid w:val="0"/>
                    <w:jc w:val="center"/>
                    <w:rPr>
                      <w:rFonts w:ascii="Times New Roman" w:hAnsi="Times New Roman"/>
                      <w:kern w:val="0"/>
                      <w:szCs w:val="21"/>
                    </w:rPr>
                  </w:pPr>
                  <w:r w:rsidRPr="000E477F">
                    <w:rPr>
                      <w:rFonts w:ascii="Times New Roman" w:hAnsi="Times New Roman"/>
                      <w:kern w:val="0"/>
                      <w:szCs w:val="21"/>
                    </w:rPr>
                    <w:t>1</w:t>
                  </w:r>
                </w:p>
              </w:tc>
              <w:tc>
                <w:tcPr>
                  <w:tcW w:w="495" w:type="pct"/>
                  <w:shd w:val="clear" w:color="auto" w:fill="auto"/>
                  <w:vAlign w:val="center"/>
                </w:tcPr>
                <w:p w14:paraId="282E74ED" w14:textId="77777777" w:rsidR="00AB2C41" w:rsidRPr="000E477F" w:rsidRDefault="00AB2C41" w:rsidP="00B133CC">
                  <w:pPr>
                    <w:adjustRightInd w:val="0"/>
                    <w:snapToGrid w:val="0"/>
                    <w:jc w:val="center"/>
                    <w:rPr>
                      <w:rFonts w:ascii="Times New Roman" w:hAnsi="Times New Roman"/>
                      <w:kern w:val="0"/>
                      <w:szCs w:val="21"/>
                    </w:rPr>
                  </w:pPr>
                  <w:r w:rsidRPr="000E477F">
                    <w:rPr>
                      <w:rFonts w:ascii="Times New Roman" w:hAnsi="Times New Roman"/>
                      <w:kern w:val="0"/>
                      <w:szCs w:val="28"/>
                    </w:rPr>
                    <w:t>10</w:t>
                  </w:r>
                  <w:r w:rsidRPr="000E477F">
                    <w:rPr>
                      <w:rFonts w:ascii="Times New Roman" w:hAnsi="Times New Roman"/>
                      <w:kern w:val="0"/>
                      <w:szCs w:val="28"/>
                      <w:vertAlign w:val="superscript"/>
                    </w:rPr>
                    <w:t>-6</w:t>
                  </w:r>
                </w:p>
              </w:tc>
              <w:tc>
                <w:tcPr>
                  <w:tcW w:w="397" w:type="pct"/>
                  <w:shd w:val="clear" w:color="auto" w:fill="auto"/>
                  <w:vAlign w:val="center"/>
                </w:tcPr>
                <w:p w14:paraId="194879EC" w14:textId="77777777" w:rsidR="00AB2C41" w:rsidRPr="000E477F" w:rsidRDefault="00AB2C41" w:rsidP="00B133CC">
                  <w:pPr>
                    <w:adjustRightInd w:val="0"/>
                    <w:snapToGrid w:val="0"/>
                    <w:jc w:val="center"/>
                    <w:rPr>
                      <w:rFonts w:ascii="Times New Roman" w:hAnsi="Times New Roman"/>
                      <w:kern w:val="0"/>
                      <w:szCs w:val="21"/>
                    </w:rPr>
                  </w:pPr>
                  <w:r w:rsidRPr="000E477F">
                    <w:rPr>
                      <w:rFonts w:ascii="Times New Roman" w:hAnsi="Times New Roman"/>
                      <w:kern w:val="0"/>
                      <w:szCs w:val="21"/>
                    </w:rPr>
                    <w:t>停产</w:t>
                  </w:r>
                </w:p>
                <w:p w14:paraId="0C7A13B3" w14:textId="77777777" w:rsidR="00AB2C41" w:rsidRPr="000E477F" w:rsidRDefault="00AB2C41" w:rsidP="00B133CC">
                  <w:pPr>
                    <w:adjustRightInd w:val="0"/>
                    <w:snapToGrid w:val="0"/>
                    <w:jc w:val="center"/>
                    <w:rPr>
                      <w:rFonts w:ascii="Times New Roman" w:hAnsi="Times New Roman"/>
                      <w:kern w:val="0"/>
                      <w:szCs w:val="21"/>
                    </w:rPr>
                  </w:pPr>
                  <w:r w:rsidRPr="000E477F">
                    <w:rPr>
                      <w:rFonts w:ascii="Times New Roman" w:hAnsi="Times New Roman"/>
                      <w:kern w:val="0"/>
                      <w:szCs w:val="21"/>
                    </w:rPr>
                    <w:t>检查</w:t>
                  </w:r>
                </w:p>
              </w:tc>
            </w:tr>
          </w:tbl>
          <w:p w14:paraId="7205BF97" w14:textId="77777777" w:rsidR="00AB2C41" w:rsidRPr="000E477F" w:rsidRDefault="00AB2C41" w:rsidP="001200AD">
            <w:pPr>
              <w:pStyle w:val="aff5"/>
              <w:ind w:firstLineChars="0" w:firstLine="480"/>
              <w:rPr>
                <w:rFonts w:eastAsiaTheme="minorEastAsia"/>
                <w:b/>
                <w:bCs w:val="0"/>
                <w:kern w:val="0"/>
                <w:szCs w:val="24"/>
              </w:rPr>
            </w:pPr>
            <w:r w:rsidRPr="000E477F">
              <w:rPr>
                <w:rFonts w:eastAsiaTheme="minorEastAsia"/>
                <w:b/>
                <w:kern w:val="0"/>
              </w:rPr>
              <w:t>（三）工艺废气处理措施可行性分析及其影响分析</w:t>
            </w:r>
          </w:p>
          <w:p w14:paraId="6193EF27" w14:textId="77777777" w:rsidR="00AB2C41" w:rsidRPr="000E477F" w:rsidRDefault="00AB2C41" w:rsidP="008D0E5D">
            <w:pPr>
              <w:pStyle w:val="aff5"/>
              <w:ind w:firstLine="480"/>
              <w:rPr>
                <w:rFonts w:eastAsiaTheme="minorEastAsia"/>
                <w:bCs w:val="0"/>
                <w:kern w:val="0"/>
                <w:szCs w:val="24"/>
              </w:rPr>
            </w:pPr>
            <w:r w:rsidRPr="000E477F">
              <w:rPr>
                <w:rFonts w:eastAsiaTheme="minorEastAsia"/>
                <w:bCs w:val="0"/>
                <w:kern w:val="0"/>
                <w:szCs w:val="24"/>
              </w:rPr>
              <w:t>项目天然气锅炉</w:t>
            </w:r>
            <w:proofErr w:type="gramStart"/>
            <w:r w:rsidRPr="000E477F">
              <w:rPr>
                <w:rFonts w:eastAsiaTheme="minorEastAsia"/>
                <w:bCs w:val="0"/>
                <w:kern w:val="0"/>
                <w:szCs w:val="24"/>
              </w:rPr>
              <w:t>采用低氮燃烧</w:t>
            </w:r>
            <w:proofErr w:type="gramEnd"/>
            <w:r w:rsidRPr="000E477F">
              <w:rPr>
                <w:rFonts w:eastAsiaTheme="minorEastAsia"/>
                <w:bCs w:val="0"/>
                <w:kern w:val="0"/>
                <w:szCs w:val="24"/>
              </w:rPr>
              <w:t>、</w:t>
            </w:r>
            <w:r w:rsidRPr="000E477F">
              <w:rPr>
                <w:kern w:val="0"/>
              </w:rPr>
              <w:t>根据《排污许可证申请与核发技术规范</w:t>
            </w:r>
            <w:r w:rsidRPr="000E477F">
              <w:rPr>
                <w:kern w:val="0"/>
              </w:rPr>
              <w:t xml:space="preserve"> </w:t>
            </w:r>
            <w:r w:rsidRPr="000E477F">
              <w:rPr>
                <w:kern w:val="0"/>
              </w:rPr>
              <w:t>锅炉》（</w:t>
            </w:r>
            <w:r w:rsidRPr="000E477F">
              <w:rPr>
                <w:kern w:val="0"/>
              </w:rPr>
              <w:t>HJ953-2018</w:t>
            </w:r>
            <w:r w:rsidRPr="000E477F">
              <w:rPr>
                <w:kern w:val="0"/>
              </w:rPr>
              <w:t>，</w:t>
            </w:r>
            <w:r w:rsidRPr="000E477F">
              <w:rPr>
                <w:rFonts w:eastAsiaTheme="minorEastAsia"/>
                <w:bCs w:val="0"/>
                <w:kern w:val="0"/>
                <w:szCs w:val="24"/>
              </w:rPr>
              <w:t>为废气污染防治可行技术。厨房油烟</w:t>
            </w:r>
            <w:r w:rsidRPr="000E477F">
              <w:rPr>
                <w:kern w:val="0"/>
              </w:rPr>
              <w:t>选用</w:t>
            </w:r>
            <w:r w:rsidRPr="000E477F">
              <w:rPr>
                <w:kern w:val="0"/>
              </w:rPr>
              <w:t>“</w:t>
            </w:r>
            <w:r w:rsidRPr="000E477F">
              <w:rPr>
                <w:kern w:val="0"/>
              </w:rPr>
              <w:t>静电油烟净化器</w:t>
            </w:r>
            <w:r w:rsidRPr="000E477F">
              <w:rPr>
                <w:kern w:val="0"/>
              </w:rPr>
              <w:t>”</w:t>
            </w:r>
            <w:r w:rsidRPr="000E477F">
              <w:rPr>
                <w:kern w:val="0"/>
              </w:rPr>
              <w:t>，属于《饮食业油烟排放标准》（</w:t>
            </w:r>
            <w:r w:rsidRPr="000E477F">
              <w:rPr>
                <w:kern w:val="0"/>
              </w:rPr>
              <w:t>GB18483-2001)</w:t>
            </w:r>
            <w:r w:rsidRPr="000E477F">
              <w:rPr>
                <w:kern w:val="0"/>
              </w:rPr>
              <w:t>可行技术。</w:t>
            </w:r>
          </w:p>
          <w:p w14:paraId="034A8935" w14:textId="77777777" w:rsidR="00AB2C41" w:rsidRPr="000E477F" w:rsidRDefault="00AB2C41" w:rsidP="000E6912">
            <w:pPr>
              <w:pStyle w:val="aff5"/>
              <w:ind w:firstLine="480"/>
              <w:rPr>
                <w:rFonts w:eastAsiaTheme="minorEastAsia"/>
                <w:bCs w:val="0"/>
                <w:kern w:val="0"/>
                <w:szCs w:val="24"/>
              </w:rPr>
            </w:pPr>
            <w:r w:rsidRPr="000E477F">
              <w:rPr>
                <w:rFonts w:eastAsiaTheme="minorEastAsia"/>
                <w:kern w:val="0"/>
              </w:rPr>
              <w:t>项目所在区域为大气达标区，距离最近的大气敏感目标为东北面</w:t>
            </w:r>
            <w:r w:rsidRPr="000E477F">
              <w:rPr>
                <w:rFonts w:eastAsiaTheme="minorEastAsia"/>
                <w:kern w:val="0"/>
              </w:rPr>
              <w:t>80m</w:t>
            </w:r>
            <w:r w:rsidRPr="000E477F">
              <w:rPr>
                <w:rFonts w:eastAsiaTheme="minorEastAsia"/>
                <w:kern w:val="0"/>
              </w:rPr>
              <w:t>的三峰村居民区。本项目锅炉废气</w:t>
            </w:r>
            <w:proofErr w:type="gramStart"/>
            <w:r w:rsidRPr="000E477F">
              <w:rPr>
                <w:rFonts w:eastAsiaTheme="minorEastAsia"/>
                <w:kern w:val="0"/>
              </w:rPr>
              <w:t>通过低氮燃烧器</w:t>
            </w:r>
            <w:proofErr w:type="gramEnd"/>
            <w:r w:rsidRPr="000E477F">
              <w:rPr>
                <w:rFonts w:eastAsiaTheme="minorEastAsia"/>
                <w:kern w:val="0"/>
              </w:rPr>
              <w:t>燃烧处置后，</w:t>
            </w:r>
            <w:r w:rsidRPr="000E477F">
              <w:rPr>
                <w:kern w:val="0"/>
              </w:rPr>
              <w:t>经由一根</w:t>
            </w:r>
            <w:r w:rsidR="00E51D63">
              <w:rPr>
                <w:rFonts w:hint="eastAsia"/>
                <w:kern w:val="0"/>
              </w:rPr>
              <w:t>18</w:t>
            </w:r>
            <w:r w:rsidRPr="000E477F">
              <w:rPr>
                <w:kern w:val="0"/>
              </w:rPr>
              <w:t>米的</w:t>
            </w:r>
            <w:r w:rsidRPr="000E477F">
              <w:rPr>
                <w:kern w:val="0"/>
                <w:szCs w:val="21"/>
              </w:rPr>
              <w:t>DA001</w:t>
            </w:r>
            <w:r w:rsidRPr="000E477F">
              <w:rPr>
                <w:kern w:val="0"/>
              </w:rPr>
              <w:t>排气筒排放，可达到广东省《锅炉大气污染物排放标准》（</w:t>
            </w:r>
            <w:r w:rsidRPr="000E477F">
              <w:rPr>
                <w:kern w:val="0"/>
              </w:rPr>
              <w:t>DB44/765-2019</w:t>
            </w:r>
            <w:r w:rsidRPr="000E477F">
              <w:rPr>
                <w:kern w:val="0"/>
              </w:rPr>
              <w:t>）表</w:t>
            </w:r>
            <w:r w:rsidRPr="000E477F">
              <w:rPr>
                <w:kern w:val="0"/>
              </w:rPr>
              <w:t>2</w:t>
            </w:r>
            <w:r w:rsidRPr="000E477F">
              <w:rPr>
                <w:kern w:val="0"/>
              </w:rPr>
              <w:t>的排放浓度限值；臭气浓度排放可达到《恶臭污染物排放标准》（</w:t>
            </w:r>
            <w:r w:rsidRPr="000E477F">
              <w:rPr>
                <w:kern w:val="0"/>
              </w:rPr>
              <w:t>GB14554-93</w:t>
            </w:r>
            <w:r w:rsidRPr="000E477F">
              <w:rPr>
                <w:kern w:val="0"/>
              </w:rPr>
              <w:t>）二级新改扩建厂界标准值。配料、投料粉尘排放可达到广东省地方标准《大气污染物排放限值》（</w:t>
            </w:r>
            <w:r w:rsidRPr="000E477F">
              <w:rPr>
                <w:kern w:val="0"/>
              </w:rPr>
              <w:t>DB44/27-2001</w:t>
            </w:r>
            <w:r w:rsidRPr="000E477F">
              <w:rPr>
                <w:kern w:val="0"/>
              </w:rPr>
              <w:t>）第二时段颗粒物无组织排放标准限值。油烟废气经</w:t>
            </w:r>
            <w:r w:rsidRPr="000E477F">
              <w:rPr>
                <w:kern w:val="0"/>
              </w:rPr>
              <w:t>“</w:t>
            </w:r>
            <w:r w:rsidRPr="000E477F">
              <w:rPr>
                <w:kern w:val="0"/>
              </w:rPr>
              <w:t>静电油烟净化器</w:t>
            </w:r>
            <w:r w:rsidRPr="000E477F">
              <w:rPr>
                <w:kern w:val="0"/>
              </w:rPr>
              <w:t>”</w:t>
            </w:r>
            <w:r w:rsidRPr="000E477F">
              <w:rPr>
                <w:kern w:val="0"/>
              </w:rPr>
              <w:t>处理达标后，排放可达到《饮食业油烟排放标准（试行）》（</w:t>
            </w:r>
            <w:r w:rsidRPr="000E477F">
              <w:rPr>
                <w:kern w:val="0"/>
              </w:rPr>
              <w:t>GB18483-2001</w:t>
            </w:r>
            <w:r w:rsidRPr="000E477F">
              <w:rPr>
                <w:kern w:val="0"/>
              </w:rPr>
              <w:t>）中油烟最高允许排放浓度。污水处理站恶臭经绿化、除臭剂处理，可达到《恶臭污染物排放标准》</w:t>
            </w:r>
            <w:r w:rsidRPr="000E477F">
              <w:rPr>
                <w:kern w:val="0"/>
              </w:rPr>
              <w:t>(GB14554-93)</w:t>
            </w:r>
            <w:r w:rsidRPr="000E477F">
              <w:rPr>
                <w:kern w:val="0"/>
              </w:rPr>
              <w:t>中表</w:t>
            </w:r>
            <w:r w:rsidRPr="000E477F">
              <w:rPr>
                <w:kern w:val="0"/>
              </w:rPr>
              <w:t>1</w:t>
            </w:r>
            <w:r w:rsidRPr="000E477F">
              <w:rPr>
                <w:kern w:val="0"/>
              </w:rPr>
              <w:t>厂界二级标准值。项目废气经上述措施处理后，</w:t>
            </w:r>
            <w:r w:rsidRPr="000E477F">
              <w:rPr>
                <w:rFonts w:eastAsiaTheme="minorEastAsia"/>
                <w:bCs w:val="0"/>
                <w:kern w:val="0"/>
                <w:szCs w:val="24"/>
              </w:rPr>
              <w:lastRenderedPageBreak/>
              <w:t>对周围大气环境及附近敏感点影响较小。</w:t>
            </w:r>
          </w:p>
          <w:p w14:paraId="5D7E6828" w14:textId="77777777" w:rsidR="00AB2C41" w:rsidRPr="000E477F" w:rsidRDefault="00AB2C41" w:rsidP="0009787C">
            <w:pPr>
              <w:pStyle w:val="aff5"/>
              <w:ind w:firstLine="480"/>
              <w:rPr>
                <w:rFonts w:eastAsiaTheme="minorEastAsia"/>
                <w:bCs w:val="0"/>
                <w:kern w:val="0"/>
                <w:szCs w:val="24"/>
              </w:rPr>
            </w:pPr>
            <w:r w:rsidRPr="00E51D63">
              <w:rPr>
                <w:rFonts w:eastAsiaTheme="minorEastAsia"/>
                <w:bCs w:val="0"/>
                <w:kern w:val="0"/>
                <w:szCs w:val="24"/>
              </w:rPr>
              <w:t>项目非正常工况下主要为</w:t>
            </w:r>
            <w:r w:rsidRPr="00E51D63">
              <w:rPr>
                <w:kern w:val="0"/>
                <w:szCs w:val="24"/>
              </w:rPr>
              <w:t>天然气</w:t>
            </w:r>
            <w:proofErr w:type="gramStart"/>
            <w:r w:rsidRPr="00E51D63">
              <w:rPr>
                <w:kern w:val="0"/>
                <w:szCs w:val="24"/>
              </w:rPr>
              <w:t>锅炉</w:t>
            </w:r>
            <w:r w:rsidRPr="00E51D63">
              <w:rPr>
                <w:rFonts w:eastAsiaTheme="minorEastAsia"/>
                <w:kern w:val="0"/>
                <w:szCs w:val="24"/>
              </w:rPr>
              <w:t>低氮燃烧器</w:t>
            </w:r>
            <w:proofErr w:type="gramEnd"/>
            <w:r w:rsidRPr="00E51D63">
              <w:rPr>
                <w:rFonts w:eastAsiaTheme="minorEastAsia"/>
                <w:bCs w:val="0"/>
                <w:kern w:val="0"/>
                <w:szCs w:val="24"/>
              </w:rPr>
              <w:t>发生故障导致</w:t>
            </w:r>
            <w:r w:rsidR="00E51D63" w:rsidRPr="00E51D63">
              <w:rPr>
                <w:rFonts w:eastAsiaTheme="minorEastAsia"/>
                <w:bCs w:val="0"/>
                <w:kern w:val="0"/>
                <w:szCs w:val="24"/>
              </w:rPr>
              <w:t>排放</w:t>
            </w:r>
            <w:r w:rsidRPr="00E51D63">
              <w:rPr>
                <w:rFonts w:eastAsiaTheme="minorEastAsia"/>
                <w:bCs w:val="0"/>
                <w:kern w:val="0"/>
                <w:szCs w:val="24"/>
              </w:rPr>
              <w:t>颗粒物</w:t>
            </w:r>
            <w:r w:rsidRPr="00E51D63">
              <w:rPr>
                <w:color w:val="000000"/>
                <w:kern w:val="0"/>
                <w:szCs w:val="24"/>
              </w:rPr>
              <w:t>0.027</w:t>
            </w:r>
            <w:r w:rsidRPr="00E51D63">
              <w:rPr>
                <w:rFonts w:eastAsiaTheme="minorEastAsia"/>
                <w:bCs w:val="0"/>
                <w:kern w:val="0"/>
                <w:szCs w:val="24"/>
              </w:rPr>
              <w:t>kg/h</w:t>
            </w:r>
            <w:r w:rsidRPr="00E51D63">
              <w:rPr>
                <w:rFonts w:eastAsiaTheme="minorEastAsia"/>
                <w:bCs w:val="0"/>
                <w:kern w:val="0"/>
                <w:szCs w:val="24"/>
              </w:rPr>
              <w:t>、</w:t>
            </w:r>
            <w:r w:rsidRPr="00E51D63">
              <w:rPr>
                <w:kern w:val="0"/>
                <w:szCs w:val="24"/>
              </w:rPr>
              <w:t>NO</w:t>
            </w:r>
            <w:r w:rsidRPr="00E51D63">
              <w:rPr>
                <w:kern w:val="0"/>
                <w:szCs w:val="24"/>
                <w:vertAlign w:val="subscript"/>
              </w:rPr>
              <w:t>X</w:t>
            </w:r>
            <w:r w:rsidRPr="00E51D63">
              <w:rPr>
                <w:rFonts w:eastAsiaTheme="minorEastAsia"/>
                <w:bCs w:val="0"/>
                <w:kern w:val="0"/>
                <w:szCs w:val="24"/>
              </w:rPr>
              <w:t xml:space="preserve"> </w:t>
            </w:r>
            <w:r w:rsidRPr="00E51D63">
              <w:rPr>
                <w:color w:val="000000"/>
                <w:kern w:val="0"/>
                <w:szCs w:val="24"/>
              </w:rPr>
              <w:t>0.148</w:t>
            </w:r>
            <w:r w:rsidRPr="00E51D63">
              <w:rPr>
                <w:rFonts w:eastAsiaTheme="minorEastAsia"/>
                <w:bCs w:val="0"/>
                <w:kern w:val="0"/>
                <w:szCs w:val="24"/>
              </w:rPr>
              <w:t>kg/h</w:t>
            </w:r>
            <w:r w:rsidRPr="00E51D63">
              <w:rPr>
                <w:rFonts w:eastAsiaTheme="minorEastAsia"/>
                <w:bCs w:val="0"/>
                <w:kern w:val="0"/>
                <w:szCs w:val="24"/>
              </w:rPr>
              <w:t>、</w:t>
            </w:r>
            <w:r w:rsidRPr="00E51D63">
              <w:rPr>
                <w:kern w:val="0"/>
                <w:szCs w:val="24"/>
              </w:rPr>
              <w:t>SO</w:t>
            </w:r>
            <w:r w:rsidRPr="00E51D63">
              <w:rPr>
                <w:kern w:val="0"/>
                <w:szCs w:val="24"/>
                <w:vertAlign w:val="subscript"/>
              </w:rPr>
              <w:t>2</w:t>
            </w:r>
            <w:r w:rsidR="00E51D63" w:rsidRPr="00E51D63">
              <w:rPr>
                <w:rFonts w:hint="eastAsia"/>
                <w:kern w:val="0"/>
                <w:szCs w:val="24"/>
              </w:rPr>
              <w:t xml:space="preserve"> </w:t>
            </w:r>
            <w:r w:rsidRPr="00E51D63">
              <w:rPr>
                <w:color w:val="000000"/>
                <w:kern w:val="0"/>
                <w:szCs w:val="24"/>
              </w:rPr>
              <w:t>0.019</w:t>
            </w:r>
            <w:r w:rsidRPr="00E51D63">
              <w:rPr>
                <w:rFonts w:eastAsiaTheme="minorEastAsia"/>
                <w:bCs w:val="0"/>
                <w:kern w:val="0"/>
                <w:szCs w:val="24"/>
              </w:rPr>
              <w:t>kg/h</w:t>
            </w:r>
            <w:r w:rsidRPr="00E51D63">
              <w:rPr>
                <w:rFonts w:eastAsiaTheme="minorEastAsia"/>
                <w:bCs w:val="0"/>
                <w:kern w:val="0"/>
                <w:szCs w:val="24"/>
              </w:rPr>
              <w:t>，</w:t>
            </w:r>
            <w:r w:rsidRPr="000E477F">
              <w:rPr>
                <w:rFonts w:eastAsiaTheme="minorEastAsia"/>
                <w:bCs w:val="0"/>
                <w:kern w:val="0"/>
                <w:szCs w:val="24"/>
              </w:rPr>
              <w:t>厨房油烟</w:t>
            </w:r>
            <w:r w:rsidRPr="000E477F">
              <w:rPr>
                <w:kern w:val="0"/>
              </w:rPr>
              <w:t>静电油烟净化器</w:t>
            </w:r>
            <w:r w:rsidRPr="000E477F">
              <w:rPr>
                <w:rFonts w:eastAsiaTheme="minorEastAsia"/>
                <w:bCs w:val="0"/>
                <w:kern w:val="0"/>
                <w:szCs w:val="24"/>
              </w:rPr>
              <w:t>发生故障导致</w:t>
            </w:r>
            <w:r w:rsidR="00E51D63" w:rsidRPr="000E477F">
              <w:rPr>
                <w:rFonts w:eastAsiaTheme="minorEastAsia"/>
                <w:bCs w:val="0"/>
                <w:kern w:val="0"/>
                <w:szCs w:val="24"/>
              </w:rPr>
              <w:t>排放</w:t>
            </w:r>
            <w:r w:rsidR="00E51D63">
              <w:rPr>
                <w:rFonts w:eastAsiaTheme="minorEastAsia" w:hint="eastAsia"/>
                <w:bCs w:val="0"/>
                <w:kern w:val="0"/>
                <w:szCs w:val="24"/>
              </w:rPr>
              <w:t>油烟</w:t>
            </w:r>
            <w:r w:rsidRPr="000E477F">
              <w:rPr>
                <w:color w:val="000000"/>
                <w:kern w:val="0"/>
                <w:szCs w:val="21"/>
              </w:rPr>
              <w:t>0.002</w:t>
            </w:r>
            <w:r w:rsidRPr="000E477F">
              <w:rPr>
                <w:rFonts w:eastAsiaTheme="minorEastAsia"/>
                <w:bCs w:val="0"/>
                <w:kern w:val="0"/>
                <w:szCs w:val="24"/>
              </w:rPr>
              <w:t>kg/h</w:t>
            </w:r>
            <w:r w:rsidRPr="000E477F">
              <w:rPr>
                <w:rFonts w:eastAsiaTheme="minorEastAsia"/>
                <w:bCs w:val="0"/>
                <w:kern w:val="0"/>
                <w:szCs w:val="24"/>
              </w:rPr>
              <w:t>，对周边环境空气的影响会高于正常排放的影响，本建设单位营运期应定期检查废气处理系统的运转情况，一旦发生故障，应立即停产，及时采取处理措施检修。停产后，项目对周边大气环境不存在影响。</w:t>
            </w:r>
          </w:p>
          <w:p w14:paraId="556E9F53" w14:textId="77777777" w:rsidR="00AB2C41" w:rsidRPr="000E477F" w:rsidRDefault="00AB2C41" w:rsidP="000E6912">
            <w:pPr>
              <w:pStyle w:val="aff5"/>
              <w:ind w:firstLine="480"/>
              <w:rPr>
                <w:rFonts w:eastAsiaTheme="minorEastAsia"/>
                <w:bCs w:val="0"/>
                <w:kern w:val="0"/>
                <w:szCs w:val="24"/>
              </w:rPr>
            </w:pPr>
            <w:r w:rsidRPr="000E477F">
              <w:rPr>
                <w:rFonts w:eastAsiaTheme="minorEastAsia"/>
                <w:bCs w:val="0"/>
                <w:kern w:val="0"/>
                <w:szCs w:val="24"/>
              </w:rPr>
              <w:t>除此，本项目应加强运营管理，切实落实废气相关环保措施，定期巡查和维修风机、风管处理装置，避免出现漏风现象和故障情况，从而避免非正常工况，减少废气对周围的影响。对周边环境影响不大。</w:t>
            </w:r>
          </w:p>
          <w:p w14:paraId="0FE30700" w14:textId="77777777" w:rsidR="00AB2C41" w:rsidRPr="000E477F" w:rsidRDefault="00AB2C41" w:rsidP="00DF54A0">
            <w:pPr>
              <w:spacing w:line="360" w:lineRule="auto"/>
              <w:ind w:firstLineChars="200" w:firstLine="482"/>
              <w:rPr>
                <w:rFonts w:ascii="Times New Roman" w:hAnsi="Times New Roman"/>
                <w:kern w:val="0"/>
                <w:sz w:val="24"/>
              </w:rPr>
            </w:pPr>
            <w:r w:rsidRPr="000E477F">
              <w:rPr>
                <w:rFonts w:ascii="Times New Roman" w:hAnsi="Times New Roman"/>
                <w:b/>
                <w:bCs/>
                <w:kern w:val="0"/>
                <w:sz w:val="24"/>
              </w:rPr>
              <w:t>二、废水</w:t>
            </w:r>
          </w:p>
          <w:p w14:paraId="1390484B" w14:textId="77777777" w:rsidR="00AB2C41" w:rsidRPr="000E477F" w:rsidRDefault="00AB2C41" w:rsidP="000E477F">
            <w:pPr>
              <w:pStyle w:val="15"/>
              <w:autoSpaceDE/>
              <w:autoSpaceDN/>
              <w:snapToGrid w:val="0"/>
              <w:spacing w:line="360" w:lineRule="auto"/>
              <w:ind w:firstLineChars="200" w:firstLine="482"/>
              <w:jc w:val="both"/>
              <w:textAlignment w:val="baseline"/>
              <w:rPr>
                <w:rFonts w:hAnsi="Times New Roman"/>
                <w:b/>
                <w:noProof/>
                <w:color w:val="auto"/>
                <w:spacing w:val="0"/>
                <w:kern w:val="0"/>
                <w:position w:val="0"/>
                <w:sz w:val="24"/>
              </w:rPr>
            </w:pPr>
            <w:r w:rsidRPr="000E477F">
              <w:rPr>
                <w:rFonts w:hAnsi="Times New Roman"/>
                <w:b/>
                <w:noProof/>
                <w:color w:val="auto"/>
                <w:spacing w:val="0"/>
                <w:kern w:val="0"/>
                <w:position w:val="0"/>
                <w:sz w:val="24"/>
              </w:rPr>
              <w:t>（一）废水源强</w:t>
            </w:r>
          </w:p>
          <w:p w14:paraId="21322F0D"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本项目废水主要是员工生活污水和生产废水（</w:t>
            </w:r>
            <w:r w:rsidRPr="000E477F">
              <w:rPr>
                <w:rFonts w:hAnsi="Times New Roman"/>
                <w:bCs/>
                <w:noProof/>
                <w:color w:val="auto"/>
                <w:spacing w:val="0"/>
                <w:kern w:val="0"/>
                <w:position w:val="0"/>
                <w:sz w:val="24"/>
              </w:rPr>
              <w:t>鲜果清洗废水</w:t>
            </w:r>
            <w:r w:rsidRPr="000E477F">
              <w:rPr>
                <w:rFonts w:hAnsi="Times New Roman"/>
                <w:noProof/>
                <w:color w:val="auto"/>
                <w:spacing w:val="0"/>
                <w:kern w:val="0"/>
                <w:position w:val="0"/>
                <w:sz w:val="24"/>
              </w:rPr>
              <w:t>、设备清洗废水、洗瓶废水、地面清洗废水、制备纯水产生的浓水、实验室废水、纯水系统反冲洗废水、锅炉废水）。项目废水类别和产排污情况如下。</w:t>
            </w:r>
          </w:p>
          <w:p w14:paraId="1D43DC58" w14:textId="77777777" w:rsidR="00AB2C41" w:rsidRPr="000E477F" w:rsidRDefault="00AB2C41" w:rsidP="000E477F">
            <w:pPr>
              <w:pStyle w:val="15"/>
              <w:autoSpaceDE/>
              <w:autoSpaceDN/>
              <w:snapToGrid w:val="0"/>
              <w:spacing w:line="360" w:lineRule="auto"/>
              <w:ind w:firstLineChars="200" w:firstLine="482"/>
              <w:jc w:val="both"/>
              <w:textAlignment w:val="baseline"/>
              <w:rPr>
                <w:rFonts w:hAnsi="Times New Roman"/>
                <w:b/>
                <w:noProof/>
                <w:color w:val="auto"/>
                <w:spacing w:val="0"/>
                <w:kern w:val="0"/>
                <w:position w:val="0"/>
                <w:sz w:val="24"/>
              </w:rPr>
            </w:pPr>
            <w:r w:rsidRPr="000E477F">
              <w:rPr>
                <w:rFonts w:hAnsi="Times New Roman"/>
                <w:b/>
                <w:noProof/>
                <w:color w:val="auto"/>
                <w:spacing w:val="0"/>
                <w:kern w:val="0"/>
                <w:position w:val="0"/>
                <w:sz w:val="24"/>
              </w:rPr>
              <w:t>1</w:t>
            </w:r>
            <w:r w:rsidRPr="000E477F">
              <w:rPr>
                <w:rFonts w:hAnsi="Times New Roman"/>
                <w:b/>
                <w:noProof/>
                <w:color w:val="auto"/>
                <w:spacing w:val="0"/>
                <w:kern w:val="0"/>
                <w:position w:val="0"/>
                <w:sz w:val="24"/>
              </w:rPr>
              <w:t>、员工生活污水</w:t>
            </w:r>
          </w:p>
          <w:p w14:paraId="4F68CE8B" w14:textId="77777777" w:rsidR="00AB2C41" w:rsidRPr="000E477F" w:rsidRDefault="00AB2C41" w:rsidP="000E477F">
            <w:pPr>
              <w:pStyle w:val="15"/>
              <w:autoSpaceDE/>
              <w:autoSpaceDN/>
              <w:snapToGrid w:val="0"/>
              <w:spacing w:line="360" w:lineRule="auto"/>
              <w:ind w:firstLineChars="200" w:firstLine="480"/>
              <w:jc w:val="both"/>
              <w:textAlignment w:val="baseline"/>
              <w:rPr>
                <w:rFonts w:hAnsi="Times New Roman"/>
                <w:bCs/>
                <w:color w:val="auto"/>
                <w:spacing w:val="0"/>
                <w:kern w:val="0"/>
                <w:position w:val="0"/>
                <w:sz w:val="24"/>
              </w:rPr>
            </w:pPr>
            <w:r w:rsidRPr="000E477F">
              <w:rPr>
                <w:rFonts w:hAnsi="Times New Roman"/>
                <w:color w:val="auto"/>
                <w:spacing w:val="0"/>
                <w:kern w:val="0"/>
                <w:position w:val="0"/>
                <w:sz w:val="24"/>
              </w:rPr>
              <w:t>本项目劳动定员为</w:t>
            </w:r>
            <w:r w:rsidRPr="000E477F">
              <w:rPr>
                <w:rFonts w:hAnsi="Times New Roman"/>
                <w:color w:val="auto"/>
                <w:spacing w:val="0"/>
                <w:kern w:val="0"/>
                <w:position w:val="0"/>
                <w:sz w:val="24"/>
              </w:rPr>
              <w:t>66</w:t>
            </w:r>
            <w:r w:rsidRPr="000E477F">
              <w:rPr>
                <w:rFonts w:hAnsi="Times New Roman"/>
                <w:color w:val="auto"/>
                <w:spacing w:val="0"/>
                <w:kern w:val="0"/>
                <w:position w:val="0"/>
                <w:sz w:val="24"/>
              </w:rPr>
              <w:t>人，年工作天数</w:t>
            </w:r>
            <w:r w:rsidRPr="000E477F">
              <w:rPr>
                <w:rFonts w:hAnsi="Times New Roman"/>
                <w:color w:val="auto"/>
                <w:spacing w:val="0"/>
                <w:kern w:val="0"/>
                <w:position w:val="0"/>
                <w:sz w:val="24"/>
              </w:rPr>
              <w:t>250</w:t>
            </w:r>
            <w:r w:rsidRPr="000E477F">
              <w:rPr>
                <w:rFonts w:hAnsi="Times New Roman"/>
                <w:color w:val="auto"/>
                <w:spacing w:val="0"/>
                <w:kern w:val="0"/>
                <w:position w:val="0"/>
                <w:sz w:val="24"/>
              </w:rPr>
              <w:t>天，均在厂内食宿，根据广东省《用水定额</w:t>
            </w:r>
            <w:r w:rsidRPr="000E477F">
              <w:rPr>
                <w:rFonts w:hAnsi="Times New Roman"/>
                <w:color w:val="auto"/>
                <w:spacing w:val="0"/>
                <w:kern w:val="0"/>
                <w:position w:val="0"/>
                <w:sz w:val="24"/>
              </w:rPr>
              <w:t xml:space="preserve"> </w:t>
            </w:r>
            <w:r w:rsidRPr="000E477F">
              <w:rPr>
                <w:rFonts w:hAnsi="Times New Roman"/>
                <w:color w:val="auto"/>
                <w:spacing w:val="0"/>
                <w:kern w:val="0"/>
                <w:position w:val="0"/>
                <w:sz w:val="24"/>
              </w:rPr>
              <w:t>第三部分：生活》（</w:t>
            </w:r>
            <w:r w:rsidRPr="000E477F">
              <w:rPr>
                <w:rFonts w:hAnsi="Times New Roman"/>
                <w:color w:val="auto"/>
                <w:spacing w:val="0"/>
                <w:kern w:val="0"/>
                <w:position w:val="0"/>
                <w:sz w:val="24"/>
              </w:rPr>
              <w:t>DB44/T1461.3-2021</w:t>
            </w:r>
            <w:r w:rsidRPr="000E477F">
              <w:rPr>
                <w:rFonts w:hAnsi="Times New Roman"/>
                <w:color w:val="auto"/>
                <w:spacing w:val="0"/>
                <w:kern w:val="0"/>
                <w:position w:val="0"/>
                <w:sz w:val="24"/>
              </w:rPr>
              <w:t>）有食堂和浴室的按人均用水量</w:t>
            </w:r>
            <w:r w:rsidRPr="000E477F">
              <w:rPr>
                <w:rFonts w:hAnsi="Times New Roman"/>
                <w:color w:val="auto"/>
                <w:spacing w:val="0"/>
                <w:kern w:val="0"/>
                <w:position w:val="0"/>
                <w:sz w:val="24"/>
              </w:rPr>
              <w:t>15m</w:t>
            </w:r>
            <w:r w:rsidRPr="000E477F">
              <w:rPr>
                <w:rFonts w:hAnsi="Times New Roman"/>
                <w:color w:val="auto"/>
                <w:spacing w:val="0"/>
                <w:kern w:val="0"/>
                <w:position w:val="0"/>
                <w:sz w:val="24"/>
                <w:vertAlign w:val="superscript"/>
              </w:rPr>
              <w:t>3</w:t>
            </w:r>
            <w:r w:rsidRPr="000E477F">
              <w:rPr>
                <w:rFonts w:hAnsi="Times New Roman"/>
                <w:color w:val="auto"/>
                <w:spacing w:val="0"/>
                <w:kern w:val="0"/>
                <w:position w:val="0"/>
                <w:sz w:val="24"/>
              </w:rPr>
              <w:t>/</w:t>
            </w:r>
            <w:r w:rsidRPr="000E477F">
              <w:rPr>
                <w:rFonts w:hAnsi="Times New Roman"/>
                <w:color w:val="auto"/>
                <w:spacing w:val="0"/>
                <w:kern w:val="0"/>
                <w:position w:val="0"/>
                <w:sz w:val="24"/>
              </w:rPr>
              <w:t>（人</w:t>
            </w:r>
            <w:r w:rsidRPr="000E477F">
              <w:rPr>
                <w:rFonts w:hAnsi="Times New Roman"/>
                <w:color w:val="auto"/>
                <w:spacing w:val="0"/>
                <w:kern w:val="0"/>
                <w:position w:val="0"/>
                <w:sz w:val="24"/>
              </w:rPr>
              <w:t>·a</w:t>
            </w:r>
            <w:r w:rsidRPr="000E477F">
              <w:rPr>
                <w:rFonts w:hAnsi="Times New Roman"/>
                <w:color w:val="auto"/>
                <w:spacing w:val="0"/>
                <w:kern w:val="0"/>
                <w:position w:val="0"/>
                <w:sz w:val="24"/>
              </w:rPr>
              <w:t>），则项目生活自来水用量为</w:t>
            </w:r>
            <w:r w:rsidRPr="000E477F">
              <w:rPr>
                <w:rFonts w:hAnsi="Times New Roman"/>
                <w:color w:val="auto"/>
                <w:spacing w:val="0"/>
                <w:kern w:val="0"/>
                <w:position w:val="0"/>
                <w:sz w:val="24"/>
              </w:rPr>
              <w:t>990t/a</w:t>
            </w:r>
            <w:r w:rsidRPr="000E477F">
              <w:rPr>
                <w:rFonts w:hAnsi="Times New Roman"/>
                <w:color w:val="auto"/>
                <w:spacing w:val="0"/>
                <w:kern w:val="0"/>
                <w:position w:val="0"/>
                <w:sz w:val="24"/>
              </w:rPr>
              <w:t>（</w:t>
            </w:r>
            <w:r w:rsidRPr="000E477F">
              <w:rPr>
                <w:rFonts w:hAnsi="Times New Roman"/>
                <w:color w:val="auto"/>
                <w:spacing w:val="0"/>
                <w:kern w:val="0"/>
                <w:position w:val="0"/>
                <w:sz w:val="24"/>
              </w:rPr>
              <w:t>3.96t/d</w:t>
            </w:r>
            <w:r w:rsidRPr="000E477F">
              <w:rPr>
                <w:rFonts w:hAnsi="Times New Roman"/>
                <w:color w:val="auto"/>
                <w:spacing w:val="0"/>
                <w:kern w:val="0"/>
                <w:position w:val="0"/>
                <w:sz w:val="24"/>
              </w:rPr>
              <w:t>）。</w:t>
            </w:r>
            <w:proofErr w:type="gramStart"/>
            <w:r w:rsidRPr="000E477F">
              <w:rPr>
                <w:rFonts w:hAnsi="Times New Roman"/>
                <w:bCs/>
                <w:color w:val="auto"/>
                <w:spacing w:val="0"/>
                <w:kern w:val="0"/>
                <w:position w:val="0"/>
                <w:sz w:val="24"/>
              </w:rPr>
              <w:t>产污系数</w:t>
            </w:r>
            <w:proofErr w:type="gramEnd"/>
            <w:r w:rsidRPr="000E477F">
              <w:rPr>
                <w:rFonts w:hAnsi="Times New Roman"/>
                <w:bCs/>
                <w:color w:val="auto"/>
                <w:spacing w:val="0"/>
                <w:kern w:val="0"/>
                <w:position w:val="0"/>
                <w:sz w:val="24"/>
              </w:rPr>
              <w:t>按</w:t>
            </w:r>
            <w:r w:rsidRPr="000E477F">
              <w:rPr>
                <w:rFonts w:hAnsi="Times New Roman"/>
                <w:bCs/>
                <w:color w:val="auto"/>
                <w:spacing w:val="0"/>
                <w:kern w:val="0"/>
                <w:position w:val="0"/>
                <w:sz w:val="24"/>
              </w:rPr>
              <w:t>0.9</w:t>
            </w:r>
            <w:r w:rsidRPr="000E477F">
              <w:rPr>
                <w:rFonts w:hAnsi="Times New Roman"/>
                <w:bCs/>
                <w:color w:val="auto"/>
                <w:spacing w:val="0"/>
                <w:kern w:val="0"/>
                <w:position w:val="0"/>
                <w:sz w:val="24"/>
              </w:rPr>
              <w:t>计，项目生活污水的排放总量为</w:t>
            </w:r>
            <w:r w:rsidRPr="000E477F">
              <w:rPr>
                <w:rFonts w:hAnsi="Times New Roman"/>
                <w:bCs/>
                <w:color w:val="auto"/>
                <w:spacing w:val="0"/>
                <w:kern w:val="0"/>
                <w:position w:val="0"/>
                <w:sz w:val="24"/>
              </w:rPr>
              <w:t>891t/a</w:t>
            </w:r>
            <w:r w:rsidRPr="000E477F">
              <w:rPr>
                <w:rFonts w:hAnsi="Times New Roman"/>
                <w:bCs/>
                <w:color w:val="auto"/>
                <w:spacing w:val="0"/>
                <w:kern w:val="0"/>
                <w:position w:val="0"/>
                <w:sz w:val="24"/>
              </w:rPr>
              <w:t>（</w:t>
            </w:r>
            <w:r w:rsidRPr="000E477F">
              <w:rPr>
                <w:rFonts w:hAnsi="Times New Roman"/>
                <w:bCs/>
                <w:color w:val="auto"/>
                <w:spacing w:val="0"/>
                <w:kern w:val="0"/>
                <w:position w:val="0"/>
                <w:sz w:val="24"/>
              </w:rPr>
              <w:t>3.564t/d</w:t>
            </w:r>
            <w:r w:rsidRPr="000E477F">
              <w:rPr>
                <w:rFonts w:hAnsi="Times New Roman"/>
                <w:bCs/>
                <w:color w:val="auto"/>
                <w:spacing w:val="0"/>
                <w:kern w:val="0"/>
                <w:position w:val="0"/>
                <w:sz w:val="24"/>
              </w:rPr>
              <w:t>）。</w:t>
            </w:r>
          </w:p>
          <w:p w14:paraId="02C89BA4" w14:textId="77777777" w:rsidR="00AB2C41" w:rsidRPr="000E477F" w:rsidRDefault="00AB2C41" w:rsidP="000E477F">
            <w:pPr>
              <w:pStyle w:val="15"/>
              <w:autoSpaceDE/>
              <w:autoSpaceDN/>
              <w:snapToGrid w:val="0"/>
              <w:spacing w:line="360" w:lineRule="auto"/>
              <w:ind w:firstLineChars="200" w:firstLine="480"/>
              <w:jc w:val="both"/>
              <w:textAlignment w:val="baseline"/>
              <w:rPr>
                <w:rFonts w:hAnsi="Times New Roman"/>
                <w:bCs/>
                <w:color w:val="auto"/>
                <w:spacing w:val="0"/>
                <w:kern w:val="0"/>
                <w:position w:val="0"/>
                <w:sz w:val="24"/>
              </w:rPr>
            </w:pPr>
            <w:r w:rsidRPr="000E477F">
              <w:rPr>
                <w:rFonts w:hAnsi="Times New Roman"/>
                <w:bCs/>
                <w:color w:val="auto"/>
                <w:spacing w:val="0"/>
                <w:kern w:val="0"/>
                <w:position w:val="0"/>
                <w:sz w:val="24"/>
              </w:rPr>
              <w:t>项目</w:t>
            </w:r>
            <w:r w:rsidRPr="000E477F">
              <w:rPr>
                <w:rFonts w:hAnsi="Times New Roman"/>
                <w:noProof/>
                <w:color w:val="auto"/>
                <w:spacing w:val="0"/>
                <w:kern w:val="0"/>
                <w:position w:val="0"/>
                <w:sz w:val="24"/>
              </w:rPr>
              <w:t>员工生活污水</w:t>
            </w:r>
            <w:r w:rsidRPr="000E477F">
              <w:rPr>
                <w:rFonts w:hAnsi="Times New Roman"/>
                <w:bCs/>
                <w:color w:val="auto"/>
                <w:spacing w:val="0"/>
                <w:kern w:val="0"/>
                <w:position w:val="0"/>
                <w:sz w:val="24"/>
              </w:rPr>
              <w:t>经化粪池</w:t>
            </w:r>
            <w:r w:rsidRPr="000E477F">
              <w:rPr>
                <w:rFonts w:hAnsi="Times New Roman"/>
                <w:color w:val="auto"/>
                <w:spacing w:val="0"/>
                <w:kern w:val="0"/>
                <w:position w:val="0"/>
                <w:sz w:val="24"/>
              </w:rPr>
              <w:t>预处理达到广东省《水污染物排放限值》（</w:t>
            </w:r>
            <w:r w:rsidRPr="000E477F">
              <w:rPr>
                <w:rFonts w:hAnsi="Times New Roman"/>
                <w:color w:val="auto"/>
                <w:spacing w:val="0"/>
                <w:kern w:val="0"/>
                <w:position w:val="0"/>
                <w:sz w:val="24"/>
              </w:rPr>
              <w:t>DB44/26-2001</w:t>
            </w:r>
            <w:r w:rsidRPr="000E477F">
              <w:rPr>
                <w:rFonts w:hAnsi="Times New Roman"/>
                <w:color w:val="auto"/>
                <w:spacing w:val="0"/>
                <w:kern w:val="0"/>
                <w:position w:val="0"/>
                <w:sz w:val="24"/>
              </w:rPr>
              <w:t>）第二时段三级标准后纳入到河口镇污水处理厂处理，河口镇污水处理厂尾水执行《地表水环境质量标准》（</w:t>
            </w:r>
            <w:r w:rsidRPr="000E477F">
              <w:rPr>
                <w:rFonts w:hAnsi="Times New Roman"/>
                <w:color w:val="auto"/>
                <w:spacing w:val="0"/>
                <w:kern w:val="0"/>
                <w:position w:val="0"/>
                <w:sz w:val="24"/>
              </w:rPr>
              <w:t>GB3838-2002</w:t>
            </w:r>
            <w:r w:rsidRPr="000E477F">
              <w:rPr>
                <w:rFonts w:hAnsi="Times New Roman"/>
                <w:color w:val="auto"/>
                <w:spacing w:val="0"/>
                <w:kern w:val="0"/>
                <w:position w:val="0"/>
                <w:sz w:val="24"/>
              </w:rPr>
              <w:t>）</w:t>
            </w:r>
            <w:r w:rsidRPr="000E477F">
              <w:rPr>
                <w:rFonts w:hAnsi="Times New Roman"/>
                <w:color w:val="auto"/>
                <w:spacing w:val="0"/>
                <w:kern w:val="0"/>
                <w:position w:val="0"/>
                <w:sz w:val="24"/>
              </w:rPr>
              <w:t>Ⅳ</w:t>
            </w:r>
            <w:r w:rsidRPr="000E477F">
              <w:rPr>
                <w:rFonts w:hAnsi="Times New Roman"/>
                <w:color w:val="auto"/>
                <w:spacing w:val="0"/>
                <w:kern w:val="0"/>
                <w:position w:val="0"/>
                <w:sz w:val="24"/>
              </w:rPr>
              <w:t>类标准，其余《地表水环境质量标准》（</w:t>
            </w:r>
            <w:r w:rsidRPr="000E477F">
              <w:rPr>
                <w:rFonts w:hAnsi="Times New Roman"/>
                <w:color w:val="auto"/>
                <w:spacing w:val="0"/>
                <w:kern w:val="0"/>
                <w:position w:val="0"/>
                <w:sz w:val="24"/>
              </w:rPr>
              <w:t>GB3838-2002</w:t>
            </w:r>
            <w:r w:rsidRPr="000E477F">
              <w:rPr>
                <w:rFonts w:hAnsi="Times New Roman"/>
                <w:color w:val="auto"/>
                <w:spacing w:val="0"/>
                <w:kern w:val="0"/>
                <w:position w:val="0"/>
                <w:sz w:val="24"/>
              </w:rPr>
              <w:t>）</w:t>
            </w:r>
            <w:r w:rsidRPr="000E477F">
              <w:rPr>
                <w:rFonts w:hAnsi="Times New Roman"/>
                <w:color w:val="auto"/>
                <w:spacing w:val="0"/>
                <w:kern w:val="0"/>
                <w:position w:val="0"/>
                <w:sz w:val="24"/>
              </w:rPr>
              <w:t>Ⅳ</w:t>
            </w:r>
            <w:r w:rsidRPr="000E477F">
              <w:rPr>
                <w:rFonts w:hAnsi="Times New Roman"/>
                <w:color w:val="auto"/>
                <w:spacing w:val="0"/>
                <w:kern w:val="0"/>
                <w:position w:val="0"/>
                <w:sz w:val="24"/>
              </w:rPr>
              <w:t>类标准未注明的指标，执行《城镇污水处理厂污染物排放标准》（</w:t>
            </w:r>
            <w:r w:rsidRPr="000E477F">
              <w:rPr>
                <w:rFonts w:hAnsi="Times New Roman"/>
                <w:color w:val="auto"/>
                <w:spacing w:val="0"/>
                <w:kern w:val="0"/>
                <w:position w:val="0"/>
                <w:sz w:val="24"/>
              </w:rPr>
              <w:t>GB18918-2002</w:t>
            </w:r>
            <w:r w:rsidRPr="000E477F">
              <w:rPr>
                <w:rFonts w:hAnsi="Times New Roman"/>
                <w:color w:val="auto"/>
                <w:spacing w:val="0"/>
                <w:kern w:val="0"/>
                <w:position w:val="0"/>
                <w:sz w:val="24"/>
              </w:rPr>
              <w:t>）一级</w:t>
            </w:r>
            <w:r w:rsidRPr="000E477F">
              <w:rPr>
                <w:rFonts w:hAnsi="Times New Roman"/>
                <w:color w:val="auto"/>
                <w:spacing w:val="0"/>
                <w:kern w:val="0"/>
                <w:position w:val="0"/>
                <w:sz w:val="24"/>
              </w:rPr>
              <w:t>A</w:t>
            </w:r>
            <w:r w:rsidRPr="000E477F">
              <w:rPr>
                <w:rFonts w:hAnsi="Times New Roman"/>
                <w:color w:val="auto"/>
                <w:spacing w:val="0"/>
                <w:kern w:val="0"/>
                <w:position w:val="0"/>
                <w:sz w:val="24"/>
              </w:rPr>
              <w:t>标准。</w:t>
            </w:r>
          </w:p>
          <w:p w14:paraId="6507A0B1" w14:textId="77777777" w:rsidR="00AB2C41" w:rsidRPr="000E477F" w:rsidRDefault="00AB2C41" w:rsidP="000E477F">
            <w:pPr>
              <w:pStyle w:val="15"/>
              <w:autoSpaceDE/>
              <w:autoSpaceDN/>
              <w:snapToGrid w:val="0"/>
              <w:spacing w:line="360" w:lineRule="auto"/>
              <w:ind w:firstLineChars="200" w:firstLine="482"/>
              <w:jc w:val="both"/>
              <w:textAlignment w:val="baseline"/>
              <w:rPr>
                <w:rFonts w:hAnsi="Times New Roman"/>
                <w:b/>
                <w:noProof/>
                <w:color w:val="auto"/>
                <w:spacing w:val="0"/>
                <w:kern w:val="0"/>
                <w:position w:val="0"/>
                <w:sz w:val="24"/>
              </w:rPr>
            </w:pPr>
            <w:r w:rsidRPr="000E477F">
              <w:rPr>
                <w:rFonts w:hAnsi="Times New Roman"/>
                <w:b/>
                <w:noProof/>
                <w:color w:val="auto"/>
                <w:spacing w:val="0"/>
                <w:kern w:val="0"/>
                <w:position w:val="0"/>
                <w:sz w:val="24"/>
              </w:rPr>
              <w:t>2</w:t>
            </w:r>
            <w:r w:rsidRPr="000E477F">
              <w:rPr>
                <w:rFonts w:hAnsi="Times New Roman"/>
                <w:b/>
                <w:noProof/>
                <w:color w:val="auto"/>
                <w:spacing w:val="0"/>
                <w:kern w:val="0"/>
                <w:position w:val="0"/>
                <w:sz w:val="24"/>
              </w:rPr>
              <w:t>、生产废水</w:t>
            </w:r>
          </w:p>
          <w:p w14:paraId="70AC9665" w14:textId="77777777" w:rsidR="00AB2C41" w:rsidRPr="000E477F" w:rsidRDefault="00AB2C41" w:rsidP="000E477F">
            <w:pPr>
              <w:pStyle w:val="15"/>
              <w:autoSpaceDE/>
              <w:autoSpaceDN/>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bCs/>
                <w:noProof/>
                <w:color w:val="auto"/>
                <w:spacing w:val="0"/>
                <w:kern w:val="0"/>
                <w:position w:val="0"/>
                <w:sz w:val="24"/>
              </w:rPr>
              <w:t>（</w:t>
            </w:r>
            <w:r w:rsidRPr="000E477F">
              <w:rPr>
                <w:rFonts w:hAnsi="Times New Roman"/>
                <w:bCs/>
                <w:noProof/>
                <w:color w:val="auto"/>
                <w:spacing w:val="0"/>
                <w:kern w:val="0"/>
                <w:position w:val="0"/>
                <w:sz w:val="24"/>
              </w:rPr>
              <w:t>1</w:t>
            </w:r>
            <w:r w:rsidRPr="000E477F">
              <w:rPr>
                <w:rFonts w:hAnsi="Times New Roman"/>
                <w:bCs/>
                <w:noProof/>
                <w:color w:val="auto"/>
                <w:spacing w:val="0"/>
                <w:kern w:val="0"/>
                <w:position w:val="0"/>
                <w:sz w:val="24"/>
              </w:rPr>
              <w:t>）鲜果清洗废水</w:t>
            </w:r>
          </w:p>
          <w:p w14:paraId="28128758"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根据建设单位提供资料，青梅果、荔枝果在前处理段需要清洗，每批清洗一次用水量约</w:t>
            </w:r>
            <w:r w:rsidRPr="000E477F">
              <w:rPr>
                <w:rFonts w:hAnsi="Times New Roman"/>
                <w:noProof/>
                <w:color w:val="auto"/>
                <w:spacing w:val="0"/>
                <w:kern w:val="0"/>
                <w:position w:val="0"/>
                <w:sz w:val="24"/>
              </w:rPr>
              <w:t xml:space="preserve">1 </w:t>
            </w:r>
            <w:r w:rsidRPr="000E477F">
              <w:rPr>
                <w:rFonts w:hAnsi="Times New Roman"/>
                <w:noProof/>
                <w:color w:val="auto"/>
                <w:spacing w:val="0"/>
                <w:kern w:val="0"/>
                <w:position w:val="0"/>
                <w:sz w:val="24"/>
              </w:rPr>
              <w:t>吨，每天</w:t>
            </w:r>
            <w:r w:rsidRPr="000E477F">
              <w:rPr>
                <w:rFonts w:hAnsi="Times New Roman"/>
                <w:noProof/>
                <w:color w:val="auto"/>
                <w:spacing w:val="0"/>
                <w:kern w:val="0"/>
                <w:position w:val="0"/>
                <w:sz w:val="24"/>
              </w:rPr>
              <w:t>4</w:t>
            </w:r>
            <w:r w:rsidRPr="000E477F">
              <w:rPr>
                <w:rFonts w:hAnsi="Times New Roman"/>
                <w:noProof/>
                <w:color w:val="auto"/>
                <w:spacing w:val="0"/>
                <w:kern w:val="0"/>
                <w:position w:val="0"/>
                <w:sz w:val="24"/>
              </w:rPr>
              <w:t>批次，年工作</w:t>
            </w:r>
            <w:r w:rsidRPr="000E477F">
              <w:rPr>
                <w:rFonts w:hAnsi="Times New Roman"/>
                <w:noProof/>
                <w:color w:val="auto"/>
                <w:spacing w:val="0"/>
                <w:kern w:val="0"/>
                <w:position w:val="0"/>
                <w:sz w:val="24"/>
              </w:rPr>
              <w:t>250</w:t>
            </w:r>
            <w:r w:rsidRPr="000E477F">
              <w:rPr>
                <w:rFonts w:hAnsi="Times New Roman"/>
                <w:noProof/>
                <w:color w:val="auto"/>
                <w:spacing w:val="0"/>
                <w:kern w:val="0"/>
                <w:position w:val="0"/>
                <w:sz w:val="24"/>
              </w:rPr>
              <w:t>天，则原辅材料纯水使用量为</w:t>
            </w:r>
            <w:r w:rsidRPr="000E477F">
              <w:rPr>
                <w:rFonts w:hAnsi="Times New Roman"/>
                <w:noProof/>
                <w:color w:val="auto"/>
                <w:spacing w:val="0"/>
                <w:kern w:val="0"/>
                <w:position w:val="0"/>
                <w:sz w:val="24"/>
              </w:rPr>
              <w:t xml:space="preserve"> 4t/d</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1000t/a</w:t>
            </w:r>
            <w:r w:rsidRPr="000E477F">
              <w:rPr>
                <w:rFonts w:hAnsi="Times New Roman"/>
                <w:noProof/>
                <w:color w:val="auto"/>
                <w:spacing w:val="0"/>
                <w:kern w:val="0"/>
                <w:position w:val="0"/>
                <w:sz w:val="24"/>
              </w:rPr>
              <w:t>），排放系数按用水量</w:t>
            </w:r>
            <w:r w:rsidRPr="000E477F">
              <w:rPr>
                <w:rFonts w:hAnsi="Times New Roman"/>
                <w:noProof/>
                <w:color w:val="auto"/>
                <w:spacing w:val="0"/>
                <w:kern w:val="0"/>
                <w:position w:val="0"/>
                <w:sz w:val="24"/>
              </w:rPr>
              <w:t xml:space="preserve"> 0.9 </w:t>
            </w:r>
            <w:r w:rsidRPr="000E477F">
              <w:rPr>
                <w:rFonts w:hAnsi="Times New Roman"/>
                <w:noProof/>
                <w:color w:val="auto"/>
                <w:spacing w:val="0"/>
                <w:kern w:val="0"/>
                <w:position w:val="0"/>
                <w:sz w:val="24"/>
              </w:rPr>
              <w:t>计，则原辅材料清洗废水产生量</w:t>
            </w:r>
            <w:r w:rsidRPr="000E477F">
              <w:rPr>
                <w:rFonts w:hAnsi="Times New Roman"/>
                <w:noProof/>
                <w:color w:val="auto"/>
                <w:spacing w:val="0"/>
                <w:kern w:val="0"/>
                <w:position w:val="0"/>
                <w:sz w:val="24"/>
              </w:rPr>
              <w:t xml:space="preserve"> 3.6/d</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900t/a</w:t>
            </w:r>
            <w:r w:rsidRPr="000E477F">
              <w:rPr>
                <w:rFonts w:hAnsi="Times New Roman"/>
                <w:noProof/>
                <w:color w:val="auto"/>
                <w:spacing w:val="0"/>
                <w:kern w:val="0"/>
                <w:position w:val="0"/>
                <w:sz w:val="24"/>
              </w:rPr>
              <w:t>）。原辅材料清洗废水进入自建污水处理站处理。</w:t>
            </w:r>
          </w:p>
          <w:p w14:paraId="69DF0F1C"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lastRenderedPageBreak/>
              <w:t>（</w:t>
            </w:r>
            <w:r w:rsidRPr="000E477F">
              <w:rPr>
                <w:rFonts w:hAnsi="Times New Roman"/>
                <w:noProof/>
                <w:color w:val="auto"/>
                <w:spacing w:val="0"/>
                <w:kern w:val="0"/>
                <w:position w:val="0"/>
                <w:sz w:val="24"/>
              </w:rPr>
              <w:t>2</w:t>
            </w:r>
            <w:r w:rsidRPr="000E477F">
              <w:rPr>
                <w:rFonts w:hAnsi="Times New Roman"/>
                <w:noProof/>
                <w:color w:val="auto"/>
                <w:spacing w:val="0"/>
                <w:kern w:val="0"/>
                <w:position w:val="0"/>
                <w:sz w:val="24"/>
              </w:rPr>
              <w:t>）设备清洗废水</w:t>
            </w:r>
          </w:p>
          <w:p w14:paraId="2D53A4B4"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 xml:space="preserve">CIP </w:t>
            </w:r>
            <w:r w:rsidRPr="000E477F">
              <w:rPr>
                <w:rFonts w:hAnsi="Times New Roman"/>
                <w:noProof/>
                <w:color w:val="auto"/>
                <w:spacing w:val="0"/>
                <w:kern w:val="0"/>
                <w:position w:val="0"/>
                <w:sz w:val="24"/>
              </w:rPr>
              <w:t>清洗系统俗称就地清洗系统，被广泛的用于饮料、乳品、果汁、果浆、果酱、酒类等机械化程度较高的食品饮料生产企业中，就地清洗是指不用拆开或移动装置，即采用高温、洗净液，对设备装置加以强力作用，把与食品的接触面洗净，该系统主要由</w:t>
            </w:r>
            <w:r w:rsidRPr="000E477F">
              <w:rPr>
                <w:rFonts w:hAnsi="Times New Roman"/>
                <w:noProof/>
                <w:color w:val="auto"/>
                <w:spacing w:val="0"/>
                <w:kern w:val="0"/>
                <w:position w:val="0"/>
                <w:sz w:val="24"/>
              </w:rPr>
              <w:t xml:space="preserve">1 </w:t>
            </w:r>
            <w:r w:rsidRPr="000E477F">
              <w:rPr>
                <w:rFonts w:hAnsi="Times New Roman"/>
                <w:noProof/>
                <w:color w:val="auto"/>
                <w:spacing w:val="0"/>
                <w:kern w:val="0"/>
                <w:position w:val="0"/>
                <w:sz w:val="24"/>
              </w:rPr>
              <w:t>个容积为</w:t>
            </w:r>
            <w:r w:rsidRPr="000E477F">
              <w:rPr>
                <w:rFonts w:hAnsi="Times New Roman"/>
                <w:noProof/>
                <w:color w:val="auto"/>
                <w:spacing w:val="0"/>
                <w:kern w:val="0"/>
                <w:position w:val="0"/>
                <w:sz w:val="24"/>
              </w:rPr>
              <w:t>2</w:t>
            </w:r>
            <w:r w:rsidRPr="000E477F">
              <w:rPr>
                <w:rFonts w:hAnsi="Times New Roman"/>
                <w:noProof/>
                <w:color w:val="auto"/>
                <w:spacing w:val="0"/>
                <w:kern w:val="0"/>
                <w:position w:val="0"/>
                <w:sz w:val="24"/>
              </w:rPr>
              <w:t>吨的开水储罐、</w:t>
            </w:r>
            <w:r w:rsidRPr="000E477F">
              <w:rPr>
                <w:rFonts w:hAnsi="Times New Roman"/>
                <w:noProof/>
                <w:color w:val="auto"/>
                <w:spacing w:val="0"/>
                <w:kern w:val="0"/>
                <w:position w:val="0"/>
                <w:sz w:val="24"/>
              </w:rPr>
              <w:t xml:space="preserve">1 </w:t>
            </w:r>
            <w:r w:rsidRPr="000E477F">
              <w:rPr>
                <w:rFonts w:hAnsi="Times New Roman"/>
                <w:noProof/>
                <w:color w:val="auto"/>
                <w:spacing w:val="0"/>
                <w:kern w:val="0"/>
                <w:position w:val="0"/>
                <w:sz w:val="24"/>
              </w:rPr>
              <w:t>个容积为</w:t>
            </w:r>
            <w:r w:rsidRPr="000E477F">
              <w:rPr>
                <w:rFonts w:hAnsi="Times New Roman"/>
                <w:noProof/>
                <w:color w:val="auto"/>
                <w:spacing w:val="0"/>
                <w:kern w:val="0"/>
                <w:position w:val="0"/>
                <w:sz w:val="24"/>
              </w:rPr>
              <w:t>2</w:t>
            </w:r>
            <w:r w:rsidRPr="000E477F">
              <w:rPr>
                <w:rFonts w:hAnsi="Times New Roman"/>
                <w:noProof/>
                <w:color w:val="auto"/>
                <w:spacing w:val="0"/>
                <w:kern w:val="0"/>
                <w:position w:val="0"/>
                <w:sz w:val="24"/>
              </w:rPr>
              <w:t>吨的酸液储罐、</w:t>
            </w:r>
            <w:r w:rsidRPr="000E477F">
              <w:rPr>
                <w:rFonts w:hAnsi="Times New Roman"/>
                <w:noProof/>
                <w:color w:val="auto"/>
                <w:spacing w:val="0"/>
                <w:kern w:val="0"/>
                <w:position w:val="0"/>
                <w:sz w:val="24"/>
              </w:rPr>
              <w:t>1</w:t>
            </w:r>
            <w:r w:rsidRPr="000E477F">
              <w:rPr>
                <w:rFonts w:hAnsi="Times New Roman"/>
                <w:noProof/>
                <w:color w:val="auto"/>
                <w:spacing w:val="0"/>
                <w:kern w:val="0"/>
                <w:position w:val="0"/>
                <w:sz w:val="24"/>
              </w:rPr>
              <w:t>个容积为</w:t>
            </w:r>
            <w:r w:rsidRPr="000E477F">
              <w:rPr>
                <w:rFonts w:hAnsi="Times New Roman"/>
                <w:noProof/>
                <w:color w:val="auto"/>
                <w:spacing w:val="0"/>
                <w:kern w:val="0"/>
                <w:position w:val="0"/>
                <w:sz w:val="24"/>
              </w:rPr>
              <w:t>2</w:t>
            </w:r>
            <w:r w:rsidRPr="000E477F">
              <w:rPr>
                <w:rFonts w:hAnsi="Times New Roman"/>
                <w:noProof/>
                <w:color w:val="auto"/>
                <w:spacing w:val="0"/>
                <w:kern w:val="0"/>
                <w:position w:val="0"/>
                <w:sz w:val="24"/>
              </w:rPr>
              <w:t>吨的碱液储罐和管道系统组成，该设备能节约水、蒸汽等能源，减少洗涤剂用量；生产设备可实现大型化，自动化水平高，延长生产设备的使用寿命。</w:t>
            </w:r>
          </w:p>
          <w:p w14:paraId="7CE246B5"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根据建设单位提供的资料，项目在生产不同类型的产品前，需将生产设备内部及管道清洗消毒，此过程产生清洗废水。厂区利用</w:t>
            </w:r>
            <w:r w:rsidRPr="000E477F">
              <w:rPr>
                <w:rFonts w:hAnsi="Times New Roman"/>
                <w:noProof/>
                <w:color w:val="auto"/>
                <w:spacing w:val="0"/>
                <w:kern w:val="0"/>
                <w:position w:val="0"/>
                <w:sz w:val="24"/>
              </w:rPr>
              <w:t>CIP</w:t>
            </w:r>
            <w:r w:rsidRPr="000E477F">
              <w:rPr>
                <w:rFonts w:hAnsi="Times New Roman"/>
                <w:noProof/>
                <w:color w:val="auto"/>
                <w:spacing w:val="0"/>
                <w:kern w:val="0"/>
                <w:position w:val="0"/>
                <w:sz w:val="24"/>
              </w:rPr>
              <w:t>清洗系统对生产设备内部及管道进行清洗消毒，开工前清洗消毒流程：热水</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碱洗</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热水</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酸洗</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热水。先用</w:t>
            </w:r>
            <w:r w:rsidRPr="000E477F">
              <w:rPr>
                <w:rFonts w:hAnsi="Times New Roman"/>
                <w:noProof/>
                <w:color w:val="auto"/>
                <w:spacing w:val="0"/>
                <w:kern w:val="0"/>
                <w:position w:val="0"/>
                <w:sz w:val="24"/>
              </w:rPr>
              <w:t>80℃±5℃</w:t>
            </w:r>
            <w:r w:rsidRPr="000E477F">
              <w:rPr>
                <w:rFonts w:hAnsi="Times New Roman"/>
                <w:noProof/>
                <w:color w:val="auto"/>
                <w:spacing w:val="0"/>
                <w:kern w:val="0"/>
                <w:position w:val="0"/>
                <w:sz w:val="24"/>
              </w:rPr>
              <w:t>热水循环清洗管理设备，清洗时长至少</w:t>
            </w:r>
            <w:r w:rsidRPr="000E477F">
              <w:rPr>
                <w:rFonts w:hAnsi="Times New Roman"/>
                <w:noProof/>
                <w:color w:val="auto"/>
                <w:spacing w:val="0"/>
                <w:kern w:val="0"/>
                <w:position w:val="0"/>
                <w:sz w:val="24"/>
              </w:rPr>
              <w:t>10</w:t>
            </w:r>
            <w:r w:rsidRPr="000E477F">
              <w:rPr>
                <w:rFonts w:hAnsi="Times New Roman"/>
                <w:noProof/>
                <w:color w:val="auto"/>
                <w:spacing w:val="0"/>
                <w:kern w:val="0"/>
                <w:position w:val="0"/>
                <w:sz w:val="24"/>
              </w:rPr>
              <w:t>分钟；接着用配制</w:t>
            </w:r>
            <w:r w:rsidRPr="000E477F">
              <w:rPr>
                <w:rFonts w:hAnsi="Times New Roman"/>
                <w:noProof/>
                <w:color w:val="auto"/>
                <w:spacing w:val="0"/>
                <w:kern w:val="0"/>
                <w:position w:val="0"/>
                <w:sz w:val="24"/>
              </w:rPr>
              <w:t>2%</w:t>
            </w:r>
            <w:r w:rsidRPr="000E477F">
              <w:rPr>
                <w:rFonts w:hAnsi="Times New Roman"/>
                <w:noProof/>
                <w:color w:val="auto"/>
                <w:spacing w:val="0"/>
                <w:kern w:val="0"/>
                <w:position w:val="0"/>
                <w:sz w:val="24"/>
              </w:rPr>
              <w:t>浓度氢氧化钠（</w:t>
            </w:r>
            <w:r w:rsidRPr="000E477F">
              <w:rPr>
                <w:rFonts w:hAnsi="Times New Roman"/>
                <w:noProof/>
                <w:color w:val="auto"/>
                <w:spacing w:val="0"/>
                <w:kern w:val="0"/>
                <w:position w:val="0"/>
                <w:sz w:val="24"/>
              </w:rPr>
              <w:t>NaOH</w:t>
            </w:r>
            <w:r w:rsidRPr="000E477F">
              <w:rPr>
                <w:rFonts w:hAnsi="Times New Roman"/>
                <w:noProof/>
                <w:color w:val="auto"/>
                <w:spacing w:val="0"/>
                <w:kern w:val="0"/>
                <w:position w:val="0"/>
                <w:sz w:val="24"/>
              </w:rPr>
              <w:t>）碱性洗涤液，加热至</w:t>
            </w:r>
            <w:r w:rsidRPr="000E477F">
              <w:rPr>
                <w:rFonts w:hAnsi="Times New Roman"/>
                <w:noProof/>
                <w:color w:val="auto"/>
                <w:spacing w:val="0"/>
                <w:kern w:val="0"/>
                <w:position w:val="0"/>
                <w:sz w:val="24"/>
              </w:rPr>
              <w:t>80℃±5℃</w:t>
            </w:r>
            <w:r w:rsidRPr="000E477F">
              <w:rPr>
                <w:rFonts w:hAnsi="Times New Roman"/>
                <w:noProof/>
                <w:color w:val="auto"/>
                <w:spacing w:val="0"/>
                <w:kern w:val="0"/>
                <w:position w:val="0"/>
                <w:sz w:val="24"/>
              </w:rPr>
              <w:t>清洗，使所有经过料液的地方都要浸泡并保持管道充满碱液，清洗约时长</w:t>
            </w:r>
            <w:r w:rsidRPr="000E477F">
              <w:rPr>
                <w:rFonts w:hAnsi="Times New Roman"/>
                <w:noProof/>
                <w:color w:val="auto"/>
                <w:spacing w:val="0"/>
                <w:kern w:val="0"/>
                <w:position w:val="0"/>
                <w:sz w:val="24"/>
              </w:rPr>
              <w:t>15-20</w:t>
            </w:r>
            <w:r w:rsidRPr="000E477F">
              <w:rPr>
                <w:rFonts w:hAnsi="Times New Roman"/>
                <w:noProof/>
                <w:color w:val="auto"/>
                <w:spacing w:val="0"/>
                <w:kern w:val="0"/>
                <w:position w:val="0"/>
                <w:sz w:val="24"/>
              </w:rPr>
              <w:t>分钟，即可停止并排尽碱液；接着用</w:t>
            </w:r>
            <w:r w:rsidRPr="000E477F">
              <w:rPr>
                <w:rFonts w:hAnsi="Times New Roman"/>
                <w:noProof/>
                <w:color w:val="auto"/>
                <w:spacing w:val="0"/>
                <w:kern w:val="0"/>
                <w:position w:val="0"/>
                <w:sz w:val="24"/>
              </w:rPr>
              <w:t>85℃±5℃</w:t>
            </w:r>
            <w:r w:rsidRPr="000E477F">
              <w:rPr>
                <w:rFonts w:hAnsi="Times New Roman"/>
                <w:noProof/>
                <w:color w:val="auto"/>
                <w:spacing w:val="0"/>
                <w:kern w:val="0"/>
                <w:position w:val="0"/>
                <w:sz w:val="24"/>
              </w:rPr>
              <w:t>热水循环清洗管理设备，清洗时长至少</w:t>
            </w:r>
            <w:r w:rsidRPr="000E477F">
              <w:rPr>
                <w:rFonts w:hAnsi="Times New Roman"/>
                <w:noProof/>
                <w:color w:val="auto"/>
                <w:spacing w:val="0"/>
                <w:kern w:val="0"/>
                <w:position w:val="0"/>
                <w:sz w:val="24"/>
              </w:rPr>
              <w:t>10</w:t>
            </w:r>
            <w:r w:rsidRPr="000E477F">
              <w:rPr>
                <w:rFonts w:hAnsi="Times New Roman"/>
                <w:noProof/>
                <w:color w:val="auto"/>
                <w:spacing w:val="0"/>
                <w:kern w:val="0"/>
                <w:position w:val="0"/>
                <w:sz w:val="24"/>
              </w:rPr>
              <w:t>分钟；接着配制</w:t>
            </w:r>
            <w:r w:rsidRPr="000E477F">
              <w:rPr>
                <w:rFonts w:hAnsi="Times New Roman"/>
                <w:noProof/>
                <w:color w:val="auto"/>
                <w:spacing w:val="0"/>
                <w:kern w:val="0"/>
                <w:position w:val="0"/>
                <w:sz w:val="24"/>
              </w:rPr>
              <w:t>0.5%</w:t>
            </w:r>
            <w:r w:rsidRPr="000E477F">
              <w:rPr>
                <w:rFonts w:hAnsi="Times New Roman"/>
                <w:noProof/>
                <w:color w:val="auto"/>
                <w:spacing w:val="0"/>
                <w:kern w:val="0"/>
                <w:position w:val="0"/>
                <w:sz w:val="24"/>
              </w:rPr>
              <w:t>浓度柠檬酸性洗涤液，加热至</w:t>
            </w:r>
            <w:r w:rsidRPr="000E477F">
              <w:rPr>
                <w:rFonts w:hAnsi="Times New Roman"/>
                <w:noProof/>
                <w:color w:val="auto"/>
                <w:spacing w:val="0"/>
                <w:kern w:val="0"/>
                <w:position w:val="0"/>
                <w:sz w:val="24"/>
              </w:rPr>
              <w:t>80℃±5℃</w:t>
            </w:r>
            <w:r w:rsidRPr="000E477F">
              <w:rPr>
                <w:rFonts w:hAnsi="Times New Roman"/>
                <w:noProof/>
                <w:color w:val="auto"/>
                <w:spacing w:val="0"/>
                <w:kern w:val="0"/>
                <w:position w:val="0"/>
                <w:sz w:val="24"/>
              </w:rPr>
              <w:t>清洗，使所有经过料液的地方都要浸泡并保持管道充满酸液，清洗约时长</w:t>
            </w:r>
            <w:r w:rsidRPr="000E477F">
              <w:rPr>
                <w:rFonts w:hAnsi="Times New Roman"/>
                <w:noProof/>
                <w:color w:val="auto"/>
                <w:spacing w:val="0"/>
                <w:kern w:val="0"/>
                <w:position w:val="0"/>
                <w:sz w:val="24"/>
              </w:rPr>
              <w:t xml:space="preserve">15-20 </w:t>
            </w:r>
            <w:r w:rsidRPr="000E477F">
              <w:rPr>
                <w:rFonts w:hAnsi="Times New Roman"/>
                <w:noProof/>
                <w:color w:val="auto"/>
                <w:spacing w:val="0"/>
                <w:kern w:val="0"/>
                <w:position w:val="0"/>
                <w:sz w:val="24"/>
              </w:rPr>
              <w:t>分钟，即可停止并排尽酸液；最后用</w:t>
            </w:r>
            <w:r w:rsidRPr="000E477F">
              <w:rPr>
                <w:rFonts w:hAnsi="Times New Roman"/>
                <w:noProof/>
                <w:color w:val="auto"/>
                <w:spacing w:val="0"/>
                <w:kern w:val="0"/>
                <w:position w:val="0"/>
                <w:sz w:val="24"/>
              </w:rPr>
              <w:t>85℃±5℃</w:t>
            </w:r>
            <w:r w:rsidRPr="000E477F">
              <w:rPr>
                <w:rFonts w:hAnsi="Times New Roman"/>
                <w:noProof/>
                <w:color w:val="auto"/>
                <w:spacing w:val="0"/>
                <w:kern w:val="0"/>
                <w:position w:val="0"/>
                <w:sz w:val="24"/>
              </w:rPr>
              <w:t>热水循环清洗，然后排水。整个清洗流程完成后方可进行正常生产。项目生产结束后也需要对生产设备内部及管道清洗消毒，清洗消毒流程：热水洗</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碱洗</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热水洗，具体步骤同上。</w:t>
            </w:r>
          </w:p>
          <w:p w14:paraId="0FBF8C3C"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同时，项目每</w:t>
            </w:r>
            <w:r w:rsidRPr="000E477F">
              <w:rPr>
                <w:rFonts w:hAnsi="Times New Roman"/>
                <w:noProof/>
                <w:color w:val="auto"/>
                <w:spacing w:val="0"/>
                <w:kern w:val="0"/>
                <w:position w:val="0"/>
                <w:sz w:val="24"/>
              </w:rPr>
              <w:t>3</w:t>
            </w:r>
            <w:r w:rsidRPr="000E477F">
              <w:rPr>
                <w:rFonts w:hAnsi="Times New Roman"/>
                <w:noProof/>
                <w:color w:val="auto"/>
                <w:spacing w:val="0"/>
                <w:kern w:val="0"/>
                <w:position w:val="0"/>
                <w:sz w:val="24"/>
              </w:rPr>
              <w:t>天采用自来水对生产设备外部冲洗和擦拭形式清洁，根据建设单位提供的资料，每次用水约</w:t>
            </w:r>
            <w:r w:rsidRPr="000E477F">
              <w:rPr>
                <w:rFonts w:hAnsi="Times New Roman"/>
                <w:noProof/>
                <w:color w:val="auto"/>
                <w:spacing w:val="0"/>
                <w:kern w:val="0"/>
                <w:position w:val="0"/>
                <w:sz w:val="24"/>
              </w:rPr>
              <w:t>1t</w:t>
            </w:r>
            <w:r w:rsidRPr="000E477F">
              <w:rPr>
                <w:rFonts w:hAnsi="Times New Roman"/>
                <w:noProof/>
                <w:color w:val="auto"/>
                <w:spacing w:val="0"/>
                <w:kern w:val="0"/>
                <w:position w:val="0"/>
                <w:sz w:val="24"/>
              </w:rPr>
              <w:t>，年用水量</w:t>
            </w:r>
            <w:r w:rsidRPr="000E477F">
              <w:rPr>
                <w:rFonts w:hAnsi="Times New Roman"/>
                <w:noProof/>
                <w:color w:val="auto"/>
                <w:spacing w:val="0"/>
                <w:kern w:val="0"/>
                <w:position w:val="0"/>
                <w:sz w:val="24"/>
              </w:rPr>
              <w:t>100t</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CIP</w:t>
            </w:r>
            <w:r w:rsidRPr="000E477F">
              <w:rPr>
                <w:rFonts w:hAnsi="Times New Roman"/>
                <w:noProof/>
                <w:color w:val="auto"/>
                <w:spacing w:val="0"/>
                <w:kern w:val="0"/>
                <w:position w:val="0"/>
                <w:sz w:val="24"/>
              </w:rPr>
              <w:t>清洗系统每次用水约</w:t>
            </w:r>
            <w:r w:rsidRPr="000E477F">
              <w:rPr>
                <w:rFonts w:hAnsi="Times New Roman"/>
                <w:noProof/>
                <w:color w:val="auto"/>
                <w:spacing w:val="0"/>
                <w:kern w:val="0"/>
                <w:position w:val="0"/>
                <w:sz w:val="24"/>
              </w:rPr>
              <w:t>4t</w:t>
            </w:r>
            <w:r w:rsidRPr="000E477F">
              <w:rPr>
                <w:rFonts w:hAnsi="Times New Roman"/>
                <w:noProof/>
                <w:color w:val="auto"/>
                <w:spacing w:val="0"/>
                <w:kern w:val="0"/>
                <w:position w:val="0"/>
                <w:sz w:val="24"/>
              </w:rPr>
              <w:t>，每天使用</w:t>
            </w:r>
            <w:r w:rsidRPr="000E477F">
              <w:rPr>
                <w:rFonts w:hAnsi="Times New Roman"/>
                <w:noProof/>
                <w:color w:val="auto"/>
                <w:spacing w:val="0"/>
                <w:kern w:val="0"/>
                <w:position w:val="0"/>
                <w:sz w:val="24"/>
              </w:rPr>
              <w:t>2</w:t>
            </w:r>
            <w:r w:rsidRPr="000E477F">
              <w:rPr>
                <w:rFonts w:hAnsi="Times New Roman"/>
                <w:noProof/>
                <w:color w:val="auto"/>
                <w:spacing w:val="0"/>
                <w:kern w:val="0"/>
                <w:position w:val="0"/>
                <w:sz w:val="24"/>
              </w:rPr>
              <w:t>次，循环使用，定期补充损耗的酸液和碱液，酸液和碱液每半年更换一次，酸罐、碱罐容积均为</w:t>
            </w:r>
            <w:r w:rsidRPr="000E477F">
              <w:rPr>
                <w:rFonts w:hAnsi="Times New Roman"/>
                <w:noProof/>
                <w:color w:val="auto"/>
                <w:spacing w:val="0"/>
                <w:kern w:val="0"/>
                <w:position w:val="0"/>
                <w:sz w:val="24"/>
              </w:rPr>
              <w:t>3m</w:t>
            </w:r>
            <w:r w:rsidRPr="000E477F">
              <w:rPr>
                <w:rFonts w:hAnsi="Times New Roman"/>
                <w:noProof/>
                <w:color w:val="auto"/>
                <w:spacing w:val="0"/>
                <w:kern w:val="0"/>
                <w:position w:val="0"/>
                <w:sz w:val="24"/>
                <w:vertAlign w:val="superscript"/>
              </w:rPr>
              <w:t>3</w:t>
            </w:r>
            <w:r w:rsidRPr="000E477F">
              <w:rPr>
                <w:rFonts w:hAnsi="Times New Roman"/>
                <w:noProof/>
                <w:color w:val="auto"/>
                <w:spacing w:val="0"/>
                <w:kern w:val="0"/>
                <w:position w:val="0"/>
                <w:sz w:val="24"/>
              </w:rPr>
              <w:t>（有效容积为</w:t>
            </w:r>
            <w:r w:rsidRPr="000E477F">
              <w:rPr>
                <w:rFonts w:hAnsi="Times New Roman"/>
                <w:noProof/>
                <w:color w:val="auto"/>
                <w:spacing w:val="0"/>
                <w:kern w:val="0"/>
                <w:position w:val="0"/>
                <w:sz w:val="24"/>
              </w:rPr>
              <w:t>2m</w:t>
            </w:r>
            <w:r w:rsidRPr="000E477F">
              <w:rPr>
                <w:rFonts w:hAnsi="Times New Roman"/>
                <w:noProof/>
                <w:color w:val="auto"/>
                <w:spacing w:val="0"/>
                <w:kern w:val="0"/>
                <w:position w:val="0"/>
                <w:sz w:val="24"/>
                <w:vertAlign w:val="superscript"/>
              </w:rPr>
              <w:t>3</w:t>
            </w:r>
            <w:r w:rsidRPr="000E477F">
              <w:rPr>
                <w:rFonts w:hAnsi="Times New Roman"/>
                <w:noProof/>
                <w:color w:val="auto"/>
                <w:spacing w:val="0"/>
                <w:kern w:val="0"/>
                <w:position w:val="0"/>
                <w:sz w:val="24"/>
              </w:rPr>
              <w:t>），则更换量为</w:t>
            </w:r>
            <w:r w:rsidRPr="000E477F">
              <w:rPr>
                <w:rFonts w:hAnsi="Times New Roman"/>
                <w:noProof/>
                <w:color w:val="auto"/>
                <w:spacing w:val="0"/>
                <w:kern w:val="0"/>
                <w:position w:val="0"/>
                <w:sz w:val="24"/>
              </w:rPr>
              <w:t>8t/a</w:t>
            </w:r>
            <w:r w:rsidRPr="000E477F">
              <w:rPr>
                <w:rFonts w:hAnsi="Times New Roman"/>
                <w:noProof/>
                <w:color w:val="auto"/>
                <w:spacing w:val="0"/>
                <w:kern w:val="0"/>
                <w:position w:val="0"/>
                <w:sz w:val="24"/>
              </w:rPr>
              <w:t>，作为危废交由有资质单位处置。清洗废水每周排放一次（全年按</w:t>
            </w:r>
            <w:r w:rsidRPr="000E477F">
              <w:rPr>
                <w:rFonts w:hAnsi="Times New Roman"/>
                <w:noProof/>
                <w:color w:val="auto"/>
                <w:spacing w:val="0"/>
                <w:kern w:val="0"/>
                <w:position w:val="0"/>
                <w:sz w:val="24"/>
              </w:rPr>
              <w:t>43</w:t>
            </w:r>
            <w:r w:rsidRPr="000E477F">
              <w:rPr>
                <w:rFonts w:hAnsi="Times New Roman"/>
                <w:noProof/>
                <w:color w:val="auto"/>
                <w:spacing w:val="0"/>
                <w:kern w:val="0"/>
                <w:position w:val="0"/>
                <w:sz w:val="24"/>
              </w:rPr>
              <w:t>周计），每次排放水量约</w:t>
            </w:r>
            <w:r w:rsidRPr="000E477F">
              <w:rPr>
                <w:rFonts w:hAnsi="Times New Roman"/>
                <w:noProof/>
                <w:color w:val="auto"/>
                <w:spacing w:val="0"/>
                <w:kern w:val="0"/>
                <w:position w:val="0"/>
                <w:sz w:val="24"/>
              </w:rPr>
              <w:t>8t</w:t>
            </w:r>
            <w:r w:rsidRPr="000E477F">
              <w:rPr>
                <w:rFonts w:hAnsi="Times New Roman"/>
                <w:noProof/>
                <w:color w:val="auto"/>
                <w:spacing w:val="0"/>
                <w:kern w:val="0"/>
                <w:position w:val="0"/>
                <w:sz w:val="24"/>
              </w:rPr>
              <w:t>，清洗过程设备密闭，无蒸发面，因此无酸雾产生，</w:t>
            </w:r>
            <w:r w:rsidRPr="000E477F">
              <w:rPr>
                <w:rFonts w:hAnsi="Times New Roman"/>
                <w:noProof/>
                <w:color w:val="auto"/>
                <w:spacing w:val="0"/>
                <w:kern w:val="0"/>
                <w:position w:val="0"/>
                <w:sz w:val="24"/>
              </w:rPr>
              <w:t>CIP</w:t>
            </w:r>
            <w:r w:rsidRPr="000E477F">
              <w:rPr>
                <w:rFonts w:hAnsi="Times New Roman"/>
                <w:noProof/>
                <w:color w:val="auto"/>
                <w:spacing w:val="0"/>
                <w:kern w:val="0"/>
                <w:position w:val="0"/>
                <w:sz w:val="24"/>
              </w:rPr>
              <w:t>清洗系统清洗用水量为</w:t>
            </w:r>
            <w:r w:rsidRPr="000E477F">
              <w:rPr>
                <w:rFonts w:hAnsi="Times New Roman"/>
                <w:noProof/>
                <w:color w:val="auto"/>
                <w:spacing w:val="0"/>
                <w:kern w:val="0"/>
                <w:position w:val="0"/>
                <w:sz w:val="24"/>
              </w:rPr>
              <w:t>344t/a</w:t>
            </w:r>
            <w:r w:rsidRPr="000E477F">
              <w:rPr>
                <w:rFonts w:hAnsi="Times New Roman"/>
                <w:noProof/>
                <w:color w:val="auto"/>
                <w:spacing w:val="0"/>
                <w:kern w:val="0"/>
                <w:position w:val="0"/>
                <w:sz w:val="24"/>
              </w:rPr>
              <w:t>。合计清洗用水量为</w:t>
            </w:r>
            <w:r w:rsidRPr="000E477F">
              <w:rPr>
                <w:rFonts w:hAnsi="Times New Roman"/>
                <w:noProof/>
                <w:color w:val="auto"/>
                <w:spacing w:val="0"/>
                <w:kern w:val="0"/>
                <w:position w:val="0"/>
                <w:sz w:val="24"/>
              </w:rPr>
              <w:t>444t/a</w:t>
            </w:r>
            <w:r w:rsidRPr="000E477F">
              <w:rPr>
                <w:rFonts w:hAnsi="Times New Roman"/>
                <w:noProof/>
                <w:color w:val="auto"/>
                <w:spacing w:val="0"/>
                <w:kern w:val="0"/>
                <w:position w:val="0"/>
                <w:sz w:val="24"/>
              </w:rPr>
              <w:t>。排放系数按用水量</w:t>
            </w:r>
            <w:r w:rsidRPr="000E477F">
              <w:rPr>
                <w:rFonts w:hAnsi="Times New Roman"/>
                <w:noProof/>
                <w:color w:val="auto"/>
                <w:spacing w:val="0"/>
                <w:kern w:val="0"/>
                <w:position w:val="0"/>
                <w:sz w:val="24"/>
              </w:rPr>
              <w:t>0.9</w:t>
            </w:r>
            <w:r w:rsidRPr="000E477F">
              <w:rPr>
                <w:rFonts w:hAnsi="Times New Roman"/>
                <w:noProof/>
                <w:color w:val="auto"/>
                <w:spacing w:val="0"/>
                <w:kern w:val="0"/>
                <w:position w:val="0"/>
                <w:sz w:val="24"/>
              </w:rPr>
              <w:t>计，排放的废水量约为</w:t>
            </w:r>
            <w:r w:rsidRPr="000E477F">
              <w:rPr>
                <w:rFonts w:hAnsi="Times New Roman"/>
                <w:noProof/>
                <w:color w:val="auto"/>
                <w:spacing w:val="0"/>
                <w:kern w:val="0"/>
                <w:position w:val="0"/>
                <w:sz w:val="24"/>
              </w:rPr>
              <w:t>399.6t/a</w:t>
            </w:r>
            <w:r w:rsidRPr="000E477F">
              <w:rPr>
                <w:rFonts w:hAnsi="Times New Roman"/>
                <w:noProof/>
                <w:color w:val="auto"/>
                <w:spacing w:val="0"/>
                <w:kern w:val="0"/>
                <w:position w:val="0"/>
                <w:sz w:val="24"/>
              </w:rPr>
              <w:t>，清洗废水进入自建污水处理站处理。</w:t>
            </w:r>
          </w:p>
          <w:p w14:paraId="4273A4A7" w14:textId="77777777" w:rsidR="00AB2C41" w:rsidRPr="000E477F" w:rsidRDefault="00AB2C41" w:rsidP="000E477F">
            <w:pPr>
              <w:pStyle w:val="15"/>
              <w:autoSpaceDE/>
              <w:autoSpaceDN/>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3</w:t>
            </w:r>
            <w:r w:rsidRPr="000E477F">
              <w:rPr>
                <w:rFonts w:hAnsi="Times New Roman"/>
                <w:noProof/>
                <w:color w:val="auto"/>
                <w:spacing w:val="0"/>
                <w:kern w:val="0"/>
                <w:position w:val="0"/>
                <w:sz w:val="24"/>
              </w:rPr>
              <w:t>）洗瓶废水</w:t>
            </w:r>
          </w:p>
          <w:p w14:paraId="69805FC0"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为保证产品的包装质量，在灌装生产前，外购包装瓶需要送入灌装线内清洗，每天</w:t>
            </w:r>
            <w:r w:rsidRPr="000E477F">
              <w:rPr>
                <w:rFonts w:hAnsi="Times New Roman"/>
                <w:noProof/>
                <w:color w:val="auto"/>
                <w:spacing w:val="0"/>
                <w:kern w:val="0"/>
                <w:position w:val="0"/>
                <w:sz w:val="24"/>
              </w:rPr>
              <w:t>8</w:t>
            </w:r>
            <w:r w:rsidRPr="000E477F">
              <w:rPr>
                <w:rFonts w:hAnsi="Times New Roman"/>
                <w:noProof/>
                <w:color w:val="auto"/>
                <w:spacing w:val="0"/>
                <w:kern w:val="0"/>
                <w:position w:val="0"/>
                <w:sz w:val="24"/>
              </w:rPr>
              <w:t>批次，批次清洗洗瓶流程如下：纯水清洗</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清空</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纯水清洗</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清空</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灌装，即每批清洗</w:t>
            </w:r>
            <w:r w:rsidRPr="000E477F">
              <w:rPr>
                <w:rFonts w:hAnsi="Times New Roman"/>
                <w:noProof/>
                <w:color w:val="auto"/>
                <w:spacing w:val="0"/>
                <w:kern w:val="0"/>
                <w:position w:val="0"/>
                <w:sz w:val="24"/>
              </w:rPr>
              <w:t>2</w:t>
            </w:r>
            <w:r w:rsidRPr="000E477F">
              <w:rPr>
                <w:rFonts w:hAnsi="Times New Roman"/>
                <w:noProof/>
                <w:color w:val="auto"/>
                <w:spacing w:val="0"/>
                <w:kern w:val="0"/>
                <w:position w:val="0"/>
                <w:sz w:val="24"/>
              </w:rPr>
              <w:t>次。每批纯水使用量为</w:t>
            </w:r>
            <w:r w:rsidRPr="000E477F">
              <w:rPr>
                <w:rFonts w:hAnsi="Times New Roman"/>
                <w:noProof/>
                <w:color w:val="auto"/>
                <w:spacing w:val="0"/>
                <w:kern w:val="0"/>
                <w:position w:val="0"/>
                <w:sz w:val="24"/>
              </w:rPr>
              <w:t>0.125t/d</w:t>
            </w:r>
            <w:r w:rsidRPr="000E477F">
              <w:rPr>
                <w:rFonts w:hAnsi="Times New Roman"/>
                <w:noProof/>
                <w:color w:val="auto"/>
                <w:spacing w:val="0"/>
                <w:kern w:val="0"/>
                <w:position w:val="0"/>
                <w:sz w:val="24"/>
              </w:rPr>
              <w:t>，每天用水量约</w:t>
            </w:r>
            <w:r w:rsidRPr="000E477F">
              <w:rPr>
                <w:rFonts w:hAnsi="Times New Roman"/>
                <w:noProof/>
                <w:color w:val="auto"/>
                <w:spacing w:val="0"/>
                <w:kern w:val="0"/>
                <w:position w:val="0"/>
                <w:sz w:val="24"/>
              </w:rPr>
              <w:t>1t/d</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250t/a</w:t>
            </w:r>
            <w:r w:rsidRPr="000E477F">
              <w:rPr>
                <w:rFonts w:hAnsi="Times New Roman"/>
                <w:noProof/>
                <w:color w:val="auto"/>
                <w:spacing w:val="0"/>
                <w:kern w:val="0"/>
                <w:position w:val="0"/>
                <w:sz w:val="24"/>
              </w:rPr>
              <w:t>。排放系数按用水</w:t>
            </w:r>
            <w:r w:rsidRPr="000E477F">
              <w:rPr>
                <w:rFonts w:hAnsi="Times New Roman"/>
                <w:noProof/>
                <w:color w:val="auto"/>
                <w:spacing w:val="0"/>
                <w:kern w:val="0"/>
                <w:position w:val="0"/>
                <w:sz w:val="24"/>
              </w:rPr>
              <w:lastRenderedPageBreak/>
              <w:t>量</w:t>
            </w:r>
            <w:r w:rsidRPr="000E477F">
              <w:rPr>
                <w:rFonts w:hAnsi="Times New Roman"/>
                <w:noProof/>
                <w:color w:val="auto"/>
                <w:spacing w:val="0"/>
                <w:kern w:val="0"/>
                <w:position w:val="0"/>
                <w:sz w:val="24"/>
              </w:rPr>
              <w:t xml:space="preserve">0.9 </w:t>
            </w:r>
            <w:r w:rsidRPr="000E477F">
              <w:rPr>
                <w:rFonts w:hAnsi="Times New Roman"/>
                <w:noProof/>
                <w:color w:val="auto"/>
                <w:spacing w:val="0"/>
                <w:kern w:val="0"/>
                <w:position w:val="0"/>
                <w:sz w:val="24"/>
              </w:rPr>
              <w:t>计，排放的废水量约为</w:t>
            </w:r>
            <w:r w:rsidRPr="000E477F">
              <w:rPr>
                <w:rFonts w:hAnsi="Times New Roman"/>
                <w:noProof/>
                <w:color w:val="auto"/>
                <w:spacing w:val="0"/>
                <w:kern w:val="0"/>
                <w:position w:val="0"/>
                <w:sz w:val="24"/>
              </w:rPr>
              <w:t xml:space="preserve"> 0.9t/d</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225t/a</w:t>
            </w:r>
            <w:r w:rsidRPr="000E477F">
              <w:rPr>
                <w:rFonts w:hAnsi="Times New Roman"/>
                <w:noProof/>
                <w:color w:val="auto"/>
                <w:spacing w:val="0"/>
                <w:kern w:val="0"/>
                <w:position w:val="0"/>
                <w:sz w:val="24"/>
              </w:rPr>
              <w:t>），清洗废水进入自建污水处理站处理。</w:t>
            </w:r>
          </w:p>
          <w:p w14:paraId="7CE634B8" w14:textId="77777777" w:rsidR="00AB2C41" w:rsidRPr="000E477F" w:rsidRDefault="00AB2C41" w:rsidP="000E477F">
            <w:pPr>
              <w:pStyle w:val="15"/>
              <w:autoSpaceDE/>
              <w:autoSpaceDN/>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4</w:t>
            </w:r>
            <w:r w:rsidRPr="000E477F">
              <w:rPr>
                <w:rFonts w:hAnsi="Times New Roman"/>
                <w:noProof/>
                <w:color w:val="auto"/>
                <w:spacing w:val="0"/>
                <w:kern w:val="0"/>
                <w:position w:val="0"/>
                <w:sz w:val="24"/>
              </w:rPr>
              <w:t>）地面清洗废水</w:t>
            </w:r>
          </w:p>
          <w:p w14:paraId="26816D3B"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本项目每两天生产结束后需对生产车间的地面清洗一次。根据《建筑给水排水设计规范》</w:t>
            </w:r>
            <w:r w:rsidRPr="000E477F">
              <w:rPr>
                <w:rFonts w:hAnsi="Times New Roman"/>
                <w:noProof/>
                <w:color w:val="auto"/>
                <w:spacing w:val="0"/>
                <w:kern w:val="0"/>
                <w:position w:val="0"/>
                <w:sz w:val="24"/>
              </w:rPr>
              <w:t>(GB50015-2003)</w:t>
            </w:r>
            <w:r w:rsidRPr="000E477F">
              <w:rPr>
                <w:rFonts w:hAnsi="Times New Roman"/>
                <w:noProof/>
                <w:color w:val="auto"/>
                <w:spacing w:val="0"/>
                <w:kern w:val="0"/>
                <w:position w:val="0"/>
                <w:sz w:val="24"/>
              </w:rPr>
              <w:t>，清扫用水定额范围为</w:t>
            </w:r>
            <w:r w:rsidRPr="000E477F">
              <w:rPr>
                <w:rFonts w:hAnsi="Times New Roman"/>
                <w:noProof/>
                <w:color w:val="auto"/>
                <w:spacing w:val="0"/>
                <w:kern w:val="0"/>
                <w:position w:val="0"/>
                <w:sz w:val="24"/>
              </w:rPr>
              <w:t>2.0~3.0L/m</w:t>
            </w:r>
            <w:r w:rsidRPr="000E477F">
              <w:rPr>
                <w:rFonts w:hAnsi="Times New Roman"/>
                <w:noProof/>
                <w:color w:val="auto"/>
                <w:spacing w:val="0"/>
                <w:kern w:val="0"/>
                <w:position w:val="0"/>
                <w:sz w:val="24"/>
                <w:vertAlign w:val="superscript"/>
              </w:rPr>
              <w:t>2</w:t>
            </w:r>
            <w:r w:rsidRPr="000E477F">
              <w:rPr>
                <w:rFonts w:hAnsi="Times New Roman"/>
                <w:noProof/>
                <w:color w:val="auto"/>
                <w:spacing w:val="0"/>
                <w:kern w:val="0"/>
                <w:position w:val="0"/>
                <w:sz w:val="24"/>
              </w:rPr>
              <w:t>·d</w:t>
            </w:r>
            <w:r w:rsidRPr="000E477F">
              <w:rPr>
                <w:rFonts w:hAnsi="Times New Roman"/>
                <w:noProof/>
                <w:color w:val="auto"/>
                <w:spacing w:val="0"/>
                <w:kern w:val="0"/>
                <w:position w:val="0"/>
                <w:sz w:val="24"/>
              </w:rPr>
              <w:t>，本项目取</w:t>
            </w:r>
            <w:r w:rsidRPr="000E477F">
              <w:rPr>
                <w:rFonts w:hAnsi="Times New Roman"/>
                <w:noProof/>
                <w:color w:val="auto"/>
                <w:spacing w:val="0"/>
                <w:kern w:val="0"/>
                <w:position w:val="0"/>
                <w:sz w:val="24"/>
              </w:rPr>
              <w:t>2.0L/m</w:t>
            </w:r>
            <w:r w:rsidRPr="000E477F">
              <w:rPr>
                <w:rFonts w:hAnsi="Times New Roman"/>
                <w:noProof/>
                <w:color w:val="auto"/>
                <w:spacing w:val="0"/>
                <w:kern w:val="0"/>
                <w:position w:val="0"/>
                <w:sz w:val="24"/>
                <w:vertAlign w:val="superscript"/>
              </w:rPr>
              <w:t>2</w:t>
            </w:r>
            <w:r w:rsidRPr="000E477F">
              <w:rPr>
                <w:rFonts w:hAnsi="Times New Roman"/>
                <w:noProof/>
                <w:color w:val="auto"/>
                <w:spacing w:val="0"/>
                <w:kern w:val="0"/>
                <w:position w:val="0"/>
                <w:sz w:val="24"/>
              </w:rPr>
              <w:t>·d</w:t>
            </w:r>
            <w:r w:rsidRPr="000E477F">
              <w:rPr>
                <w:rFonts w:hAnsi="Times New Roman"/>
                <w:noProof/>
                <w:color w:val="auto"/>
                <w:spacing w:val="0"/>
                <w:kern w:val="0"/>
                <w:position w:val="0"/>
                <w:sz w:val="24"/>
              </w:rPr>
              <w:t>。需进行地面清洗的生产车间面积约为</w:t>
            </w:r>
            <w:r w:rsidRPr="000E477F">
              <w:rPr>
                <w:rFonts w:hAnsi="Times New Roman"/>
                <w:noProof/>
                <w:color w:val="auto"/>
                <w:spacing w:val="0"/>
                <w:kern w:val="0"/>
                <w:position w:val="0"/>
                <w:sz w:val="24"/>
              </w:rPr>
              <w:t>8000</w:t>
            </w:r>
            <w:r w:rsidRPr="000E477F">
              <w:rPr>
                <w:rFonts w:hAnsi="Times New Roman"/>
                <w:noProof/>
                <w:color w:val="auto"/>
                <w:spacing w:val="0"/>
                <w:kern w:val="0"/>
                <w:position w:val="0"/>
                <w:sz w:val="24"/>
              </w:rPr>
              <w:t>平方米，则地面清洗用水量为</w:t>
            </w:r>
            <w:r w:rsidRPr="000E477F">
              <w:rPr>
                <w:rFonts w:hAnsi="Times New Roman"/>
                <w:noProof/>
                <w:color w:val="auto"/>
                <w:spacing w:val="0"/>
                <w:kern w:val="0"/>
                <w:position w:val="0"/>
                <w:sz w:val="24"/>
              </w:rPr>
              <w:t>16.0t/</w:t>
            </w:r>
            <w:r w:rsidRPr="000E477F">
              <w:rPr>
                <w:rFonts w:hAnsi="Times New Roman"/>
                <w:noProof/>
                <w:color w:val="auto"/>
                <w:spacing w:val="0"/>
                <w:kern w:val="0"/>
                <w:position w:val="0"/>
                <w:sz w:val="24"/>
              </w:rPr>
              <w:t>次，</w:t>
            </w:r>
            <w:r w:rsidRPr="000E477F">
              <w:rPr>
                <w:rFonts w:hAnsi="Times New Roman"/>
                <w:noProof/>
                <w:color w:val="auto"/>
                <w:spacing w:val="0"/>
                <w:kern w:val="0"/>
                <w:position w:val="0"/>
                <w:sz w:val="24"/>
              </w:rPr>
              <w:t>2400t/a</w:t>
            </w:r>
            <w:r w:rsidRPr="000E477F">
              <w:rPr>
                <w:rFonts w:hAnsi="Times New Roman"/>
                <w:noProof/>
                <w:color w:val="auto"/>
                <w:spacing w:val="0"/>
                <w:kern w:val="0"/>
                <w:position w:val="0"/>
                <w:sz w:val="24"/>
              </w:rPr>
              <w:t>（清洗频次按</w:t>
            </w:r>
            <w:r w:rsidRPr="000E477F">
              <w:rPr>
                <w:rFonts w:hAnsi="Times New Roman"/>
                <w:noProof/>
                <w:color w:val="auto"/>
                <w:spacing w:val="0"/>
                <w:kern w:val="0"/>
                <w:position w:val="0"/>
                <w:sz w:val="24"/>
              </w:rPr>
              <w:t>150</w:t>
            </w:r>
            <w:r w:rsidRPr="000E477F">
              <w:rPr>
                <w:rFonts w:hAnsi="Times New Roman"/>
                <w:noProof/>
                <w:color w:val="auto"/>
                <w:spacing w:val="0"/>
                <w:kern w:val="0"/>
                <w:position w:val="0"/>
                <w:sz w:val="24"/>
              </w:rPr>
              <w:t>次</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年计）。排放系数按用水量</w:t>
            </w:r>
            <w:r w:rsidRPr="000E477F">
              <w:rPr>
                <w:rFonts w:hAnsi="Times New Roman"/>
                <w:noProof/>
                <w:color w:val="auto"/>
                <w:spacing w:val="0"/>
                <w:kern w:val="0"/>
                <w:position w:val="0"/>
                <w:sz w:val="24"/>
              </w:rPr>
              <w:t xml:space="preserve"> 0.9 </w:t>
            </w:r>
            <w:r w:rsidRPr="000E477F">
              <w:rPr>
                <w:rFonts w:hAnsi="Times New Roman"/>
                <w:noProof/>
                <w:color w:val="auto"/>
                <w:spacing w:val="0"/>
                <w:kern w:val="0"/>
                <w:position w:val="0"/>
                <w:sz w:val="24"/>
              </w:rPr>
              <w:t>计，则废水排放量为</w:t>
            </w:r>
            <w:r w:rsidRPr="000E477F">
              <w:rPr>
                <w:rFonts w:hAnsi="Times New Roman"/>
                <w:noProof/>
                <w:color w:val="auto"/>
                <w:spacing w:val="0"/>
                <w:kern w:val="0"/>
                <w:position w:val="0"/>
                <w:sz w:val="24"/>
              </w:rPr>
              <w:t>14.4t/a</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2160t/a</w:t>
            </w:r>
            <w:r w:rsidRPr="000E477F">
              <w:rPr>
                <w:rFonts w:hAnsi="Times New Roman"/>
                <w:noProof/>
                <w:color w:val="auto"/>
                <w:spacing w:val="0"/>
                <w:kern w:val="0"/>
                <w:position w:val="0"/>
                <w:sz w:val="24"/>
              </w:rPr>
              <w:t>）。地面清洗废水进入自建污水处理站处理。</w:t>
            </w:r>
          </w:p>
          <w:p w14:paraId="4E4849F9" w14:textId="77777777" w:rsidR="00AB2C41" w:rsidRPr="000E477F" w:rsidRDefault="00AB2C41" w:rsidP="000E477F">
            <w:pPr>
              <w:pStyle w:val="15"/>
              <w:autoSpaceDE/>
              <w:autoSpaceDN/>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5</w:t>
            </w:r>
            <w:r w:rsidRPr="000E477F">
              <w:rPr>
                <w:rFonts w:hAnsi="Times New Roman"/>
                <w:noProof/>
                <w:color w:val="auto"/>
                <w:spacing w:val="0"/>
                <w:kern w:val="0"/>
                <w:position w:val="0"/>
                <w:sz w:val="24"/>
              </w:rPr>
              <w:t>）制备纯水产生的浓水</w:t>
            </w:r>
          </w:p>
          <w:p w14:paraId="464AB19E"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本项目设置一套纯水制备设施，利用反渗透方式制备纯水，制备纯水采用</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砂滤</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活性炭吸附</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滤芯</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工艺，纯水主要用于</w:t>
            </w:r>
            <w:r w:rsidRPr="000E477F">
              <w:rPr>
                <w:rFonts w:hAnsi="Times New Roman"/>
                <w:noProof/>
                <w:color w:val="auto"/>
                <w:spacing w:val="0"/>
                <w:kern w:val="0"/>
                <w:position w:val="0"/>
                <w:sz w:val="24"/>
              </w:rPr>
              <w:t>CIP</w:t>
            </w:r>
            <w:r w:rsidRPr="000E477F">
              <w:rPr>
                <w:rFonts w:hAnsi="Times New Roman"/>
                <w:noProof/>
                <w:color w:val="auto"/>
                <w:spacing w:val="0"/>
                <w:kern w:val="0"/>
                <w:position w:val="0"/>
                <w:sz w:val="24"/>
              </w:rPr>
              <w:t>清洗系统清洗（用水量</w:t>
            </w:r>
            <w:r w:rsidRPr="000E477F">
              <w:rPr>
                <w:rFonts w:hAnsi="Times New Roman"/>
                <w:noProof/>
                <w:color w:val="auto"/>
                <w:spacing w:val="0"/>
                <w:kern w:val="0"/>
                <w:position w:val="0"/>
                <w:sz w:val="24"/>
              </w:rPr>
              <w:t>344t/a</w:t>
            </w:r>
            <w:r w:rsidRPr="000E477F">
              <w:rPr>
                <w:rFonts w:hAnsi="Times New Roman"/>
                <w:noProof/>
                <w:color w:val="auto"/>
                <w:spacing w:val="0"/>
                <w:kern w:val="0"/>
                <w:position w:val="0"/>
                <w:sz w:val="24"/>
              </w:rPr>
              <w:t>）、产品调配用水（用水量</w:t>
            </w:r>
            <w:r w:rsidRPr="000E477F">
              <w:rPr>
                <w:rFonts w:hAnsi="Times New Roman"/>
                <w:noProof/>
                <w:color w:val="auto"/>
                <w:spacing w:val="0"/>
                <w:kern w:val="0"/>
                <w:position w:val="0"/>
                <w:sz w:val="24"/>
              </w:rPr>
              <w:t xml:space="preserve"> 875t/a</w:t>
            </w:r>
            <w:r w:rsidRPr="000E477F">
              <w:rPr>
                <w:rFonts w:hAnsi="Times New Roman"/>
                <w:noProof/>
                <w:color w:val="auto"/>
                <w:spacing w:val="0"/>
                <w:kern w:val="0"/>
                <w:position w:val="0"/>
                <w:sz w:val="24"/>
              </w:rPr>
              <w:t>）、洗瓶用水（用水量</w:t>
            </w:r>
            <w:r w:rsidRPr="000E477F">
              <w:rPr>
                <w:rFonts w:hAnsi="Times New Roman"/>
                <w:noProof/>
                <w:color w:val="auto"/>
                <w:spacing w:val="0"/>
                <w:kern w:val="0"/>
                <w:position w:val="0"/>
                <w:sz w:val="24"/>
              </w:rPr>
              <w:t>250t/a</w:t>
            </w:r>
            <w:r w:rsidRPr="000E477F">
              <w:rPr>
                <w:rFonts w:hAnsi="Times New Roman"/>
                <w:noProof/>
                <w:color w:val="auto"/>
                <w:spacing w:val="0"/>
                <w:kern w:val="0"/>
                <w:position w:val="0"/>
                <w:sz w:val="24"/>
              </w:rPr>
              <w:t>）和原辅材料清洗用水（</w:t>
            </w:r>
            <w:r w:rsidRPr="000E477F">
              <w:rPr>
                <w:rFonts w:hAnsi="Times New Roman"/>
                <w:noProof/>
                <w:color w:val="auto"/>
                <w:spacing w:val="0"/>
                <w:kern w:val="0"/>
                <w:position w:val="0"/>
                <w:sz w:val="24"/>
              </w:rPr>
              <w:t>1000t/a</w:t>
            </w:r>
            <w:r w:rsidRPr="000E477F">
              <w:rPr>
                <w:rFonts w:hAnsi="Times New Roman"/>
                <w:noProof/>
                <w:color w:val="auto"/>
                <w:spacing w:val="0"/>
                <w:kern w:val="0"/>
                <w:position w:val="0"/>
                <w:sz w:val="24"/>
              </w:rPr>
              <w:t>）。纯水制备系统以自来水为原料，本项目需要纯水量约为</w:t>
            </w:r>
            <w:r w:rsidRPr="000E477F">
              <w:rPr>
                <w:rFonts w:hAnsi="Times New Roman"/>
                <w:noProof/>
                <w:color w:val="auto"/>
                <w:spacing w:val="0"/>
                <w:kern w:val="0"/>
                <w:position w:val="0"/>
                <w:sz w:val="24"/>
              </w:rPr>
              <w:t>2469t/a</w:t>
            </w:r>
            <w:r w:rsidRPr="000E477F">
              <w:rPr>
                <w:rFonts w:hAnsi="Times New Roman"/>
                <w:noProof/>
                <w:color w:val="auto"/>
                <w:spacing w:val="0"/>
                <w:kern w:val="0"/>
                <w:position w:val="0"/>
                <w:sz w:val="24"/>
              </w:rPr>
              <w:t>（即清洗用水</w:t>
            </w:r>
            <w:r w:rsidRPr="000E477F">
              <w:rPr>
                <w:rFonts w:hAnsi="Times New Roman"/>
                <w:noProof/>
                <w:color w:val="auto"/>
                <w:spacing w:val="0"/>
                <w:kern w:val="0"/>
                <w:position w:val="0"/>
                <w:sz w:val="24"/>
              </w:rPr>
              <w:t>344t+</w:t>
            </w:r>
            <w:r w:rsidRPr="000E477F">
              <w:rPr>
                <w:rFonts w:hAnsi="Times New Roman"/>
                <w:noProof/>
                <w:color w:val="auto"/>
                <w:spacing w:val="0"/>
                <w:kern w:val="0"/>
                <w:position w:val="0"/>
                <w:sz w:val="24"/>
              </w:rPr>
              <w:t>调配用水</w:t>
            </w:r>
            <w:r w:rsidRPr="000E477F">
              <w:rPr>
                <w:rFonts w:hAnsi="Times New Roman"/>
                <w:noProof/>
                <w:color w:val="auto"/>
                <w:spacing w:val="0"/>
                <w:kern w:val="0"/>
                <w:position w:val="0"/>
                <w:sz w:val="24"/>
              </w:rPr>
              <w:t>875t+</w:t>
            </w:r>
            <w:r w:rsidRPr="000E477F">
              <w:rPr>
                <w:rFonts w:hAnsi="Times New Roman"/>
                <w:noProof/>
                <w:color w:val="auto"/>
                <w:spacing w:val="0"/>
                <w:kern w:val="0"/>
                <w:position w:val="0"/>
                <w:sz w:val="24"/>
              </w:rPr>
              <w:t>洗瓶用水</w:t>
            </w:r>
            <w:r w:rsidRPr="000E477F">
              <w:rPr>
                <w:rFonts w:hAnsi="Times New Roman"/>
                <w:noProof/>
                <w:color w:val="auto"/>
                <w:spacing w:val="0"/>
                <w:kern w:val="0"/>
                <w:position w:val="0"/>
                <w:sz w:val="24"/>
              </w:rPr>
              <w:t>250t+</w:t>
            </w:r>
            <w:r w:rsidRPr="000E477F">
              <w:rPr>
                <w:rFonts w:hAnsi="Times New Roman"/>
                <w:noProof/>
                <w:color w:val="auto"/>
                <w:spacing w:val="0"/>
                <w:kern w:val="0"/>
                <w:position w:val="0"/>
                <w:sz w:val="24"/>
              </w:rPr>
              <w:t>原辅材料清洗用水</w:t>
            </w:r>
            <w:r w:rsidRPr="000E477F">
              <w:rPr>
                <w:rFonts w:hAnsi="Times New Roman"/>
                <w:noProof/>
                <w:color w:val="auto"/>
                <w:spacing w:val="0"/>
                <w:kern w:val="0"/>
                <w:position w:val="0"/>
                <w:sz w:val="24"/>
              </w:rPr>
              <w:t>1000t</w:t>
            </w:r>
            <w:r w:rsidRPr="000E477F">
              <w:rPr>
                <w:rFonts w:hAnsi="Times New Roman"/>
                <w:noProof/>
                <w:color w:val="auto"/>
                <w:spacing w:val="0"/>
                <w:kern w:val="0"/>
                <w:position w:val="0"/>
                <w:sz w:val="24"/>
              </w:rPr>
              <w:t>），纯水设备制水率为</w:t>
            </w:r>
            <w:r w:rsidRPr="000E477F">
              <w:rPr>
                <w:rFonts w:hAnsi="Times New Roman"/>
                <w:noProof/>
                <w:color w:val="auto"/>
                <w:spacing w:val="0"/>
                <w:kern w:val="0"/>
                <w:position w:val="0"/>
                <w:sz w:val="24"/>
              </w:rPr>
              <w:t>70%</w:t>
            </w:r>
            <w:r w:rsidRPr="000E477F">
              <w:rPr>
                <w:rFonts w:hAnsi="Times New Roman"/>
                <w:noProof/>
                <w:color w:val="auto"/>
                <w:spacing w:val="0"/>
                <w:kern w:val="0"/>
                <w:position w:val="0"/>
                <w:sz w:val="24"/>
              </w:rPr>
              <w:t>，即项目自来水使用量为</w:t>
            </w:r>
            <w:r w:rsidRPr="000E477F">
              <w:rPr>
                <w:rFonts w:hAnsi="Times New Roman"/>
                <w:noProof/>
                <w:color w:val="auto"/>
                <w:spacing w:val="0"/>
                <w:kern w:val="0"/>
                <w:position w:val="0"/>
                <w:sz w:val="24"/>
              </w:rPr>
              <w:t>3527t/a</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14.11t/d</w:t>
            </w:r>
            <w:r w:rsidRPr="000E477F">
              <w:rPr>
                <w:rFonts w:hAnsi="Times New Roman"/>
                <w:noProof/>
                <w:color w:val="auto"/>
                <w:spacing w:val="0"/>
                <w:kern w:val="0"/>
                <w:position w:val="0"/>
                <w:sz w:val="24"/>
              </w:rPr>
              <w:t>），浓水产生量为</w:t>
            </w:r>
            <w:r w:rsidRPr="000E477F">
              <w:rPr>
                <w:rFonts w:hAnsi="Times New Roman"/>
                <w:noProof/>
                <w:color w:val="auto"/>
                <w:spacing w:val="0"/>
                <w:kern w:val="0"/>
                <w:position w:val="0"/>
                <w:sz w:val="24"/>
              </w:rPr>
              <w:t>1058t/a</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4.23t/d</w:t>
            </w:r>
            <w:r w:rsidRPr="000E477F">
              <w:rPr>
                <w:rFonts w:hAnsi="Times New Roman"/>
                <w:noProof/>
                <w:color w:val="auto"/>
                <w:spacing w:val="0"/>
                <w:kern w:val="0"/>
                <w:position w:val="0"/>
                <w:sz w:val="24"/>
              </w:rPr>
              <w:t>）。纯水制备系统以自来水为原料，在制备纯水时也产生少量的浓水，这股浓水主要含有较高浓度的钙、镁、钠等离子。制备纯水产生的浓水属清净下水，进入雨水管网。</w:t>
            </w:r>
          </w:p>
          <w:p w14:paraId="3A8CE446" w14:textId="77777777" w:rsidR="00AB2C41" w:rsidRPr="000E477F" w:rsidRDefault="00AB2C41" w:rsidP="000E477F">
            <w:pPr>
              <w:pStyle w:val="15"/>
              <w:autoSpaceDE/>
              <w:autoSpaceDN/>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6</w:t>
            </w:r>
            <w:r w:rsidRPr="000E477F">
              <w:rPr>
                <w:rFonts w:hAnsi="Times New Roman"/>
                <w:noProof/>
                <w:color w:val="auto"/>
                <w:spacing w:val="0"/>
                <w:kern w:val="0"/>
                <w:position w:val="0"/>
                <w:sz w:val="24"/>
              </w:rPr>
              <w:t>）纯水系统反冲洗废水</w:t>
            </w:r>
          </w:p>
          <w:p w14:paraId="4A1E1E28"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项目纯水制备系统每月清洗一次，清洗时使用盐水对离子交换树脂进行冲洗，该过程会有反冲洗废水产生。设备清洗用水量为</w:t>
            </w:r>
            <w:r w:rsidRPr="000E477F">
              <w:rPr>
                <w:rFonts w:hAnsi="Times New Roman"/>
                <w:noProof/>
                <w:color w:val="auto"/>
                <w:spacing w:val="0"/>
                <w:kern w:val="0"/>
                <w:position w:val="0"/>
                <w:sz w:val="24"/>
              </w:rPr>
              <w:t xml:space="preserve"> 15t/</w:t>
            </w:r>
            <w:r w:rsidRPr="000E477F">
              <w:rPr>
                <w:rFonts w:hAnsi="Times New Roman"/>
                <w:noProof/>
                <w:color w:val="auto"/>
                <w:spacing w:val="0"/>
                <w:kern w:val="0"/>
                <w:position w:val="0"/>
                <w:sz w:val="24"/>
              </w:rPr>
              <w:t>次，</w:t>
            </w:r>
            <w:r w:rsidRPr="000E477F">
              <w:rPr>
                <w:rFonts w:hAnsi="Times New Roman"/>
                <w:noProof/>
                <w:color w:val="auto"/>
                <w:spacing w:val="0"/>
                <w:kern w:val="0"/>
                <w:position w:val="0"/>
                <w:sz w:val="24"/>
              </w:rPr>
              <w:t>180t/a</w:t>
            </w:r>
            <w:r w:rsidRPr="000E477F">
              <w:rPr>
                <w:rFonts w:hAnsi="Times New Roman"/>
                <w:noProof/>
                <w:color w:val="auto"/>
                <w:spacing w:val="0"/>
                <w:kern w:val="0"/>
                <w:position w:val="0"/>
                <w:sz w:val="24"/>
              </w:rPr>
              <w:t>，排放系数按用水量</w:t>
            </w:r>
            <w:r w:rsidRPr="000E477F">
              <w:rPr>
                <w:rFonts w:hAnsi="Times New Roman"/>
                <w:noProof/>
                <w:color w:val="auto"/>
                <w:spacing w:val="0"/>
                <w:kern w:val="0"/>
                <w:position w:val="0"/>
                <w:sz w:val="24"/>
              </w:rPr>
              <w:t xml:space="preserve"> 0.9</w:t>
            </w:r>
            <w:r w:rsidRPr="000E477F">
              <w:rPr>
                <w:rFonts w:hAnsi="Times New Roman"/>
                <w:noProof/>
                <w:color w:val="auto"/>
                <w:spacing w:val="0"/>
                <w:kern w:val="0"/>
                <w:position w:val="0"/>
                <w:sz w:val="24"/>
              </w:rPr>
              <w:t>计，则反冲洗废水产生量为</w:t>
            </w:r>
            <w:r w:rsidRPr="000E477F">
              <w:rPr>
                <w:rFonts w:hAnsi="Times New Roman"/>
                <w:noProof/>
                <w:color w:val="auto"/>
                <w:spacing w:val="0"/>
                <w:kern w:val="0"/>
                <w:position w:val="0"/>
                <w:sz w:val="24"/>
              </w:rPr>
              <w:t xml:space="preserve"> 162t/a</w:t>
            </w:r>
            <w:r w:rsidRPr="000E477F">
              <w:rPr>
                <w:rFonts w:hAnsi="Times New Roman"/>
                <w:noProof/>
                <w:color w:val="auto"/>
                <w:spacing w:val="0"/>
                <w:kern w:val="0"/>
                <w:position w:val="0"/>
                <w:sz w:val="24"/>
              </w:rPr>
              <w:t>。纯水制备反冲洗废水进入自建污水处理站处理。</w:t>
            </w:r>
          </w:p>
          <w:p w14:paraId="0077BE60" w14:textId="77777777" w:rsidR="00AB2C41" w:rsidRPr="000E477F" w:rsidRDefault="00AB2C41" w:rsidP="000E477F">
            <w:pPr>
              <w:pStyle w:val="15"/>
              <w:autoSpaceDE/>
              <w:autoSpaceDN/>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7</w:t>
            </w:r>
            <w:r w:rsidRPr="000E477F">
              <w:rPr>
                <w:rFonts w:hAnsi="Times New Roman"/>
                <w:noProof/>
                <w:color w:val="auto"/>
                <w:spacing w:val="0"/>
                <w:kern w:val="0"/>
                <w:position w:val="0"/>
                <w:sz w:val="24"/>
              </w:rPr>
              <w:t>）实验室废水</w:t>
            </w:r>
          </w:p>
          <w:p w14:paraId="0CCF1430"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本项目为食品行业，需对产品进行化验，成品抽检会产生少量的检测废水，项目常规检测主要包括感官指标（色泽、香味、外观）、理化指标（可溶性固形物）、卫生指标（菌落总数、大肠杆菌）等。项目检验过程中主要污染为器皿的清洗废水，清洗水质比较简单，根据《国家危险废物名录》（</w:t>
            </w:r>
            <w:r w:rsidRPr="000E477F">
              <w:rPr>
                <w:rFonts w:hAnsi="Times New Roman"/>
                <w:noProof/>
                <w:color w:val="auto"/>
                <w:spacing w:val="0"/>
                <w:kern w:val="0"/>
                <w:position w:val="0"/>
                <w:sz w:val="24"/>
              </w:rPr>
              <w:t>2021</w:t>
            </w:r>
            <w:r w:rsidRPr="000E477F">
              <w:rPr>
                <w:rFonts w:hAnsi="Times New Roman"/>
                <w:noProof/>
                <w:color w:val="auto"/>
                <w:spacing w:val="0"/>
                <w:kern w:val="0"/>
                <w:position w:val="0"/>
                <w:sz w:val="24"/>
              </w:rPr>
              <w:t>年版）中，</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研究、开发和教学活动中，化学和生物实验室产生的废物</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才属于危险废物，本项目废水不使用酸、碱、有机溶剂，主要含一定的有机物和悬浮物，不属于化学和生物实验室产生的废物，因此不属于危险废物。根据建设单位提供资料，项目实验室清洗用水为</w:t>
            </w:r>
            <w:r w:rsidRPr="000E477F">
              <w:rPr>
                <w:rFonts w:hAnsi="Times New Roman"/>
                <w:noProof/>
                <w:color w:val="auto"/>
                <w:spacing w:val="0"/>
                <w:kern w:val="0"/>
                <w:position w:val="0"/>
                <w:sz w:val="24"/>
              </w:rPr>
              <w:t>0.2t/d</w:t>
            </w:r>
            <w:r w:rsidRPr="000E477F">
              <w:rPr>
                <w:rFonts w:hAnsi="Times New Roman"/>
                <w:noProof/>
                <w:color w:val="auto"/>
                <w:spacing w:val="0"/>
                <w:kern w:val="0"/>
                <w:position w:val="0"/>
                <w:sz w:val="24"/>
              </w:rPr>
              <w:t>，即</w:t>
            </w:r>
            <w:r w:rsidRPr="000E477F">
              <w:rPr>
                <w:rFonts w:hAnsi="Times New Roman"/>
                <w:noProof/>
                <w:color w:val="auto"/>
                <w:spacing w:val="0"/>
                <w:kern w:val="0"/>
                <w:position w:val="0"/>
                <w:sz w:val="24"/>
              </w:rPr>
              <w:t>60t/a</w:t>
            </w:r>
            <w:r w:rsidRPr="000E477F">
              <w:rPr>
                <w:rFonts w:hAnsi="Times New Roman"/>
                <w:noProof/>
                <w:color w:val="auto"/>
                <w:spacing w:val="0"/>
                <w:kern w:val="0"/>
                <w:position w:val="0"/>
                <w:sz w:val="24"/>
              </w:rPr>
              <w:t>，排放系数按用水量</w:t>
            </w:r>
            <w:r w:rsidRPr="000E477F">
              <w:rPr>
                <w:rFonts w:hAnsi="Times New Roman"/>
                <w:noProof/>
                <w:color w:val="auto"/>
                <w:spacing w:val="0"/>
                <w:kern w:val="0"/>
                <w:position w:val="0"/>
                <w:sz w:val="24"/>
              </w:rPr>
              <w:t>0.9</w:t>
            </w:r>
            <w:r w:rsidRPr="000E477F">
              <w:rPr>
                <w:rFonts w:hAnsi="Times New Roman"/>
                <w:noProof/>
                <w:color w:val="auto"/>
                <w:spacing w:val="0"/>
                <w:kern w:val="0"/>
                <w:position w:val="0"/>
                <w:sz w:val="24"/>
              </w:rPr>
              <w:t>计，则实验室废水产生量为</w:t>
            </w:r>
            <w:r w:rsidRPr="000E477F">
              <w:rPr>
                <w:rFonts w:hAnsi="Times New Roman"/>
                <w:noProof/>
                <w:color w:val="auto"/>
                <w:spacing w:val="0"/>
                <w:kern w:val="0"/>
                <w:position w:val="0"/>
                <w:sz w:val="24"/>
              </w:rPr>
              <w:t>0.18t/d</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54t/a</w:t>
            </w:r>
            <w:r w:rsidRPr="000E477F">
              <w:rPr>
                <w:rFonts w:hAnsi="Times New Roman"/>
                <w:noProof/>
                <w:color w:val="auto"/>
                <w:spacing w:val="0"/>
                <w:kern w:val="0"/>
                <w:position w:val="0"/>
                <w:sz w:val="24"/>
              </w:rPr>
              <w:t>）。因此，</w:t>
            </w:r>
            <w:r w:rsidRPr="000E477F">
              <w:rPr>
                <w:rFonts w:hAnsi="Times New Roman"/>
                <w:noProof/>
                <w:color w:val="auto"/>
                <w:spacing w:val="0"/>
                <w:kern w:val="0"/>
                <w:position w:val="0"/>
                <w:sz w:val="24"/>
              </w:rPr>
              <w:lastRenderedPageBreak/>
              <w:t>检验过程中清洗器皿污水属于一般办公污水类型，经</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隔油隔渣池</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三级化粪池</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达到广东省地方标准《水污染物排放限值》（</w:t>
            </w:r>
            <w:r w:rsidRPr="000E477F">
              <w:rPr>
                <w:rFonts w:hAnsi="Times New Roman"/>
                <w:noProof/>
                <w:color w:val="auto"/>
                <w:spacing w:val="0"/>
                <w:kern w:val="0"/>
                <w:position w:val="0"/>
                <w:sz w:val="24"/>
              </w:rPr>
              <w:t>DB44/26-2001</w:t>
            </w:r>
            <w:r w:rsidRPr="000E477F">
              <w:rPr>
                <w:rFonts w:hAnsi="Times New Roman"/>
                <w:noProof/>
                <w:color w:val="auto"/>
                <w:spacing w:val="0"/>
                <w:kern w:val="0"/>
                <w:position w:val="0"/>
                <w:sz w:val="24"/>
              </w:rPr>
              <w:t>）第二时段三级标准，通过工业区排污管道，排入园区工业污水处理厂进一步处理。</w:t>
            </w:r>
          </w:p>
          <w:p w14:paraId="7F462876" w14:textId="77777777" w:rsidR="00AB2C41" w:rsidRPr="000E477F" w:rsidRDefault="00AB2C41" w:rsidP="000E477F">
            <w:pPr>
              <w:pStyle w:val="15"/>
              <w:autoSpaceDE/>
              <w:autoSpaceDN/>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8</w:t>
            </w:r>
            <w:r w:rsidRPr="000E477F">
              <w:rPr>
                <w:rFonts w:hAnsi="Times New Roman"/>
                <w:noProof/>
                <w:color w:val="auto"/>
                <w:spacing w:val="0"/>
                <w:kern w:val="0"/>
                <w:position w:val="0"/>
                <w:sz w:val="24"/>
              </w:rPr>
              <w:t>）锅炉废水</w:t>
            </w:r>
          </w:p>
          <w:p w14:paraId="418B36F5"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根据建设单位提供的资料，本项目设置有</w:t>
            </w:r>
            <w:r w:rsidRPr="000E477F">
              <w:rPr>
                <w:rFonts w:hAnsi="Times New Roman"/>
                <w:noProof/>
                <w:color w:val="auto"/>
                <w:spacing w:val="0"/>
                <w:kern w:val="0"/>
                <w:position w:val="0"/>
                <w:sz w:val="24"/>
              </w:rPr>
              <w:t>1</w:t>
            </w:r>
            <w:r w:rsidRPr="000E477F">
              <w:rPr>
                <w:rFonts w:hAnsi="Times New Roman"/>
                <w:noProof/>
                <w:color w:val="auto"/>
                <w:spacing w:val="0"/>
                <w:kern w:val="0"/>
                <w:position w:val="0"/>
                <w:sz w:val="24"/>
              </w:rPr>
              <w:t>台</w:t>
            </w:r>
            <w:r w:rsidRPr="000E477F">
              <w:rPr>
                <w:rFonts w:hAnsi="Times New Roman"/>
                <w:noProof/>
                <w:color w:val="auto"/>
                <w:spacing w:val="0"/>
                <w:kern w:val="0"/>
                <w:position w:val="0"/>
                <w:sz w:val="24"/>
              </w:rPr>
              <w:t>1.3t/h</w:t>
            </w:r>
            <w:r w:rsidRPr="000E477F">
              <w:rPr>
                <w:rFonts w:hAnsi="Times New Roman"/>
                <w:noProof/>
                <w:color w:val="auto"/>
                <w:spacing w:val="0"/>
                <w:kern w:val="0"/>
                <w:position w:val="0"/>
                <w:sz w:val="24"/>
              </w:rPr>
              <w:t>的燃天然气锅炉，锅炉运行时提供的蒸汽通过间接加热形式供热，为生产工序提供蒸汽和热源，锅炉运行过程会产生排污。锅炉排水主要分为两部分：锅炉定期排污水以及软水制备过程排水。</w:t>
            </w:r>
          </w:p>
          <w:p w14:paraId="14C82F72"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锅炉用水需经过软化处理后才可进入锅炉，锅炉提供合计蒸汽量为</w:t>
            </w:r>
            <w:r w:rsidRPr="000E477F">
              <w:rPr>
                <w:rFonts w:hAnsi="Times New Roman"/>
                <w:noProof/>
                <w:color w:val="auto"/>
                <w:spacing w:val="0"/>
                <w:kern w:val="0"/>
                <w:position w:val="0"/>
                <w:sz w:val="24"/>
              </w:rPr>
              <w:t>1.3t/h</w:t>
            </w:r>
            <w:r w:rsidRPr="000E477F">
              <w:rPr>
                <w:rFonts w:hAnsi="Times New Roman"/>
                <w:noProof/>
                <w:color w:val="auto"/>
                <w:spacing w:val="0"/>
                <w:kern w:val="0"/>
                <w:position w:val="0"/>
                <w:sz w:val="24"/>
              </w:rPr>
              <w:t>，即</w:t>
            </w:r>
            <w:r w:rsidRPr="000E477F">
              <w:rPr>
                <w:rFonts w:hAnsi="Times New Roman"/>
                <w:noProof/>
                <w:color w:val="auto"/>
                <w:spacing w:val="0"/>
                <w:kern w:val="0"/>
                <w:position w:val="0"/>
                <w:sz w:val="24"/>
              </w:rPr>
              <w:t>10.4t/d</w:t>
            </w:r>
            <w:r w:rsidRPr="000E477F">
              <w:rPr>
                <w:rFonts w:hAnsi="Times New Roman"/>
                <w:noProof/>
                <w:color w:val="auto"/>
                <w:spacing w:val="0"/>
                <w:kern w:val="0"/>
                <w:position w:val="0"/>
                <w:sz w:val="24"/>
              </w:rPr>
              <w:t>（每天运行</w:t>
            </w:r>
            <w:r w:rsidRPr="000E477F">
              <w:rPr>
                <w:rFonts w:hAnsi="Times New Roman"/>
                <w:noProof/>
                <w:color w:val="auto"/>
                <w:spacing w:val="0"/>
                <w:kern w:val="0"/>
                <w:position w:val="0"/>
                <w:sz w:val="24"/>
              </w:rPr>
              <w:t>8h</w:t>
            </w:r>
            <w:r w:rsidRPr="000E477F">
              <w:rPr>
                <w:rFonts w:hAnsi="Times New Roman"/>
                <w:noProof/>
                <w:color w:val="auto"/>
                <w:spacing w:val="0"/>
                <w:kern w:val="0"/>
                <w:position w:val="0"/>
                <w:sz w:val="24"/>
              </w:rPr>
              <w:t>），锅炉蒸汽部分循环使用，部分蒸发损耗，损耗率约为</w:t>
            </w:r>
            <w:r w:rsidRPr="000E477F">
              <w:rPr>
                <w:rFonts w:hAnsi="Times New Roman"/>
                <w:noProof/>
                <w:color w:val="auto"/>
                <w:spacing w:val="0"/>
                <w:kern w:val="0"/>
                <w:position w:val="0"/>
                <w:sz w:val="24"/>
              </w:rPr>
              <w:t xml:space="preserve"> 5%</w:t>
            </w:r>
            <w:r w:rsidRPr="000E477F">
              <w:rPr>
                <w:rFonts w:hAnsi="Times New Roman"/>
                <w:noProof/>
                <w:color w:val="auto"/>
                <w:spacing w:val="0"/>
                <w:kern w:val="0"/>
                <w:position w:val="0"/>
                <w:sz w:val="24"/>
              </w:rPr>
              <w:t>，则蒸汽损耗量为</w:t>
            </w:r>
            <w:r w:rsidRPr="000E477F">
              <w:rPr>
                <w:rFonts w:hAnsi="Times New Roman"/>
                <w:noProof/>
                <w:color w:val="auto"/>
                <w:spacing w:val="0"/>
                <w:kern w:val="0"/>
                <w:position w:val="0"/>
                <w:sz w:val="24"/>
              </w:rPr>
              <w:t xml:space="preserve"> 0.52t/d</w:t>
            </w:r>
            <w:r w:rsidRPr="000E477F">
              <w:rPr>
                <w:rFonts w:hAnsi="Times New Roman"/>
                <w:noProof/>
                <w:color w:val="auto"/>
                <w:spacing w:val="0"/>
                <w:kern w:val="0"/>
                <w:position w:val="0"/>
                <w:sz w:val="24"/>
              </w:rPr>
              <w:t>（</w:t>
            </w:r>
            <w:r w:rsidRPr="000E477F">
              <w:rPr>
                <w:rFonts w:hAnsi="Times New Roman"/>
                <w:noProof/>
                <w:color w:val="auto"/>
                <w:spacing w:val="0"/>
                <w:kern w:val="0"/>
                <w:position w:val="0"/>
                <w:sz w:val="24"/>
              </w:rPr>
              <w:t>130t/a</w:t>
            </w:r>
            <w:r w:rsidRPr="000E477F">
              <w:rPr>
                <w:rFonts w:hAnsi="Times New Roman"/>
                <w:noProof/>
                <w:color w:val="auto"/>
                <w:spacing w:val="0"/>
                <w:kern w:val="0"/>
                <w:position w:val="0"/>
                <w:sz w:val="24"/>
              </w:rPr>
              <w:t>）。</w:t>
            </w:r>
          </w:p>
          <w:p w14:paraId="5ED0E51B"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此外，锅炉在运行过程中，由于不断地蒸发、浓缩，炉水的含盐量不断地增加。为了保持炉水的质量和排除锅炉底部的泥渣、水垢等杂质必须连续和定期从炉内排出一部分炉水，即定期排污，根据企业提供的资料，平均每个月排放一次，排放量约</w:t>
            </w:r>
            <w:r w:rsidRPr="000E477F">
              <w:rPr>
                <w:rFonts w:hAnsi="Times New Roman"/>
                <w:noProof/>
                <w:color w:val="auto"/>
                <w:spacing w:val="0"/>
                <w:kern w:val="0"/>
                <w:position w:val="0"/>
                <w:sz w:val="24"/>
              </w:rPr>
              <w:t>1.3t</w:t>
            </w:r>
            <w:r w:rsidRPr="000E477F">
              <w:rPr>
                <w:rFonts w:hAnsi="Times New Roman"/>
                <w:noProof/>
                <w:color w:val="auto"/>
                <w:spacing w:val="0"/>
                <w:kern w:val="0"/>
                <w:position w:val="0"/>
                <w:sz w:val="24"/>
              </w:rPr>
              <w:t>次，则定期排水量约</w:t>
            </w:r>
            <w:r w:rsidRPr="000E477F">
              <w:rPr>
                <w:rFonts w:hAnsi="Times New Roman"/>
                <w:noProof/>
                <w:color w:val="auto"/>
                <w:spacing w:val="0"/>
                <w:kern w:val="0"/>
                <w:position w:val="0"/>
                <w:sz w:val="24"/>
              </w:rPr>
              <w:t xml:space="preserve"> 15.6t/a</w:t>
            </w:r>
            <w:r w:rsidRPr="000E477F">
              <w:rPr>
                <w:rFonts w:hAnsi="Times New Roman"/>
                <w:noProof/>
                <w:color w:val="auto"/>
                <w:spacing w:val="0"/>
                <w:kern w:val="0"/>
                <w:position w:val="0"/>
                <w:sz w:val="24"/>
              </w:rPr>
              <w:t>。</w:t>
            </w:r>
          </w:p>
          <w:p w14:paraId="0EF21B99"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因此锅炉需定期补水，软水制备系统的软水制备率约为</w:t>
            </w:r>
            <w:r w:rsidRPr="000E477F">
              <w:rPr>
                <w:rFonts w:hAnsi="Times New Roman"/>
                <w:noProof/>
                <w:color w:val="auto"/>
                <w:spacing w:val="0"/>
                <w:kern w:val="0"/>
                <w:position w:val="0"/>
                <w:sz w:val="24"/>
              </w:rPr>
              <w:t>50%</w:t>
            </w:r>
            <w:r w:rsidRPr="000E477F">
              <w:rPr>
                <w:rFonts w:hAnsi="Times New Roman"/>
                <w:noProof/>
                <w:color w:val="auto"/>
                <w:spacing w:val="0"/>
                <w:kern w:val="0"/>
                <w:position w:val="0"/>
                <w:sz w:val="24"/>
              </w:rPr>
              <w:t>，则本项目需补充软水</w:t>
            </w:r>
            <w:r w:rsidRPr="000E477F">
              <w:rPr>
                <w:rFonts w:hAnsi="Times New Roman"/>
                <w:noProof/>
                <w:color w:val="auto"/>
                <w:spacing w:val="0"/>
                <w:kern w:val="0"/>
                <w:position w:val="0"/>
                <w:sz w:val="24"/>
              </w:rPr>
              <w:t>145.6t/a</w:t>
            </w:r>
            <w:r w:rsidRPr="000E477F">
              <w:rPr>
                <w:rFonts w:hAnsi="Times New Roman"/>
                <w:noProof/>
                <w:color w:val="auto"/>
                <w:spacing w:val="0"/>
                <w:kern w:val="0"/>
                <w:position w:val="0"/>
                <w:sz w:val="24"/>
              </w:rPr>
              <w:t>，需新鲜水量</w:t>
            </w:r>
            <w:r w:rsidRPr="000E477F">
              <w:rPr>
                <w:rFonts w:hAnsi="Times New Roman"/>
                <w:noProof/>
                <w:color w:val="auto"/>
                <w:spacing w:val="0"/>
                <w:kern w:val="0"/>
                <w:position w:val="0"/>
                <w:sz w:val="24"/>
              </w:rPr>
              <w:t>291.2t/a</w:t>
            </w:r>
            <w:r w:rsidRPr="000E477F">
              <w:rPr>
                <w:rFonts w:hAnsi="Times New Roman"/>
                <w:noProof/>
                <w:color w:val="auto"/>
                <w:spacing w:val="0"/>
                <w:kern w:val="0"/>
                <w:position w:val="0"/>
                <w:sz w:val="24"/>
              </w:rPr>
              <w:t>。软水制备系统产生的废水量为</w:t>
            </w:r>
            <w:r w:rsidRPr="000E477F">
              <w:rPr>
                <w:rFonts w:hAnsi="Times New Roman"/>
                <w:noProof/>
                <w:color w:val="auto"/>
                <w:spacing w:val="0"/>
                <w:kern w:val="0"/>
                <w:position w:val="0"/>
                <w:sz w:val="24"/>
              </w:rPr>
              <w:t>145.6t/a</w:t>
            </w:r>
            <w:r w:rsidRPr="000E477F">
              <w:rPr>
                <w:rFonts w:hAnsi="Times New Roman"/>
                <w:noProof/>
                <w:color w:val="auto"/>
                <w:spacing w:val="0"/>
                <w:kern w:val="0"/>
                <w:position w:val="0"/>
                <w:sz w:val="24"/>
              </w:rPr>
              <w:t>。</w:t>
            </w:r>
          </w:p>
          <w:p w14:paraId="79196770" w14:textId="77777777" w:rsidR="00AB2C41" w:rsidRPr="000E477F" w:rsidRDefault="00AB2C41" w:rsidP="000E477F">
            <w:pPr>
              <w:pStyle w:val="15"/>
              <w:snapToGrid w:val="0"/>
              <w:spacing w:line="360" w:lineRule="auto"/>
              <w:ind w:firstLineChars="200" w:firstLine="480"/>
              <w:jc w:val="both"/>
              <w:textAlignment w:val="baseline"/>
              <w:rPr>
                <w:rFonts w:hAnsi="Times New Roman"/>
                <w:noProof/>
                <w:color w:val="auto"/>
                <w:spacing w:val="0"/>
                <w:kern w:val="0"/>
                <w:position w:val="0"/>
                <w:sz w:val="24"/>
              </w:rPr>
            </w:pPr>
            <w:r w:rsidRPr="000E477F">
              <w:rPr>
                <w:rFonts w:hAnsi="Times New Roman"/>
                <w:noProof/>
                <w:color w:val="auto"/>
                <w:spacing w:val="0"/>
                <w:kern w:val="0"/>
                <w:position w:val="0"/>
                <w:sz w:val="24"/>
              </w:rPr>
              <w:t>综上，锅炉制备软水过程浓水产生量为</w:t>
            </w:r>
            <w:r w:rsidRPr="000E477F">
              <w:rPr>
                <w:rFonts w:hAnsi="Times New Roman"/>
                <w:noProof/>
                <w:color w:val="auto"/>
                <w:spacing w:val="0"/>
                <w:kern w:val="0"/>
                <w:position w:val="0"/>
                <w:sz w:val="24"/>
              </w:rPr>
              <w:t>145.6t/a</w:t>
            </w:r>
            <w:r w:rsidRPr="000E477F">
              <w:rPr>
                <w:rFonts w:hAnsi="Times New Roman"/>
                <w:noProof/>
                <w:color w:val="auto"/>
                <w:spacing w:val="0"/>
                <w:kern w:val="0"/>
                <w:position w:val="0"/>
                <w:sz w:val="24"/>
              </w:rPr>
              <w:t>；锅炉定期排污量为</w:t>
            </w:r>
            <w:r w:rsidRPr="000E477F">
              <w:rPr>
                <w:rFonts w:hAnsi="Times New Roman"/>
                <w:noProof/>
                <w:color w:val="auto"/>
                <w:spacing w:val="0"/>
                <w:kern w:val="0"/>
                <w:position w:val="0"/>
                <w:sz w:val="24"/>
              </w:rPr>
              <w:t>15.6t/a</w:t>
            </w:r>
            <w:r w:rsidRPr="000E477F">
              <w:rPr>
                <w:rFonts w:hAnsi="Times New Roman"/>
                <w:noProof/>
                <w:color w:val="auto"/>
                <w:spacing w:val="0"/>
                <w:kern w:val="0"/>
                <w:position w:val="0"/>
                <w:sz w:val="24"/>
              </w:rPr>
              <w:t>。浓水（</w:t>
            </w:r>
            <w:r w:rsidRPr="000E477F">
              <w:rPr>
                <w:rFonts w:hAnsi="Times New Roman"/>
                <w:noProof/>
                <w:color w:val="auto"/>
                <w:spacing w:val="0"/>
                <w:kern w:val="0"/>
                <w:position w:val="0"/>
                <w:sz w:val="24"/>
              </w:rPr>
              <w:t>145.6t/a</w:t>
            </w:r>
            <w:r w:rsidRPr="000E477F">
              <w:rPr>
                <w:rFonts w:hAnsi="Times New Roman"/>
                <w:noProof/>
                <w:color w:val="auto"/>
                <w:spacing w:val="0"/>
                <w:kern w:val="0"/>
                <w:position w:val="0"/>
                <w:sz w:val="24"/>
              </w:rPr>
              <w:t>）属于清净下水，可直接排入市政雨水管道。锅炉定期排污水（</w:t>
            </w:r>
            <w:r w:rsidRPr="000E477F">
              <w:rPr>
                <w:rFonts w:hAnsi="Times New Roman"/>
                <w:noProof/>
                <w:color w:val="auto"/>
                <w:spacing w:val="0"/>
                <w:kern w:val="0"/>
                <w:position w:val="0"/>
                <w:sz w:val="24"/>
              </w:rPr>
              <w:t>15.6t/a</w:t>
            </w:r>
            <w:r w:rsidRPr="000E477F">
              <w:rPr>
                <w:rFonts w:hAnsi="Times New Roman"/>
                <w:noProof/>
                <w:color w:val="auto"/>
                <w:spacing w:val="0"/>
                <w:kern w:val="0"/>
                <w:position w:val="0"/>
                <w:sz w:val="24"/>
              </w:rPr>
              <w:t>）进入自建污水处理站处理。</w:t>
            </w:r>
          </w:p>
          <w:p w14:paraId="5EA22FFE" w14:textId="77777777" w:rsidR="00AB2C41" w:rsidRPr="000E477F" w:rsidRDefault="00AB2C41" w:rsidP="000E477F">
            <w:pPr>
              <w:pStyle w:val="15"/>
              <w:autoSpaceDE/>
              <w:autoSpaceDN/>
              <w:snapToGrid w:val="0"/>
              <w:spacing w:line="360" w:lineRule="auto"/>
              <w:ind w:firstLineChars="200" w:firstLine="482"/>
              <w:textAlignment w:val="baseline"/>
              <w:rPr>
                <w:rFonts w:hAnsi="Times New Roman"/>
                <w:b/>
                <w:bCs/>
                <w:color w:val="auto"/>
                <w:spacing w:val="0"/>
                <w:kern w:val="0"/>
                <w:position w:val="0"/>
                <w:sz w:val="24"/>
              </w:rPr>
            </w:pPr>
            <w:r w:rsidRPr="000E477F">
              <w:rPr>
                <w:rFonts w:hAnsi="Times New Roman"/>
                <w:b/>
                <w:bCs/>
                <w:color w:val="auto"/>
                <w:spacing w:val="0"/>
                <w:kern w:val="0"/>
                <w:position w:val="0"/>
                <w:sz w:val="24"/>
              </w:rPr>
              <w:t>3</w:t>
            </w:r>
            <w:r w:rsidRPr="000E477F">
              <w:rPr>
                <w:rFonts w:hAnsi="Times New Roman"/>
                <w:b/>
                <w:bCs/>
                <w:color w:val="auto"/>
                <w:spacing w:val="0"/>
                <w:kern w:val="0"/>
                <w:position w:val="0"/>
                <w:sz w:val="24"/>
              </w:rPr>
              <w:t>、项目</w:t>
            </w:r>
            <w:proofErr w:type="gramStart"/>
            <w:r w:rsidRPr="000E477F">
              <w:rPr>
                <w:rFonts w:hAnsi="Times New Roman"/>
                <w:b/>
                <w:bCs/>
                <w:color w:val="auto"/>
                <w:spacing w:val="0"/>
                <w:kern w:val="0"/>
                <w:position w:val="0"/>
                <w:sz w:val="24"/>
              </w:rPr>
              <w:t>废水产排情况</w:t>
            </w:r>
            <w:proofErr w:type="gramEnd"/>
            <w:r w:rsidRPr="000E477F">
              <w:rPr>
                <w:rFonts w:hAnsi="Times New Roman"/>
                <w:b/>
                <w:bCs/>
                <w:color w:val="auto"/>
                <w:spacing w:val="0"/>
                <w:kern w:val="0"/>
                <w:position w:val="0"/>
                <w:sz w:val="24"/>
              </w:rPr>
              <w:t>汇总</w:t>
            </w:r>
          </w:p>
          <w:p w14:paraId="0F180A4E" w14:textId="77777777" w:rsidR="00AB2C41" w:rsidRPr="000E477F" w:rsidRDefault="00AB2C41" w:rsidP="000E477F">
            <w:pPr>
              <w:pStyle w:val="15"/>
              <w:autoSpaceDE/>
              <w:autoSpaceDN/>
              <w:snapToGrid w:val="0"/>
              <w:spacing w:line="360" w:lineRule="auto"/>
              <w:ind w:firstLineChars="200" w:firstLine="480"/>
              <w:textAlignment w:val="baseline"/>
              <w:rPr>
                <w:rFonts w:hAnsi="Times New Roman"/>
                <w:bCs/>
                <w:color w:val="auto"/>
                <w:spacing w:val="0"/>
                <w:kern w:val="0"/>
                <w:position w:val="0"/>
                <w:sz w:val="24"/>
              </w:rPr>
            </w:pPr>
            <w:r w:rsidRPr="000E477F">
              <w:rPr>
                <w:rFonts w:hAnsi="Times New Roman"/>
                <w:bCs/>
                <w:color w:val="auto"/>
                <w:spacing w:val="0"/>
                <w:kern w:val="0"/>
                <w:position w:val="0"/>
                <w:sz w:val="24"/>
              </w:rPr>
              <w:t>本项目生产废水、生活污水污染物产排情况如下表。</w:t>
            </w:r>
          </w:p>
          <w:p w14:paraId="284FFC73" w14:textId="77777777" w:rsidR="00AB2C41" w:rsidRPr="000E477F" w:rsidRDefault="00AB2C41" w:rsidP="004838F3">
            <w:pPr>
              <w:pStyle w:val="a"/>
              <w:numPr>
                <w:ilvl w:val="0"/>
                <w:numId w:val="12"/>
              </w:numPr>
              <w:ind w:left="0" w:firstLine="0"/>
              <w:rPr>
                <w:kern w:val="0"/>
              </w:rPr>
            </w:pPr>
            <w:r w:rsidRPr="000E477F">
              <w:rPr>
                <w:kern w:val="0"/>
              </w:rPr>
              <w:t>本项目</w:t>
            </w:r>
            <w:r w:rsidRPr="000E477F">
              <w:rPr>
                <w:kern w:val="0"/>
              </w:rPr>
              <w:t xml:space="preserve">  </w:t>
            </w:r>
            <w:r w:rsidRPr="000E477F">
              <w:rPr>
                <w:kern w:val="0"/>
              </w:rPr>
              <w:t>项目废水类别和产排污情况一览表</w:t>
            </w:r>
          </w:p>
          <w:tbl>
            <w:tblPr>
              <w:tblStyle w:val="af6"/>
              <w:tblW w:w="8618" w:type="dxa"/>
              <w:jc w:val="center"/>
              <w:tblLayout w:type="fixed"/>
              <w:tblCellMar>
                <w:left w:w="28" w:type="dxa"/>
                <w:right w:w="28" w:type="dxa"/>
              </w:tblCellMar>
              <w:tblLook w:val="04A0" w:firstRow="1" w:lastRow="0" w:firstColumn="1" w:lastColumn="0" w:noHBand="0" w:noVBand="1"/>
            </w:tblPr>
            <w:tblGrid>
              <w:gridCol w:w="871"/>
              <w:gridCol w:w="820"/>
              <w:gridCol w:w="848"/>
              <w:gridCol w:w="1058"/>
              <w:gridCol w:w="1091"/>
              <w:gridCol w:w="955"/>
              <w:gridCol w:w="819"/>
              <w:gridCol w:w="674"/>
              <w:gridCol w:w="696"/>
              <w:gridCol w:w="786"/>
            </w:tblGrid>
            <w:tr w:rsidR="00AB2C41" w:rsidRPr="000E477F" w14:paraId="4C4AC640" w14:textId="77777777" w:rsidTr="000471CD">
              <w:trPr>
                <w:trHeight w:val="340"/>
                <w:jc w:val="center"/>
              </w:trPr>
              <w:tc>
                <w:tcPr>
                  <w:tcW w:w="505" w:type="pct"/>
                  <w:vMerge w:val="restart"/>
                  <w:vAlign w:val="center"/>
                </w:tcPr>
                <w:p w14:paraId="1F947E67"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污染物类别</w:t>
                  </w:r>
                </w:p>
              </w:tc>
              <w:tc>
                <w:tcPr>
                  <w:tcW w:w="476" w:type="pct"/>
                  <w:vMerge w:val="restart"/>
                  <w:vAlign w:val="center"/>
                </w:tcPr>
                <w:p w14:paraId="1EC1F8DB"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污染物种类</w:t>
                  </w:r>
                </w:p>
              </w:tc>
              <w:tc>
                <w:tcPr>
                  <w:tcW w:w="1106" w:type="pct"/>
                  <w:gridSpan w:val="2"/>
                  <w:vAlign w:val="center"/>
                </w:tcPr>
                <w:p w14:paraId="1274AF52"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污染物产生</w:t>
                  </w:r>
                </w:p>
              </w:tc>
              <w:tc>
                <w:tcPr>
                  <w:tcW w:w="2053" w:type="pct"/>
                  <w:gridSpan w:val="4"/>
                  <w:vAlign w:val="center"/>
                </w:tcPr>
                <w:p w14:paraId="21769463"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主要污染治理设施</w:t>
                  </w:r>
                </w:p>
              </w:tc>
              <w:tc>
                <w:tcPr>
                  <w:tcW w:w="860" w:type="pct"/>
                  <w:gridSpan w:val="2"/>
                  <w:vAlign w:val="center"/>
                </w:tcPr>
                <w:p w14:paraId="5D276B43"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污水处理厂污染物排放情况</w:t>
                  </w:r>
                </w:p>
              </w:tc>
            </w:tr>
            <w:tr w:rsidR="00AB2C41" w:rsidRPr="000E477F" w14:paraId="00C4A49B" w14:textId="77777777" w:rsidTr="000471CD">
              <w:trPr>
                <w:trHeight w:val="340"/>
                <w:jc w:val="center"/>
              </w:trPr>
              <w:tc>
                <w:tcPr>
                  <w:tcW w:w="505" w:type="pct"/>
                  <w:vMerge/>
                  <w:vAlign w:val="center"/>
                </w:tcPr>
                <w:p w14:paraId="6BA46814"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76" w:type="pct"/>
                  <w:vMerge/>
                  <w:vAlign w:val="center"/>
                </w:tcPr>
                <w:p w14:paraId="1D39B783"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92" w:type="pct"/>
                  <w:vAlign w:val="center"/>
                </w:tcPr>
                <w:p w14:paraId="4A41D3F6" w14:textId="77777777" w:rsidR="00AB2C41" w:rsidRPr="000E477F" w:rsidRDefault="00AB2C41" w:rsidP="000471CD">
                  <w:pPr>
                    <w:adjustRightInd w:val="0"/>
                    <w:snapToGrid w:val="0"/>
                    <w:jc w:val="center"/>
                    <w:rPr>
                      <w:rFonts w:ascii="Times New Roman" w:hAnsi="Times New Roman"/>
                      <w:bCs/>
                      <w:kern w:val="0"/>
                      <w:szCs w:val="21"/>
                    </w:rPr>
                  </w:pPr>
                  <w:r w:rsidRPr="000E477F">
                    <w:rPr>
                      <w:rFonts w:ascii="Times New Roman" w:hAnsi="Times New Roman"/>
                      <w:bCs/>
                      <w:kern w:val="0"/>
                      <w:szCs w:val="21"/>
                    </w:rPr>
                    <w:t>产生量</w:t>
                  </w:r>
                  <w:r w:rsidRPr="000E477F">
                    <w:rPr>
                      <w:rFonts w:ascii="Times New Roman" w:hAnsi="Times New Roman"/>
                      <w:bCs/>
                      <w:kern w:val="0"/>
                      <w:szCs w:val="21"/>
                    </w:rPr>
                    <w:t>t/a</w:t>
                  </w:r>
                </w:p>
              </w:tc>
              <w:tc>
                <w:tcPr>
                  <w:tcW w:w="614" w:type="pct"/>
                  <w:vAlign w:val="center"/>
                </w:tcPr>
                <w:p w14:paraId="5A6D671F" w14:textId="77777777" w:rsidR="00AB2C41" w:rsidRPr="000E477F" w:rsidRDefault="00AB2C41" w:rsidP="000471CD">
                  <w:pPr>
                    <w:adjustRightInd w:val="0"/>
                    <w:snapToGrid w:val="0"/>
                    <w:jc w:val="center"/>
                    <w:rPr>
                      <w:rFonts w:ascii="Times New Roman" w:hAnsi="Times New Roman"/>
                      <w:bCs/>
                      <w:kern w:val="0"/>
                      <w:szCs w:val="21"/>
                    </w:rPr>
                  </w:pPr>
                  <w:r w:rsidRPr="000E477F">
                    <w:rPr>
                      <w:rFonts w:ascii="Times New Roman" w:hAnsi="Times New Roman"/>
                      <w:bCs/>
                      <w:kern w:val="0"/>
                      <w:szCs w:val="21"/>
                    </w:rPr>
                    <w:t>产生浓度</w:t>
                  </w:r>
                  <w:r w:rsidRPr="000E477F">
                    <w:rPr>
                      <w:rFonts w:ascii="Times New Roman" w:hAnsi="Times New Roman"/>
                      <w:bCs/>
                      <w:kern w:val="0"/>
                      <w:szCs w:val="21"/>
                    </w:rPr>
                    <w:t>mg/m</w:t>
                  </w:r>
                  <w:r w:rsidRPr="000E477F">
                    <w:rPr>
                      <w:rFonts w:ascii="Times New Roman" w:hAnsi="Times New Roman"/>
                      <w:bCs/>
                      <w:kern w:val="0"/>
                      <w:szCs w:val="21"/>
                      <w:vertAlign w:val="superscript"/>
                    </w:rPr>
                    <w:t>3</w:t>
                  </w:r>
                </w:p>
              </w:tc>
              <w:tc>
                <w:tcPr>
                  <w:tcW w:w="633" w:type="pct"/>
                  <w:vAlign w:val="center"/>
                </w:tcPr>
                <w:p w14:paraId="3219F98A"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治理措施</w:t>
                  </w:r>
                </w:p>
              </w:tc>
              <w:tc>
                <w:tcPr>
                  <w:tcW w:w="554" w:type="pct"/>
                  <w:vAlign w:val="center"/>
                </w:tcPr>
                <w:p w14:paraId="2986DE7A"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处理能力</w:t>
                  </w:r>
                  <w:r w:rsidRPr="000E477F">
                    <w:rPr>
                      <w:rFonts w:eastAsiaTheme="minorEastAsia"/>
                      <w:sz w:val="21"/>
                      <w:szCs w:val="21"/>
                    </w:rPr>
                    <w:t>m</w:t>
                  </w:r>
                  <w:r w:rsidRPr="000E477F">
                    <w:rPr>
                      <w:rFonts w:eastAsiaTheme="minorEastAsia"/>
                      <w:sz w:val="21"/>
                      <w:szCs w:val="21"/>
                      <w:vertAlign w:val="superscript"/>
                    </w:rPr>
                    <w:t>3</w:t>
                  </w:r>
                  <w:r w:rsidRPr="000E477F">
                    <w:rPr>
                      <w:rFonts w:eastAsiaTheme="minorEastAsia"/>
                      <w:sz w:val="21"/>
                      <w:szCs w:val="21"/>
                    </w:rPr>
                    <w:t>/h</w:t>
                  </w:r>
                </w:p>
              </w:tc>
              <w:tc>
                <w:tcPr>
                  <w:tcW w:w="475" w:type="pct"/>
                  <w:vAlign w:val="center"/>
                </w:tcPr>
                <w:p w14:paraId="3611C2C4"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治理效率</w:t>
                  </w:r>
                  <w:r w:rsidRPr="000E477F">
                    <w:rPr>
                      <w:rFonts w:eastAsiaTheme="minorEastAsia"/>
                      <w:sz w:val="21"/>
                      <w:szCs w:val="21"/>
                    </w:rPr>
                    <w:t>%</w:t>
                  </w:r>
                </w:p>
              </w:tc>
              <w:tc>
                <w:tcPr>
                  <w:tcW w:w="391" w:type="pct"/>
                  <w:vAlign w:val="center"/>
                </w:tcPr>
                <w:p w14:paraId="6269A7E0"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是否为可行技术</w:t>
                  </w:r>
                </w:p>
              </w:tc>
              <w:tc>
                <w:tcPr>
                  <w:tcW w:w="404" w:type="pct"/>
                  <w:vAlign w:val="center"/>
                </w:tcPr>
                <w:p w14:paraId="0A5A31F1" w14:textId="77777777" w:rsidR="00AB2C41" w:rsidRPr="000E477F" w:rsidRDefault="00AB2C41" w:rsidP="000471CD">
                  <w:pPr>
                    <w:adjustRightInd w:val="0"/>
                    <w:snapToGrid w:val="0"/>
                    <w:jc w:val="center"/>
                    <w:rPr>
                      <w:rFonts w:ascii="Times New Roman" w:hAnsi="Times New Roman"/>
                      <w:bCs/>
                      <w:kern w:val="0"/>
                      <w:szCs w:val="21"/>
                    </w:rPr>
                  </w:pPr>
                  <w:r w:rsidRPr="000E477F">
                    <w:rPr>
                      <w:rFonts w:ascii="Times New Roman" w:hAnsi="Times New Roman"/>
                      <w:bCs/>
                      <w:kern w:val="0"/>
                      <w:szCs w:val="21"/>
                    </w:rPr>
                    <w:t>排放量</w:t>
                  </w:r>
                  <w:r w:rsidRPr="000E477F">
                    <w:rPr>
                      <w:rFonts w:ascii="Times New Roman" w:hAnsi="Times New Roman"/>
                      <w:bCs/>
                      <w:kern w:val="0"/>
                      <w:szCs w:val="21"/>
                    </w:rPr>
                    <w:t>t/a</w:t>
                  </w:r>
                </w:p>
              </w:tc>
              <w:tc>
                <w:tcPr>
                  <w:tcW w:w="456" w:type="pct"/>
                  <w:vAlign w:val="center"/>
                </w:tcPr>
                <w:p w14:paraId="413A9DCD" w14:textId="77777777" w:rsidR="00AB2C41" w:rsidRPr="000E477F" w:rsidRDefault="00AB2C41" w:rsidP="000471CD">
                  <w:pPr>
                    <w:adjustRightInd w:val="0"/>
                    <w:snapToGrid w:val="0"/>
                    <w:jc w:val="center"/>
                    <w:rPr>
                      <w:rFonts w:ascii="Times New Roman" w:hAnsi="Times New Roman"/>
                      <w:bCs/>
                      <w:kern w:val="0"/>
                      <w:szCs w:val="21"/>
                    </w:rPr>
                  </w:pPr>
                  <w:r w:rsidRPr="000E477F">
                    <w:rPr>
                      <w:rFonts w:ascii="Times New Roman" w:hAnsi="Times New Roman"/>
                      <w:bCs/>
                      <w:kern w:val="0"/>
                      <w:szCs w:val="21"/>
                    </w:rPr>
                    <w:t>排放浓度</w:t>
                  </w:r>
                  <w:r w:rsidRPr="000E477F">
                    <w:rPr>
                      <w:rFonts w:ascii="Times New Roman" w:hAnsi="Times New Roman"/>
                      <w:bCs/>
                      <w:kern w:val="0"/>
                      <w:szCs w:val="21"/>
                    </w:rPr>
                    <w:t>mg/m</w:t>
                  </w:r>
                  <w:r w:rsidRPr="000E477F">
                    <w:rPr>
                      <w:rFonts w:ascii="Times New Roman" w:hAnsi="Times New Roman"/>
                      <w:bCs/>
                      <w:kern w:val="0"/>
                      <w:szCs w:val="21"/>
                      <w:vertAlign w:val="superscript"/>
                    </w:rPr>
                    <w:t>3</w:t>
                  </w:r>
                </w:p>
              </w:tc>
            </w:tr>
            <w:tr w:rsidR="00AB2C41" w:rsidRPr="000E477F" w14:paraId="54E1EB2E" w14:textId="77777777" w:rsidTr="000471CD">
              <w:trPr>
                <w:trHeight w:val="340"/>
                <w:jc w:val="center"/>
              </w:trPr>
              <w:tc>
                <w:tcPr>
                  <w:tcW w:w="505" w:type="pct"/>
                  <w:vMerge w:val="restart"/>
                  <w:vAlign w:val="center"/>
                </w:tcPr>
                <w:p w14:paraId="12EB8DB3" w14:textId="77777777" w:rsidR="00AB2C41" w:rsidRPr="000E477F" w:rsidRDefault="00AB2C41" w:rsidP="000471CD">
                  <w:pPr>
                    <w:pStyle w:val="Lux"/>
                    <w:spacing w:before="0" w:after="0" w:line="240" w:lineRule="auto"/>
                    <w:ind w:firstLineChars="0" w:firstLine="0"/>
                    <w:jc w:val="center"/>
                    <w:rPr>
                      <w:rFonts w:eastAsiaTheme="minorEastAsia"/>
                      <w:bCs/>
                      <w:sz w:val="21"/>
                      <w:szCs w:val="21"/>
                    </w:rPr>
                  </w:pPr>
                  <w:r w:rsidRPr="000E477F">
                    <w:rPr>
                      <w:rFonts w:eastAsiaTheme="minorEastAsia"/>
                      <w:bCs/>
                      <w:sz w:val="21"/>
                      <w:szCs w:val="21"/>
                    </w:rPr>
                    <w:t>生产废水</w:t>
                  </w:r>
                </w:p>
                <w:p w14:paraId="71A7D921" w14:textId="77777777" w:rsidR="00AB2C41" w:rsidRPr="000E477F" w:rsidRDefault="00AB2C41" w:rsidP="000471CD">
                  <w:pPr>
                    <w:pStyle w:val="Lux"/>
                    <w:spacing w:before="0" w:after="0" w:line="240" w:lineRule="auto"/>
                    <w:ind w:firstLineChars="0" w:firstLine="0"/>
                    <w:jc w:val="center"/>
                    <w:rPr>
                      <w:rFonts w:eastAsiaTheme="minorEastAsia"/>
                      <w:bCs/>
                      <w:sz w:val="21"/>
                      <w:szCs w:val="21"/>
                    </w:rPr>
                  </w:pPr>
                  <w:r w:rsidRPr="000E477F">
                    <w:rPr>
                      <w:rFonts w:eastAsiaTheme="minorEastAsia"/>
                      <w:bCs/>
                      <w:sz w:val="21"/>
                      <w:szCs w:val="21"/>
                    </w:rPr>
                    <w:t>4006.2t/a</w:t>
                  </w:r>
                  <w:r w:rsidRPr="000E477F">
                    <w:rPr>
                      <w:rFonts w:eastAsiaTheme="minorEastAsia"/>
                      <w:bCs/>
                      <w:sz w:val="21"/>
                      <w:szCs w:val="21"/>
                    </w:rPr>
                    <w:t>（</w:t>
                  </w:r>
                  <w:r w:rsidRPr="000E477F">
                    <w:rPr>
                      <w:rFonts w:eastAsiaTheme="minorEastAsia"/>
                      <w:bCs/>
                      <w:sz w:val="21"/>
                      <w:szCs w:val="21"/>
                    </w:rPr>
                    <w:t>16.025</w:t>
                  </w:r>
                </w:p>
                <w:p w14:paraId="4F41A8CE" w14:textId="77777777" w:rsidR="00AB2C41" w:rsidRPr="000E477F" w:rsidRDefault="00AB2C41" w:rsidP="000471CD">
                  <w:pPr>
                    <w:pStyle w:val="Lux"/>
                    <w:spacing w:before="0" w:after="0" w:line="240" w:lineRule="auto"/>
                    <w:ind w:firstLineChars="0" w:firstLine="0"/>
                    <w:jc w:val="center"/>
                    <w:rPr>
                      <w:rFonts w:eastAsiaTheme="minorEastAsia"/>
                      <w:bCs/>
                      <w:sz w:val="21"/>
                      <w:szCs w:val="21"/>
                    </w:rPr>
                  </w:pPr>
                  <w:r w:rsidRPr="000E477F">
                    <w:rPr>
                      <w:rFonts w:eastAsiaTheme="minorEastAsia"/>
                      <w:bCs/>
                      <w:sz w:val="21"/>
                      <w:szCs w:val="21"/>
                    </w:rPr>
                    <w:t>t/d</w:t>
                  </w:r>
                  <w:r w:rsidRPr="000E477F">
                    <w:rPr>
                      <w:rFonts w:eastAsiaTheme="minorEastAsia"/>
                      <w:bCs/>
                      <w:sz w:val="21"/>
                      <w:szCs w:val="21"/>
                    </w:rPr>
                    <w:t>）</w:t>
                  </w:r>
                </w:p>
              </w:tc>
              <w:tc>
                <w:tcPr>
                  <w:tcW w:w="476" w:type="pct"/>
                  <w:vAlign w:val="center"/>
                </w:tcPr>
                <w:p w14:paraId="24F5D8F4"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COD</w:t>
                  </w:r>
                  <w:r w:rsidRPr="000E477F">
                    <w:rPr>
                      <w:rFonts w:ascii="Times New Roman" w:hAnsi="Times New Roman"/>
                      <w:kern w:val="0"/>
                      <w:szCs w:val="21"/>
                      <w:vertAlign w:val="subscript"/>
                    </w:rPr>
                    <w:t>Cr</w:t>
                  </w:r>
                </w:p>
              </w:tc>
              <w:tc>
                <w:tcPr>
                  <w:tcW w:w="492" w:type="pct"/>
                  <w:vAlign w:val="center"/>
                </w:tcPr>
                <w:p w14:paraId="0690D49F"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4.006</w:t>
                  </w:r>
                </w:p>
              </w:tc>
              <w:tc>
                <w:tcPr>
                  <w:tcW w:w="614" w:type="pct"/>
                  <w:vAlign w:val="center"/>
                </w:tcPr>
                <w:p w14:paraId="7D399247"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1000</w:t>
                  </w:r>
                  <w:r w:rsidR="00280040" w:rsidRPr="000E477F">
                    <w:rPr>
                      <w:rFonts w:ascii="宋体" w:eastAsia="宋体" w:hAnsi="宋体" w:cs="宋体" w:hint="eastAsia"/>
                      <w:kern w:val="0"/>
                      <w:szCs w:val="21"/>
                    </w:rPr>
                    <w:t>④</w:t>
                  </w:r>
                </w:p>
              </w:tc>
              <w:tc>
                <w:tcPr>
                  <w:tcW w:w="633" w:type="pct"/>
                  <w:vMerge w:val="restart"/>
                  <w:vAlign w:val="center"/>
                </w:tcPr>
                <w:p w14:paraId="24ADA8AD"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自建污水处理站（隔油</w:t>
                  </w:r>
                  <w:r w:rsidRPr="000E477F">
                    <w:rPr>
                      <w:rFonts w:eastAsiaTheme="minorEastAsia"/>
                      <w:sz w:val="21"/>
                      <w:szCs w:val="21"/>
                    </w:rPr>
                    <w:t>+</w:t>
                  </w:r>
                  <w:r w:rsidRPr="000E477F">
                    <w:rPr>
                      <w:rFonts w:eastAsiaTheme="minorEastAsia"/>
                      <w:sz w:val="21"/>
                      <w:szCs w:val="21"/>
                    </w:rPr>
                    <w:t>沉淀</w:t>
                  </w:r>
                  <w:r w:rsidRPr="000E477F">
                    <w:rPr>
                      <w:rFonts w:eastAsiaTheme="minorEastAsia"/>
                      <w:sz w:val="21"/>
                      <w:szCs w:val="21"/>
                    </w:rPr>
                    <w:t>+</w:t>
                  </w:r>
                  <w:r w:rsidRPr="000E477F">
                    <w:rPr>
                      <w:rFonts w:eastAsiaTheme="minorEastAsia"/>
                      <w:sz w:val="21"/>
                      <w:szCs w:val="21"/>
                    </w:rPr>
                    <w:t>水解酸化</w:t>
                  </w:r>
                  <w:r w:rsidRPr="000E477F">
                    <w:rPr>
                      <w:rFonts w:eastAsiaTheme="minorEastAsia"/>
                      <w:sz w:val="21"/>
                      <w:szCs w:val="21"/>
                    </w:rPr>
                    <w:t>+</w:t>
                  </w:r>
                  <w:r w:rsidRPr="000E477F">
                    <w:rPr>
                      <w:rFonts w:eastAsiaTheme="minorEastAsia"/>
                      <w:sz w:val="21"/>
                      <w:szCs w:val="21"/>
                    </w:rPr>
                    <w:t>好氧处理</w:t>
                  </w:r>
                  <w:r w:rsidR="00280040" w:rsidRPr="000E477F">
                    <w:rPr>
                      <w:rFonts w:eastAsiaTheme="minorEastAsia" w:hint="eastAsia"/>
                      <w:sz w:val="21"/>
                      <w:szCs w:val="21"/>
                    </w:rPr>
                    <w:t>②</w:t>
                  </w:r>
                  <w:r w:rsidRPr="000E477F">
                    <w:rPr>
                      <w:rFonts w:eastAsiaTheme="minorEastAsia"/>
                      <w:sz w:val="21"/>
                      <w:szCs w:val="21"/>
                    </w:rPr>
                    <w:t>）</w:t>
                  </w:r>
                  <w:r w:rsidRPr="000E477F">
                    <w:rPr>
                      <w:rFonts w:eastAsiaTheme="minorEastAsia"/>
                      <w:sz w:val="21"/>
                      <w:szCs w:val="21"/>
                    </w:rPr>
                    <w:t>+</w:t>
                  </w:r>
                  <w:r w:rsidRPr="000E477F">
                    <w:rPr>
                      <w:rFonts w:eastAsiaTheme="minorEastAsia"/>
                      <w:sz w:val="21"/>
                      <w:szCs w:val="21"/>
                    </w:rPr>
                    <w:t>园区工业污水处理厂</w:t>
                  </w:r>
                </w:p>
              </w:tc>
              <w:tc>
                <w:tcPr>
                  <w:tcW w:w="554" w:type="pct"/>
                  <w:vMerge w:val="restart"/>
                  <w:vAlign w:val="center"/>
                </w:tcPr>
                <w:p w14:paraId="352CCA7E"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自建污水处理站</w:t>
                  </w:r>
                  <w:r w:rsidRPr="000E477F">
                    <w:rPr>
                      <w:rFonts w:eastAsiaTheme="minorEastAsia"/>
                      <w:sz w:val="21"/>
                      <w:szCs w:val="21"/>
                    </w:rPr>
                    <w:t>25t/d</w:t>
                  </w:r>
                  <w:r w:rsidRPr="000E477F">
                    <w:rPr>
                      <w:rFonts w:eastAsiaTheme="minorEastAsia"/>
                      <w:sz w:val="21"/>
                      <w:szCs w:val="21"/>
                    </w:rPr>
                    <w:t>，园区工业污水处理厂</w:t>
                  </w:r>
                  <w:r w:rsidRPr="000E477F">
                    <w:rPr>
                      <w:rFonts w:eastAsiaTheme="minorEastAsia"/>
                      <w:sz w:val="21"/>
                      <w:szCs w:val="21"/>
                    </w:rPr>
                    <w:t>600t/d</w:t>
                  </w:r>
                </w:p>
              </w:tc>
              <w:tc>
                <w:tcPr>
                  <w:tcW w:w="475" w:type="pct"/>
                  <w:vAlign w:val="center"/>
                </w:tcPr>
                <w:p w14:paraId="12610EDB"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95</w:t>
                  </w:r>
                  <w:r w:rsidR="00280040" w:rsidRPr="000E477F">
                    <w:rPr>
                      <w:rFonts w:ascii="Times New Roman" w:eastAsia="宋体" w:hAnsi="Times New Roman" w:hint="eastAsia"/>
                      <w:kern w:val="0"/>
                      <w:szCs w:val="21"/>
                    </w:rPr>
                    <w:t>⑥</w:t>
                  </w:r>
                </w:p>
              </w:tc>
              <w:tc>
                <w:tcPr>
                  <w:tcW w:w="391" w:type="pct"/>
                  <w:vMerge w:val="restart"/>
                  <w:vAlign w:val="center"/>
                </w:tcPr>
                <w:p w14:paraId="30839B2F"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是</w:t>
                  </w:r>
                </w:p>
              </w:tc>
              <w:tc>
                <w:tcPr>
                  <w:tcW w:w="404" w:type="pct"/>
                  <w:vAlign w:val="center"/>
                </w:tcPr>
                <w:p w14:paraId="43E539AF"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0.200</w:t>
                  </w:r>
                </w:p>
              </w:tc>
              <w:tc>
                <w:tcPr>
                  <w:tcW w:w="456" w:type="pct"/>
                  <w:vAlign w:val="center"/>
                </w:tcPr>
                <w:p w14:paraId="4BE2BFB9"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50.00</w:t>
                  </w:r>
                </w:p>
              </w:tc>
            </w:tr>
            <w:tr w:rsidR="00AB2C41" w:rsidRPr="000E477F" w14:paraId="638AE4E0" w14:textId="77777777" w:rsidTr="000471CD">
              <w:trPr>
                <w:trHeight w:val="340"/>
                <w:jc w:val="center"/>
              </w:trPr>
              <w:tc>
                <w:tcPr>
                  <w:tcW w:w="505" w:type="pct"/>
                  <w:vMerge/>
                  <w:vAlign w:val="center"/>
                </w:tcPr>
                <w:p w14:paraId="7A082EC8" w14:textId="77777777" w:rsidR="00AB2C41" w:rsidRPr="000E477F" w:rsidRDefault="00AB2C41" w:rsidP="000471CD">
                  <w:pPr>
                    <w:pStyle w:val="Lux"/>
                    <w:spacing w:before="0" w:after="0" w:line="240" w:lineRule="auto"/>
                    <w:ind w:firstLineChars="0" w:firstLine="0"/>
                    <w:jc w:val="center"/>
                    <w:rPr>
                      <w:rFonts w:eastAsiaTheme="minorEastAsia"/>
                      <w:bCs/>
                      <w:sz w:val="21"/>
                      <w:szCs w:val="21"/>
                    </w:rPr>
                  </w:pPr>
                </w:p>
              </w:tc>
              <w:tc>
                <w:tcPr>
                  <w:tcW w:w="476" w:type="pct"/>
                  <w:vAlign w:val="center"/>
                </w:tcPr>
                <w:p w14:paraId="26F79E27"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BOD</w:t>
                  </w:r>
                  <w:r w:rsidRPr="000E477F">
                    <w:rPr>
                      <w:rFonts w:ascii="Times New Roman" w:hAnsi="Times New Roman"/>
                      <w:kern w:val="0"/>
                      <w:szCs w:val="21"/>
                      <w:vertAlign w:val="subscript"/>
                    </w:rPr>
                    <w:t>5</w:t>
                  </w:r>
                </w:p>
              </w:tc>
              <w:tc>
                <w:tcPr>
                  <w:tcW w:w="492" w:type="pct"/>
                  <w:vAlign w:val="center"/>
                </w:tcPr>
                <w:p w14:paraId="047AFC70"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2.203</w:t>
                  </w:r>
                </w:p>
              </w:tc>
              <w:tc>
                <w:tcPr>
                  <w:tcW w:w="614" w:type="pct"/>
                  <w:vAlign w:val="center"/>
                </w:tcPr>
                <w:p w14:paraId="7D3305FD"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550</w:t>
                  </w:r>
                  <w:r w:rsidR="00280040" w:rsidRPr="000E477F">
                    <w:rPr>
                      <w:rFonts w:ascii="宋体" w:eastAsia="宋体" w:hAnsi="宋体" w:cs="宋体" w:hint="eastAsia"/>
                      <w:kern w:val="0"/>
                      <w:szCs w:val="21"/>
                    </w:rPr>
                    <w:t>④</w:t>
                  </w:r>
                </w:p>
              </w:tc>
              <w:tc>
                <w:tcPr>
                  <w:tcW w:w="633" w:type="pct"/>
                  <w:vMerge/>
                  <w:vAlign w:val="center"/>
                </w:tcPr>
                <w:p w14:paraId="2979A8AF"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554" w:type="pct"/>
                  <w:vMerge/>
                  <w:vAlign w:val="center"/>
                </w:tcPr>
                <w:p w14:paraId="3B48F919"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75" w:type="pct"/>
                  <w:vAlign w:val="center"/>
                </w:tcPr>
                <w:p w14:paraId="7988FE68"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95</w:t>
                  </w:r>
                  <w:r w:rsidR="00280040" w:rsidRPr="000E477F">
                    <w:rPr>
                      <w:rFonts w:ascii="Times New Roman" w:eastAsia="宋体" w:hAnsi="Times New Roman" w:hint="eastAsia"/>
                      <w:kern w:val="0"/>
                      <w:szCs w:val="21"/>
                    </w:rPr>
                    <w:t>⑥</w:t>
                  </w:r>
                </w:p>
              </w:tc>
              <w:tc>
                <w:tcPr>
                  <w:tcW w:w="391" w:type="pct"/>
                  <w:vMerge/>
                  <w:vAlign w:val="center"/>
                </w:tcPr>
                <w:p w14:paraId="1794E32E"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04" w:type="pct"/>
                  <w:vAlign w:val="center"/>
                </w:tcPr>
                <w:p w14:paraId="45DC17E1"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0.110</w:t>
                  </w:r>
                </w:p>
              </w:tc>
              <w:tc>
                <w:tcPr>
                  <w:tcW w:w="456" w:type="pct"/>
                  <w:vAlign w:val="center"/>
                </w:tcPr>
                <w:p w14:paraId="278CE71C"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27.50</w:t>
                  </w:r>
                </w:p>
              </w:tc>
            </w:tr>
            <w:tr w:rsidR="00AB2C41" w:rsidRPr="000E477F" w14:paraId="272CFCB3" w14:textId="77777777" w:rsidTr="000471CD">
              <w:trPr>
                <w:trHeight w:val="340"/>
                <w:jc w:val="center"/>
              </w:trPr>
              <w:tc>
                <w:tcPr>
                  <w:tcW w:w="505" w:type="pct"/>
                  <w:vMerge/>
                  <w:vAlign w:val="center"/>
                </w:tcPr>
                <w:p w14:paraId="627B5F0F" w14:textId="77777777" w:rsidR="00AB2C41" w:rsidRPr="000E477F" w:rsidRDefault="00AB2C41" w:rsidP="000471CD">
                  <w:pPr>
                    <w:pStyle w:val="Lux"/>
                    <w:spacing w:before="0" w:after="0" w:line="240" w:lineRule="auto"/>
                    <w:ind w:firstLineChars="0" w:firstLine="0"/>
                    <w:jc w:val="center"/>
                    <w:rPr>
                      <w:rFonts w:eastAsiaTheme="minorEastAsia"/>
                      <w:bCs/>
                      <w:sz w:val="21"/>
                      <w:szCs w:val="21"/>
                    </w:rPr>
                  </w:pPr>
                </w:p>
              </w:tc>
              <w:tc>
                <w:tcPr>
                  <w:tcW w:w="476" w:type="pct"/>
                  <w:vAlign w:val="center"/>
                </w:tcPr>
                <w:p w14:paraId="31FA9BB1"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SS</w:t>
                  </w:r>
                </w:p>
              </w:tc>
              <w:tc>
                <w:tcPr>
                  <w:tcW w:w="492" w:type="pct"/>
                  <w:vAlign w:val="center"/>
                </w:tcPr>
                <w:p w14:paraId="76339596"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1.602</w:t>
                  </w:r>
                </w:p>
              </w:tc>
              <w:tc>
                <w:tcPr>
                  <w:tcW w:w="614" w:type="pct"/>
                  <w:vAlign w:val="center"/>
                </w:tcPr>
                <w:p w14:paraId="33FE95DA"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400</w:t>
                  </w:r>
                </w:p>
              </w:tc>
              <w:tc>
                <w:tcPr>
                  <w:tcW w:w="633" w:type="pct"/>
                  <w:vMerge/>
                  <w:vAlign w:val="center"/>
                </w:tcPr>
                <w:p w14:paraId="48C7977F"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554" w:type="pct"/>
                  <w:vMerge/>
                  <w:vAlign w:val="center"/>
                </w:tcPr>
                <w:p w14:paraId="2C0BD208"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75" w:type="pct"/>
                  <w:vAlign w:val="center"/>
                </w:tcPr>
                <w:p w14:paraId="5C855026"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96</w:t>
                  </w:r>
                  <w:r w:rsidR="00280040" w:rsidRPr="000E477F">
                    <w:rPr>
                      <w:rFonts w:ascii="Times New Roman" w:eastAsia="宋体" w:hAnsi="Times New Roman" w:hint="eastAsia"/>
                      <w:kern w:val="0"/>
                      <w:szCs w:val="21"/>
                    </w:rPr>
                    <w:t>⑥</w:t>
                  </w:r>
                </w:p>
              </w:tc>
              <w:tc>
                <w:tcPr>
                  <w:tcW w:w="391" w:type="pct"/>
                  <w:vMerge/>
                  <w:vAlign w:val="center"/>
                </w:tcPr>
                <w:p w14:paraId="0160BA72"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04" w:type="pct"/>
                  <w:vAlign w:val="center"/>
                </w:tcPr>
                <w:p w14:paraId="76DD4575"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0.064</w:t>
                  </w:r>
                </w:p>
              </w:tc>
              <w:tc>
                <w:tcPr>
                  <w:tcW w:w="456" w:type="pct"/>
                  <w:vAlign w:val="center"/>
                </w:tcPr>
                <w:p w14:paraId="21BE937E"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16.00</w:t>
                  </w:r>
                </w:p>
              </w:tc>
            </w:tr>
            <w:tr w:rsidR="00AB2C41" w:rsidRPr="000E477F" w14:paraId="483A10E9" w14:textId="77777777" w:rsidTr="000471CD">
              <w:trPr>
                <w:trHeight w:val="340"/>
                <w:jc w:val="center"/>
              </w:trPr>
              <w:tc>
                <w:tcPr>
                  <w:tcW w:w="505" w:type="pct"/>
                  <w:vMerge/>
                  <w:vAlign w:val="center"/>
                </w:tcPr>
                <w:p w14:paraId="03E73426" w14:textId="77777777" w:rsidR="00AB2C41" w:rsidRPr="000E477F" w:rsidRDefault="00AB2C41" w:rsidP="000471CD">
                  <w:pPr>
                    <w:pStyle w:val="Lux"/>
                    <w:spacing w:before="0" w:after="0" w:line="240" w:lineRule="auto"/>
                    <w:ind w:firstLineChars="0" w:firstLine="0"/>
                    <w:jc w:val="center"/>
                    <w:rPr>
                      <w:rFonts w:eastAsiaTheme="minorEastAsia"/>
                      <w:bCs/>
                      <w:sz w:val="21"/>
                      <w:szCs w:val="21"/>
                    </w:rPr>
                  </w:pPr>
                </w:p>
              </w:tc>
              <w:tc>
                <w:tcPr>
                  <w:tcW w:w="476" w:type="pct"/>
                  <w:tcBorders>
                    <w:bottom w:val="single" w:sz="4" w:space="0" w:color="auto"/>
                  </w:tcBorders>
                  <w:vAlign w:val="center"/>
                </w:tcPr>
                <w:p w14:paraId="57C85677"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NH</w:t>
                  </w:r>
                  <w:r w:rsidRPr="000E477F">
                    <w:rPr>
                      <w:rFonts w:ascii="Times New Roman" w:hAnsi="Times New Roman"/>
                      <w:kern w:val="0"/>
                      <w:szCs w:val="21"/>
                      <w:vertAlign w:val="subscript"/>
                    </w:rPr>
                    <w:t>3</w:t>
                  </w:r>
                  <w:r w:rsidRPr="000E477F">
                    <w:rPr>
                      <w:rFonts w:ascii="Times New Roman" w:hAnsi="Times New Roman"/>
                      <w:kern w:val="0"/>
                      <w:szCs w:val="21"/>
                    </w:rPr>
                    <w:t>-N</w:t>
                  </w:r>
                </w:p>
              </w:tc>
              <w:tc>
                <w:tcPr>
                  <w:tcW w:w="492" w:type="pct"/>
                  <w:tcBorders>
                    <w:bottom w:val="single" w:sz="4" w:space="0" w:color="auto"/>
                  </w:tcBorders>
                  <w:vAlign w:val="center"/>
                </w:tcPr>
                <w:p w14:paraId="3BAA0A11"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0.040</w:t>
                  </w:r>
                </w:p>
              </w:tc>
              <w:tc>
                <w:tcPr>
                  <w:tcW w:w="614" w:type="pct"/>
                  <w:tcBorders>
                    <w:bottom w:val="single" w:sz="4" w:space="0" w:color="auto"/>
                  </w:tcBorders>
                  <w:vAlign w:val="center"/>
                </w:tcPr>
                <w:p w14:paraId="05510B2A"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10</w:t>
                  </w:r>
                  <w:r w:rsidR="00280040" w:rsidRPr="000E477F">
                    <w:rPr>
                      <w:rFonts w:ascii="宋体" w:eastAsia="宋体" w:hAnsi="宋体" w:cs="宋体" w:hint="eastAsia"/>
                      <w:kern w:val="0"/>
                      <w:szCs w:val="21"/>
                    </w:rPr>
                    <w:t>④</w:t>
                  </w:r>
                </w:p>
              </w:tc>
              <w:tc>
                <w:tcPr>
                  <w:tcW w:w="633" w:type="pct"/>
                  <w:vMerge/>
                  <w:vAlign w:val="center"/>
                </w:tcPr>
                <w:p w14:paraId="11260DB2"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554" w:type="pct"/>
                  <w:vMerge/>
                  <w:vAlign w:val="center"/>
                </w:tcPr>
                <w:p w14:paraId="7BE82B6B"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75" w:type="pct"/>
                  <w:tcBorders>
                    <w:bottom w:val="single" w:sz="4" w:space="0" w:color="auto"/>
                  </w:tcBorders>
                  <w:vAlign w:val="center"/>
                </w:tcPr>
                <w:p w14:paraId="14D6AC33"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80</w:t>
                  </w:r>
                  <w:r w:rsidR="00280040" w:rsidRPr="000E477F">
                    <w:rPr>
                      <w:rFonts w:ascii="Times New Roman" w:eastAsia="宋体" w:hAnsi="Times New Roman" w:hint="eastAsia"/>
                      <w:kern w:val="0"/>
                      <w:szCs w:val="21"/>
                    </w:rPr>
                    <w:t>⑥</w:t>
                  </w:r>
                </w:p>
              </w:tc>
              <w:tc>
                <w:tcPr>
                  <w:tcW w:w="391" w:type="pct"/>
                  <w:vMerge/>
                  <w:vAlign w:val="center"/>
                </w:tcPr>
                <w:p w14:paraId="0A98CB9D"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04" w:type="pct"/>
                  <w:tcBorders>
                    <w:bottom w:val="single" w:sz="4" w:space="0" w:color="auto"/>
                  </w:tcBorders>
                  <w:vAlign w:val="center"/>
                </w:tcPr>
                <w:p w14:paraId="22C80A86"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0.008</w:t>
                  </w:r>
                </w:p>
              </w:tc>
              <w:tc>
                <w:tcPr>
                  <w:tcW w:w="456" w:type="pct"/>
                  <w:tcBorders>
                    <w:bottom w:val="single" w:sz="4" w:space="0" w:color="auto"/>
                  </w:tcBorders>
                  <w:vAlign w:val="center"/>
                </w:tcPr>
                <w:p w14:paraId="6F486AE7"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2.00</w:t>
                  </w:r>
                </w:p>
              </w:tc>
            </w:tr>
            <w:tr w:rsidR="00AB2C41" w:rsidRPr="000E477F" w14:paraId="5100E554" w14:textId="77777777" w:rsidTr="000471CD">
              <w:trPr>
                <w:trHeight w:val="340"/>
                <w:jc w:val="center"/>
              </w:trPr>
              <w:tc>
                <w:tcPr>
                  <w:tcW w:w="505" w:type="pct"/>
                  <w:vMerge/>
                  <w:vAlign w:val="center"/>
                </w:tcPr>
                <w:p w14:paraId="76A7912F" w14:textId="77777777" w:rsidR="00AB2C41" w:rsidRPr="000E477F" w:rsidRDefault="00AB2C41" w:rsidP="000471CD">
                  <w:pPr>
                    <w:pStyle w:val="Lux"/>
                    <w:spacing w:before="0" w:after="0" w:line="240" w:lineRule="auto"/>
                    <w:ind w:firstLineChars="0" w:firstLine="0"/>
                    <w:jc w:val="center"/>
                    <w:rPr>
                      <w:rFonts w:eastAsiaTheme="minorEastAsia"/>
                      <w:bCs/>
                      <w:sz w:val="21"/>
                      <w:szCs w:val="21"/>
                    </w:rPr>
                  </w:pPr>
                </w:p>
              </w:tc>
              <w:tc>
                <w:tcPr>
                  <w:tcW w:w="476" w:type="pct"/>
                  <w:tcBorders>
                    <w:bottom w:val="single" w:sz="4" w:space="0" w:color="auto"/>
                  </w:tcBorders>
                  <w:vAlign w:val="center"/>
                </w:tcPr>
                <w:p w14:paraId="1579B069"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总氮</w:t>
                  </w:r>
                </w:p>
              </w:tc>
              <w:tc>
                <w:tcPr>
                  <w:tcW w:w="492" w:type="pct"/>
                  <w:tcBorders>
                    <w:bottom w:val="single" w:sz="4" w:space="0" w:color="auto"/>
                  </w:tcBorders>
                  <w:vAlign w:val="center"/>
                </w:tcPr>
                <w:p w14:paraId="78717B31"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0.349</w:t>
                  </w:r>
                  <w:r w:rsidR="00280040" w:rsidRPr="000E477F">
                    <w:rPr>
                      <w:rFonts w:ascii="Times New Roman" w:hAnsi="Times New Roman" w:hint="eastAsia"/>
                      <w:kern w:val="0"/>
                      <w:szCs w:val="21"/>
                    </w:rPr>
                    <w:t>⑤</w:t>
                  </w:r>
                </w:p>
              </w:tc>
              <w:tc>
                <w:tcPr>
                  <w:tcW w:w="614" w:type="pct"/>
                  <w:tcBorders>
                    <w:bottom w:val="single" w:sz="4" w:space="0" w:color="auto"/>
                  </w:tcBorders>
                  <w:vAlign w:val="center"/>
                </w:tcPr>
                <w:p w14:paraId="348FF8D8" w14:textId="77777777" w:rsidR="00AB2C41" w:rsidRPr="000E477F" w:rsidRDefault="00AB2C41" w:rsidP="000471CD">
                  <w:pPr>
                    <w:jc w:val="center"/>
                    <w:rPr>
                      <w:rFonts w:ascii="Times New Roman" w:hAnsi="Times New Roman"/>
                      <w:kern w:val="0"/>
                      <w:szCs w:val="21"/>
                    </w:rPr>
                  </w:pPr>
                  <w:r w:rsidRPr="000E477F">
                    <w:rPr>
                      <w:rFonts w:ascii="Times New Roman" w:hAnsi="Times New Roman"/>
                      <w:kern w:val="0"/>
                      <w:szCs w:val="21"/>
                    </w:rPr>
                    <w:t>87</w:t>
                  </w:r>
                </w:p>
              </w:tc>
              <w:tc>
                <w:tcPr>
                  <w:tcW w:w="633" w:type="pct"/>
                  <w:vMerge/>
                  <w:vAlign w:val="center"/>
                </w:tcPr>
                <w:p w14:paraId="124A3BA1"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554" w:type="pct"/>
                  <w:vMerge/>
                  <w:vAlign w:val="center"/>
                </w:tcPr>
                <w:p w14:paraId="44DE5C11"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75" w:type="pct"/>
                  <w:tcBorders>
                    <w:bottom w:val="single" w:sz="4" w:space="0" w:color="auto"/>
                  </w:tcBorders>
                  <w:vAlign w:val="center"/>
                </w:tcPr>
                <w:p w14:paraId="217EC415" w14:textId="77777777" w:rsidR="00AB2C41" w:rsidRPr="000E477F" w:rsidRDefault="00AB2C41" w:rsidP="000471CD">
                  <w:pPr>
                    <w:jc w:val="center"/>
                    <w:rPr>
                      <w:rFonts w:ascii="Times New Roman" w:hAnsi="Times New Roman"/>
                      <w:kern w:val="0"/>
                      <w:szCs w:val="21"/>
                    </w:rPr>
                  </w:pPr>
                  <w:r w:rsidRPr="000E477F">
                    <w:rPr>
                      <w:rFonts w:ascii="Times New Roman" w:eastAsia="宋体" w:hAnsi="Times New Roman"/>
                      <w:kern w:val="0"/>
                      <w:szCs w:val="21"/>
                    </w:rPr>
                    <w:t>75</w:t>
                  </w:r>
                  <w:r w:rsidR="00280040" w:rsidRPr="000E477F">
                    <w:rPr>
                      <w:rFonts w:ascii="Times New Roman" w:eastAsia="宋体" w:hAnsi="Times New Roman" w:hint="eastAsia"/>
                      <w:kern w:val="0"/>
                      <w:szCs w:val="21"/>
                    </w:rPr>
                    <w:t>⑥</w:t>
                  </w:r>
                </w:p>
              </w:tc>
              <w:tc>
                <w:tcPr>
                  <w:tcW w:w="391" w:type="pct"/>
                  <w:vMerge/>
                  <w:vAlign w:val="center"/>
                </w:tcPr>
                <w:p w14:paraId="17350D2F"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04" w:type="pct"/>
                  <w:tcBorders>
                    <w:bottom w:val="single" w:sz="4" w:space="0" w:color="auto"/>
                  </w:tcBorders>
                  <w:vAlign w:val="center"/>
                </w:tcPr>
                <w:p w14:paraId="69477659"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0.087</w:t>
                  </w:r>
                </w:p>
              </w:tc>
              <w:tc>
                <w:tcPr>
                  <w:tcW w:w="456" w:type="pct"/>
                  <w:tcBorders>
                    <w:bottom w:val="single" w:sz="4" w:space="0" w:color="auto"/>
                  </w:tcBorders>
                  <w:vAlign w:val="center"/>
                </w:tcPr>
                <w:p w14:paraId="75942FF6"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21.75</w:t>
                  </w:r>
                </w:p>
              </w:tc>
            </w:tr>
            <w:tr w:rsidR="00AB2C41" w:rsidRPr="000E477F" w14:paraId="42E06370" w14:textId="77777777" w:rsidTr="000471CD">
              <w:trPr>
                <w:trHeight w:val="340"/>
                <w:jc w:val="center"/>
              </w:trPr>
              <w:tc>
                <w:tcPr>
                  <w:tcW w:w="505" w:type="pct"/>
                  <w:vMerge/>
                  <w:tcBorders>
                    <w:bottom w:val="single" w:sz="4" w:space="0" w:color="auto"/>
                  </w:tcBorders>
                  <w:vAlign w:val="center"/>
                </w:tcPr>
                <w:p w14:paraId="2A6AB630" w14:textId="77777777" w:rsidR="00AB2C41" w:rsidRPr="000E477F" w:rsidRDefault="00AB2C41" w:rsidP="000471CD">
                  <w:pPr>
                    <w:pStyle w:val="Lux"/>
                    <w:spacing w:before="0" w:after="0" w:line="240" w:lineRule="auto"/>
                    <w:ind w:firstLineChars="0" w:firstLine="0"/>
                    <w:jc w:val="center"/>
                    <w:rPr>
                      <w:rFonts w:eastAsiaTheme="minorEastAsia"/>
                      <w:bCs/>
                      <w:sz w:val="21"/>
                      <w:szCs w:val="21"/>
                    </w:rPr>
                  </w:pPr>
                </w:p>
              </w:tc>
              <w:tc>
                <w:tcPr>
                  <w:tcW w:w="476" w:type="pct"/>
                  <w:tcBorders>
                    <w:bottom w:val="single" w:sz="4" w:space="0" w:color="auto"/>
                  </w:tcBorders>
                  <w:vAlign w:val="center"/>
                </w:tcPr>
                <w:p w14:paraId="5ADC0DC7"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总磷</w:t>
                  </w:r>
                </w:p>
              </w:tc>
              <w:tc>
                <w:tcPr>
                  <w:tcW w:w="492" w:type="pct"/>
                  <w:tcBorders>
                    <w:bottom w:val="single" w:sz="4" w:space="0" w:color="auto"/>
                  </w:tcBorders>
                  <w:vAlign w:val="center"/>
                </w:tcPr>
                <w:p w14:paraId="470969ED"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0.160</w:t>
                  </w:r>
                  <w:r w:rsidR="00280040" w:rsidRPr="000E477F">
                    <w:rPr>
                      <w:rFonts w:ascii="Times New Roman" w:hAnsi="Times New Roman" w:hint="eastAsia"/>
                      <w:kern w:val="0"/>
                      <w:szCs w:val="21"/>
                    </w:rPr>
                    <w:t>⑤</w:t>
                  </w:r>
                </w:p>
              </w:tc>
              <w:tc>
                <w:tcPr>
                  <w:tcW w:w="614" w:type="pct"/>
                  <w:tcBorders>
                    <w:bottom w:val="single" w:sz="4" w:space="0" w:color="auto"/>
                  </w:tcBorders>
                  <w:vAlign w:val="center"/>
                </w:tcPr>
                <w:p w14:paraId="4F3192BF" w14:textId="77777777" w:rsidR="00AB2C41" w:rsidRPr="000E477F" w:rsidRDefault="00AB2C41" w:rsidP="000471CD">
                  <w:pPr>
                    <w:jc w:val="center"/>
                    <w:rPr>
                      <w:rFonts w:ascii="Times New Roman" w:hAnsi="Times New Roman"/>
                      <w:kern w:val="0"/>
                      <w:szCs w:val="21"/>
                    </w:rPr>
                  </w:pPr>
                  <w:r w:rsidRPr="000E477F">
                    <w:rPr>
                      <w:rFonts w:ascii="Times New Roman" w:hAnsi="Times New Roman"/>
                      <w:kern w:val="0"/>
                      <w:szCs w:val="21"/>
                    </w:rPr>
                    <w:t>40</w:t>
                  </w:r>
                </w:p>
              </w:tc>
              <w:tc>
                <w:tcPr>
                  <w:tcW w:w="633" w:type="pct"/>
                  <w:vMerge/>
                  <w:tcBorders>
                    <w:bottom w:val="single" w:sz="4" w:space="0" w:color="auto"/>
                  </w:tcBorders>
                  <w:vAlign w:val="center"/>
                </w:tcPr>
                <w:p w14:paraId="3BD78792"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554" w:type="pct"/>
                  <w:vMerge/>
                  <w:tcBorders>
                    <w:bottom w:val="single" w:sz="4" w:space="0" w:color="auto"/>
                  </w:tcBorders>
                  <w:vAlign w:val="center"/>
                </w:tcPr>
                <w:p w14:paraId="5678D23D"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75" w:type="pct"/>
                  <w:tcBorders>
                    <w:bottom w:val="single" w:sz="4" w:space="0" w:color="auto"/>
                  </w:tcBorders>
                  <w:vAlign w:val="center"/>
                </w:tcPr>
                <w:p w14:paraId="74266512" w14:textId="77777777" w:rsidR="00AB2C41" w:rsidRPr="000E477F" w:rsidRDefault="00AB2C41" w:rsidP="000471CD">
                  <w:pPr>
                    <w:jc w:val="center"/>
                    <w:rPr>
                      <w:rFonts w:ascii="Times New Roman" w:hAnsi="Times New Roman"/>
                      <w:kern w:val="0"/>
                      <w:szCs w:val="21"/>
                    </w:rPr>
                  </w:pPr>
                  <w:r w:rsidRPr="000E477F">
                    <w:rPr>
                      <w:rFonts w:ascii="Times New Roman" w:eastAsia="宋体" w:hAnsi="Times New Roman"/>
                      <w:kern w:val="0"/>
                      <w:szCs w:val="21"/>
                    </w:rPr>
                    <w:t>94</w:t>
                  </w:r>
                  <w:r w:rsidR="00280040" w:rsidRPr="000E477F">
                    <w:rPr>
                      <w:rFonts w:ascii="Times New Roman" w:eastAsia="宋体" w:hAnsi="Times New Roman" w:hint="eastAsia"/>
                      <w:kern w:val="0"/>
                      <w:szCs w:val="21"/>
                    </w:rPr>
                    <w:t>⑥</w:t>
                  </w:r>
                </w:p>
              </w:tc>
              <w:tc>
                <w:tcPr>
                  <w:tcW w:w="391" w:type="pct"/>
                  <w:vMerge/>
                  <w:tcBorders>
                    <w:bottom w:val="single" w:sz="4" w:space="0" w:color="auto"/>
                  </w:tcBorders>
                  <w:vAlign w:val="center"/>
                </w:tcPr>
                <w:p w14:paraId="0000477F"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04" w:type="pct"/>
                  <w:tcBorders>
                    <w:bottom w:val="single" w:sz="4" w:space="0" w:color="auto"/>
                  </w:tcBorders>
                  <w:vAlign w:val="center"/>
                </w:tcPr>
                <w:p w14:paraId="25C3929A"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0.010</w:t>
                  </w:r>
                </w:p>
              </w:tc>
              <w:tc>
                <w:tcPr>
                  <w:tcW w:w="456" w:type="pct"/>
                  <w:tcBorders>
                    <w:bottom w:val="single" w:sz="4" w:space="0" w:color="auto"/>
                  </w:tcBorders>
                  <w:vAlign w:val="center"/>
                </w:tcPr>
                <w:p w14:paraId="5ADBF204"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2.40</w:t>
                  </w:r>
                </w:p>
              </w:tc>
            </w:tr>
            <w:tr w:rsidR="00AB2C41" w:rsidRPr="000E477F" w14:paraId="2DF00DED" w14:textId="77777777" w:rsidTr="000471CD">
              <w:trPr>
                <w:trHeight w:val="340"/>
                <w:jc w:val="center"/>
              </w:trPr>
              <w:tc>
                <w:tcPr>
                  <w:tcW w:w="505" w:type="pct"/>
                  <w:vMerge w:val="restart"/>
                  <w:vAlign w:val="center"/>
                </w:tcPr>
                <w:p w14:paraId="35538D50" w14:textId="77777777" w:rsidR="00AB2C41" w:rsidRPr="000E477F" w:rsidRDefault="00AB2C41" w:rsidP="000471CD">
                  <w:pPr>
                    <w:pStyle w:val="Lux"/>
                    <w:spacing w:before="0" w:after="0" w:line="240" w:lineRule="auto"/>
                    <w:ind w:firstLineChars="0" w:firstLine="0"/>
                    <w:jc w:val="center"/>
                    <w:rPr>
                      <w:rFonts w:eastAsiaTheme="minorEastAsia"/>
                      <w:bCs/>
                      <w:sz w:val="21"/>
                      <w:szCs w:val="21"/>
                    </w:rPr>
                  </w:pPr>
                  <w:r w:rsidRPr="000E477F">
                    <w:rPr>
                      <w:rFonts w:eastAsiaTheme="minorEastAsia"/>
                      <w:bCs/>
                      <w:sz w:val="21"/>
                      <w:szCs w:val="21"/>
                    </w:rPr>
                    <w:lastRenderedPageBreak/>
                    <w:t>生活污水</w:t>
                  </w:r>
                  <w:r w:rsidR="00280040" w:rsidRPr="000E477F">
                    <w:rPr>
                      <w:rFonts w:eastAsiaTheme="minorEastAsia" w:hint="eastAsia"/>
                      <w:bCs/>
                      <w:sz w:val="21"/>
                      <w:szCs w:val="21"/>
                    </w:rPr>
                    <w:t>③</w:t>
                  </w:r>
                </w:p>
                <w:p w14:paraId="616116CB"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891t/a</w:t>
                  </w:r>
                </w:p>
                <w:p w14:paraId="64B456B1" w14:textId="77777777" w:rsidR="00AB2C41" w:rsidRPr="000E477F" w:rsidRDefault="00AB2C41" w:rsidP="000471CD">
                  <w:pPr>
                    <w:pStyle w:val="Lux"/>
                    <w:spacing w:before="0" w:after="0" w:line="240" w:lineRule="auto"/>
                    <w:ind w:firstLineChars="0" w:firstLine="0"/>
                    <w:jc w:val="center"/>
                    <w:rPr>
                      <w:rFonts w:eastAsiaTheme="minorEastAsia"/>
                      <w:bCs/>
                      <w:sz w:val="21"/>
                      <w:szCs w:val="21"/>
                    </w:rPr>
                  </w:pPr>
                  <w:r w:rsidRPr="000E477F">
                    <w:rPr>
                      <w:rFonts w:eastAsiaTheme="minorEastAsia"/>
                      <w:sz w:val="21"/>
                      <w:szCs w:val="21"/>
                    </w:rPr>
                    <w:t>（</w:t>
                  </w:r>
                  <w:r w:rsidRPr="000E477F">
                    <w:rPr>
                      <w:rFonts w:eastAsiaTheme="minorEastAsia"/>
                      <w:bCs/>
                      <w:sz w:val="21"/>
                      <w:szCs w:val="21"/>
                    </w:rPr>
                    <w:t>3.564</w:t>
                  </w:r>
                  <w:r w:rsidRPr="000E477F">
                    <w:rPr>
                      <w:rFonts w:eastAsiaTheme="minorEastAsia"/>
                      <w:sz w:val="21"/>
                      <w:szCs w:val="21"/>
                    </w:rPr>
                    <w:t>t/d</w:t>
                  </w:r>
                  <w:r w:rsidRPr="000E477F">
                    <w:rPr>
                      <w:rFonts w:eastAsiaTheme="minorEastAsia"/>
                      <w:sz w:val="21"/>
                      <w:szCs w:val="21"/>
                    </w:rPr>
                    <w:t>）</w:t>
                  </w:r>
                </w:p>
              </w:tc>
              <w:tc>
                <w:tcPr>
                  <w:tcW w:w="476" w:type="pct"/>
                  <w:vAlign w:val="center"/>
                </w:tcPr>
                <w:p w14:paraId="756EA22F"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COD</w:t>
                  </w:r>
                  <w:r w:rsidRPr="000E477F">
                    <w:rPr>
                      <w:rFonts w:ascii="Times New Roman" w:hAnsi="Times New Roman"/>
                      <w:kern w:val="0"/>
                      <w:szCs w:val="21"/>
                      <w:vertAlign w:val="subscript"/>
                    </w:rPr>
                    <w:t>Cr</w:t>
                  </w:r>
                </w:p>
              </w:tc>
              <w:tc>
                <w:tcPr>
                  <w:tcW w:w="492" w:type="pct"/>
                  <w:vAlign w:val="center"/>
                </w:tcPr>
                <w:p w14:paraId="3050D5C5"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0.249</w:t>
                  </w:r>
                </w:p>
              </w:tc>
              <w:tc>
                <w:tcPr>
                  <w:tcW w:w="614" w:type="pct"/>
                  <w:vAlign w:val="center"/>
                </w:tcPr>
                <w:p w14:paraId="2825A13D"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280</w:t>
                  </w:r>
                </w:p>
              </w:tc>
              <w:tc>
                <w:tcPr>
                  <w:tcW w:w="633" w:type="pct"/>
                  <w:vMerge w:val="restart"/>
                  <w:vAlign w:val="center"/>
                </w:tcPr>
                <w:p w14:paraId="46A75D41"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隔油隔渣池</w:t>
                  </w:r>
                  <w:r w:rsidRPr="000E477F">
                    <w:rPr>
                      <w:rFonts w:eastAsiaTheme="minorEastAsia"/>
                      <w:sz w:val="21"/>
                      <w:szCs w:val="21"/>
                    </w:rPr>
                    <w:t>+</w:t>
                  </w:r>
                  <w:r w:rsidRPr="000E477F">
                    <w:rPr>
                      <w:rFonts w:eastAsiaTheme="minorEastAsia"/>
                      <w:sz w:val="21"/>
                      <w:szCs w:val="21"/>
                    </w:rPr>
                    <w:t>三级化粪池</w:t>
                  </w:r>
                  <w:r w:rsidR="00280040" w:rsidRPr="000E477F">
                    <w:rPr>
                      <w:rFonts w:ascii="宋体" w:hAnsi="宋体" w:cs="宋体" w:hint="eastAsia"/>
                      <w:sz w:val="21"/>
                      <w:szCs w:val="21"/>
                    </w:rPr>
                    <w:t>①</w:t>
                  </w:r>
                  <w:r w:rsidRPr="000E477F">
                    <w:rPr>
                      <w:rFonts w:eastAsiaTheme="minorEastAsia"/>
                      <w:sz w:val="21"/>
                      <w:szCs w:val="21"/>
                    </w:rPr>
                    <w:t>、河口镇污水处理厂</w:t>
                  </w:r>
                </w:p>
              </w:tc>
              <w:tc>
                <w:tcPr>
                  <w:tcW w:w="554" w:type="pct"/>
                  <w:vMerge w:val="restart"/>
                  <w:vAlign w:val="center"/>
                </w:tcPr>
                <w:p w14:paraId="1DB15404"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河口镇污水处理厂</w:t>
                  </w:r>
                  <w:r w:rsidRPr="000E477F">
                    <w:rPr>
                      <w:rFonts w:eastAsiaTheme="minorEastAsia"/>
                      <w:sz w:val="21"/>
                      <w:szCs w:val="21"/>
                    </w:rPr>
                    <w:t>1.5</w:t>
                  </w:r>
                  <w:r w:rsidRPr="000E477F">
                    <w:rPr>
                      <w:rFonts w:eastAsiaTheme="minorEastAsia"/>
                      <w:sz w:val="21"/>
                      <w:szCs w:val="21"/>
                    </w:rPr>
                    <w:t>万</w:t>
                  </w:r>
                  <w:r w:rsidRPr="000E477F">
                    <w:rPr>
                      <w:rFonts w:eastAsiaTheme="minorEastAsia"/>
                      <w:sz w:val="21"/>
                      <w:szCs w:val="21"/>
                    </w:rPr>
                    <w:t>t/d</w:t>
                  </w:r>
                </w:p>
              </w:tc>
              <w:tc>
                <w:tcPr>
                  <w:tcW w:w="475" w:type="pct"/>
                  <w:vAlign w:val="center"/>
                </w:tcPr>
                <w:p w14:paraId="36F0E948" w14:textId="77777777" w:rsidR="00AB2C41" w:rsidRPr="000E477F" w:rsidRDefault="00AB2C41" w:rsidP="000471CD">
                  <w:pPr>
                    <w:jc w:val="center"/>
                    <w:rPr>
                      <w:rFonts w:ascii="Times New Roman" w:eastAsia="宋体" w:hAnsi="Times New Roman"/>
                      <w:color w:val="000000" w:themeColor="text1"/>
                      <w:kern w:val="0"/>
                      <w:szCs w:val="21"/>
                    </w:rPr>
                  </w:pPr>
                  <w:r w:rsidRPr="000E477F">
                    <w:rPr>
                      <w:rFonts w:ascii="Times New Roman" w:hAnsi="Times New Roman"/>
                      <w:color w:val="000000" w:themeColor="text1"/>
                      <w:kern w:val="0"/>
                      <w:szCs w:val="21"/>
                    </w:rPr>
                    <w:t>89.3</w:t>
                  </w:r>
                </w:p>
              </w:tc>
              <w:tc>
                <w:tcPr>
                  <w:tcW w:w="391" w:type="pct"/>
                  <w:vMerge w:val="restart"/>
                  <w:vAlign w:val="center"/>
                </w:tcPr>
                <w:p w14:paraId="5332421A"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是</w:t>
                  </w:r>
                </w:p>
              </w:tc>
              <w:tc>
                <w:tcPr>
                  <w:tcW w:w="404" w:type="pct"/>
                  <w:vAlign w:val="center"/>
                </w:tcPr>
                <w:p w14:paraId="4A1EBC35"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0.027</w:t>
                  </w:r>
                </w:p>
              </w:tc>
              <w:tc>
                <w:tcPr>
                  <w:tcW w:w="456" w:type="pct"/>
                  <w:vAlign w:val="center"/>
                </w:tcPr>
                <w:p w14:paraId="18271227"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29.96</w:t>
                  </w:r>
                </w:p>
              </w:tc>
            </w:tr>
            <w:tr w:rsidR="00AB2C41" w:rsidRPr="000E477F" w14:paraId="15098752" w14:textId="77777777" w:rsidTr="000471CD">
              <w:trPr>
                <w:trHeight w:val="340"/>
                <w:jc w:val="center"/>
              </w:trPr>
              <w:tc>
                <w:tcPr>
                  <w:tcW w:w="505" w:type="pct"/>
                  <w:vMerge/>
                  <w:vAlign w:val="center"/>
                </w:tcPr>
                <w:p w14:paraId="6D5319EE"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76" w:type="pct"/>
                  <w:vAlign w:val="center"/>
                </w:tcPr>
                <w:p w14:paraId="2816C1B0"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BOD</w:t>
                  </w:r>
                  <w:r w:rsidRPr="000E477F">
                    <w:rPr>
                      <w:rFonts w:ascii="Times New Roman" w:hAnsi="Times New Roman"/>
                      <w:kern w:val="0"/>
                      <w:szCs w:val="21"/>
                      <w:vertAlign w:val="subscript"/>
                    </w:rPr>
                    <w:t>5</w:t>
                  </w:r>
                </w:p>
              </w:tc>
              <w:tc>
                <w:tcPr>
                  <w:tcW w:w="492" w:type="pct"/>
                  <w:vAlign w:val="center"/>
                </w:tcPr>
                <w:p w14:paraId="0C114B17"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0.143</w:t>
                  </w:r>
                </w:p>
              </w:tc>
              <w:tc>
                <w:tcPr>
                  <w:tcW w:w="614" w:type="pct"/>
                  <w:vAlign w:val="center"/>
                </w:tcPr>
                <w:p w14:paraId="0E7A7625"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160</w:t>
                  </w:r>
                </w:p>
              </w:tc>
              <w:tc>
                <w:tcPr>
                  <w:tcW w:w="633" w:type="pct"/>
                  <w:vMerge/>
                  <w:vAlign w:val="center"/>
                </w:tcPr>
                <w:p w14:paraId="0B13132E" w14:textId="77777777" w:rsidR="00AB2C41" w:rsidRPr="000E477F" w:rsidRDefault="00AB2C41" w:rsidP="000471CD">
                  <w:pPr>
                    <w:pStyle w:val="Lux"/>
                    <w:spacing w:before="0" w:after="0" w:line="240" w:lineRule="auto"/>
                    <w:ind w:firstLine="420"/>
                    <w:jc w:val="center"/>
                    <w:rPr>
                      <w:rFonts w:eastAsiaTheme="minorEastAsia"/>
                      <w:sz w:val="21"/>
                      <w:szCs w:val="21"/>
                    </w:rPr>
                  </w:pPr>
                </w:p>
              </w:tc>
              <w:tc>
                <w:tcPr>
                  <w:tcW w:w="554" w:type="pct"/>
                  <w:vMerge/>
                  <w:vAlign w:val="center"/>
                </w:tcPr>
                <w:p w14:paraId="75D385DA" w14:textId="77777777" w:rsidR="00AB2C41" w:rsidRPr="000E477F" w:rsidRDefault="00AB2C41" w:rsidP="000471CD">
                  <w:pPr>
                    <w:pStyle w:val="Lux"/>
                    <w:spacing w:before="0" w:after="0" w:line="240" w:lineRule="auto"/>
                    <w:ind w:firstLine="420"/>
                    <w:jc w:val="center"/>
                    <w:rPr>
                      <w:rFonts w:eastAsiaTheme="minorEastAsia"/>
                      <w:sz w:val="21"/>
                      <w:szCs w:val="21"/>
                    </w:rPr>
                  </w:pPr>
                </w:p>
              </w:tc>
              <w:tc>
                <w:tcPr>
                  <w:tcW w:w="475" w:type="pct"/>
                  <w:vAlign w:val="center"/>
                </w:tcPr>
                <w:p w14:paraId="4EC2FA99" w14:textId="77777777" w:rsidR="00AB2C41" w:rsidRPr="000E477F" w:rsidRDefault="00AB2C41" w:rsidP="000471CD">
                  <w:pPr>
                    <w:jc w:val="center"/>
                    <w:rPr>
                      <w:rFonts w:ascii="Times New Roman" w:eastAsia="宋体" w:hAnsi="Times New Roman"/>
                      <w:color w:val="000000" w:themeColor="text1"/>
                      <w:kern w:val="0"/>
                      <w:szCs w:val="21"/>
                    </w:rPr>
                  </w:pPr>
                  <w:r w:rsidRPr="000E477F">
                    <w:rPr>
                      <w:rFonts w:ascii="Times New Roman" w:hAnsi="Times New Roman"/>
                      <w:color w:val="000000" w:themeColor="text1"/>
                      <w:kern w:val="0"/>
                      <w:szCs w:val="21"/>
                    </w:rPr>
                    <w:t>96.3</w:t>
                  </w:r>
                </w:p>
              </w:tc>
              <w:tc>
                <w:tcPr>
                  <w:tcW w:w="391" w:type="pct"/>
                  <w:vMerge/>
                  <w:vAlign w:val="center"/>
                </w:tcPr>
                <w:p w14:paraId="2914A9E8"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04" w:type="pct"/>
                  <w:vAlign w:val="center"/>
                </w:tcPr>
                <w:p w14:paraId="18C6F975"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0.005</w:t>
                  </w:r>
                </w:p>
              </w:tc>
              <w:tc>
                <w:tcPr>
                  <w:tcW w:w="456" w:type="pct"/>
                  <w:vAlign w:val="center"/>
                </w:tcPr>
                <w:p w14:paraId="245CBE9E"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5.92</w:t>
                  </w:r>
                </w:p>
              </w:tc>
            </w:tr>
            <w:tr w:rsidR="00AB2C41" w:rsidRPr="000E477F" w14:paraId="49FED975" w14:textId="77777777" w:rsidTr="000471CD">
              <w:trPr>
                <w:trHeight w:val="340"/>
                <w:jc w:val="center"/>
              </w:trPr>
              <w:tc>
                <w:tcPr>
                  <w:tcW w:w="505" w:type="pct"/>
                  <w:vMerge/>
                  <w:vAlign w:val="center"/>
                </w:tcPr>
                <w:p w14:paraId="2999190D"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76" w:type="pct"/>
                  <w:vAlign w:val="center"/>
                </w:tcPr>
                <w:p w14:paraId="7162CD67"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SS</w:t>
                  </w:r>
                </w:p>
              </w:tc>
              <w:tc>
                <w:tcPr>
                  <w:tcW w:w="492" w:type="pct"/>
                  <w:vAlign w:val="center"/>
                </w:tcPr>
                <w:p w14:paraId="766EE5C5"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0.134</w:t>
                  </w:r>
                </w:p>
              </w:tc>
              <w:tc>
                <w:tcPr>
                  <w:tcW w:w="614" w:type="pct"/>
                  <w:vAlign w:val="center"/>
                </w:tcPr>
                <w:p w14:paraId="1771B26D"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150</w:t>
                  </w:r>
                </w:p>
              </w:tc>
              <w:tc>
                <w:tcPr>
                  <w:tcW w:w="633" w:type="pct"/>
                  <w:vMerge/>
                  <w:vAlign w:val="center"/>
                </w:tcPr>
                <w:p w14:paraId="7FD6BCCF" w14:textId="77777777" w:rsidR="00AB2C41" w:rsidRPr="000E477F" w:rsidRDefault="00AB2C41" w:rsidP="000471CD">
                  <w:pPr>
                    <w:pStyle w:val="Lux"/>
                    <w:spacing w:before="0" w:after="0" w:line="240" w:lineRule="auto"/>
                    <w:ind w:firstLine="420"/>
                    <w:jc w:val="center"/>
                    <w:rPr>
                      <w:rFonts w:eastAsiaTheme="minorEastAsia"/>
                      <w:sz w:val="21"/>
                      <w:szCs w:val="21"/>
                    </w:rPr>
                  </w:pPr>
                </w:p>
              </w:tc>
              <w:tc>
                <w:tcPr>
                  <w:tcW w:w="554" w:type="pct"/>
                  <w:vMerge/>
                  <w:vAlign w:val="center"/>
                </w:tcPr>
                <w:p w14:paraId="6C1660C2" w14:textId="77777777" w:rsidR="00AB2C41" w:rsidRPr="000E477F" w:rsidRDefault="00AB2C41" w:rsidP="000471CD">
                  <w:pPr>
                    <w:pStyle w:val="Lux"/>
                    <w:spacing w:before="0" w:after="0" w:line="240" w:lineRule="auto"/>
                    <w:ind w:firstLine="420"/>
                    <w:jc w:val="center"/>
                    <w:rPr>
                      <w:rFonts w:eastAsiaTheme="minorEastAsia"/>
                      <w:sz w:val="21"/>
                      <w:szCs w:val="21"/>
                    </w:rPr>
                  </w:pPr>
                </w:p>
              </w:tc>
              <w:tc>
                <w:tcPr>
                  <w:tcW w:w="475" w:type="pct"/>
                  <w:vAlign w:val="center"/>
                </w:tcPr>
                <w:p w14:paraId="318AF394" w14:textId="77777777" w:rsidR="00AB2C41" w:rsidRPr="000E477F" w:rsidRDefault="00AB2C41" w:rsidP="000471CD">
                  <w:pPr>
                    <w:jc w:val="center"/>
                    <w:rPr>
                      <w:rFonts w:ascii="Times New Roman" w:eastAsia="宋体" w:hAnsi="Times New Roman"/>
                      <w:color w:val="000000" w:themeColor="text1"/>
                      <w:kern w:val="0"/>
                      <w:szCs w:val="21"/>
                    </w:rPr>
                  </w:pPr>
                  <w:r w:rsidRPr="000E477F">
                    <w:rPr>
                      <w:rFonts w:ascii="Times New Roman" w:hAnsi="Times New Roman"/>
                      <w:color w:val="000000" w:themeColor="text1"/>
                      <w:kern w:val="0"/>
                      <w:szCs w:val="21"/>
                    </w:rPr>
                    <w:t>93.3</w:t>
                  </w:r>
                </w:p>
              </w:tc>
              <w:tc>
                <w:tcPr>
                  <w:tcW w:w="391" w:type="pct"/>
                  <w:vMerge/>
                  <w:vAlign w:val="center"/>
                </w:tcPr>
                <w:p w14:paraId="3AAF4D68"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04" w:type="pct"/>
                  <w:vAlign w:val="center"/>
                </w:tcPr>
                <w:p w14:paraId="7239640C"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0.009</w:t>
                  </w:r>
                </w:p>
              </w:tc>
              <w:tc>
                <w:tcPr>
                  <w:tcW w:w="456" w:type="pct"/>
                  <w:vAlign w:val="center"/>
                </w:tcPr>
                <w:p w14:paraId="1EC01553"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10.05</w:t>
                  </w:r>
                </w:p>
              </w:tc>
            </w:tr>
            <w:tr w:rsidR="00AB2C41" w:rsidRPr="000E477F" w14:paraId="035FFE1B" w14:textId="77777777" w:rsidTr="000471CD">
              <w:trPr>
                <w:trHeight w:val="340"/>
                <w:jc w:val="center"/>
              </w:trPr>
              <w:tc>
                <w:tcPr>
                  <w:tcW w:w="505" w:type="pct"/>
                  <w:vMerge/>
                  <w:vAlign w:val="center"/>
                </w:tcPr>
                <w:p w14:paraId="50E94235"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76" w:type="pct"/>
                  <w:vAlign w:val="center"/>
                </w:tcPr>
                <w:p w14:paraId="1F9DC9E4"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NH</w:t>
                  </w:r>
                  <w:r w:rsidRPr="000E477F">
                    <w:rPr>
                      <w:rFonts w:ascii="Times New Roman" w:hAnsi="Times New Roman"/>
                      <w:kern w:val="0"/>
                      <w:szCs w:val="21"/>
                      <w:vertAlign w:val="subscript"/>
                    </w:rPr>
                    <w:t>3</w:t>
                  </w:r>
                  <w:r w:rsidRPr="000E477F">
                    <w:rPr>
                      <w:rFonts w:ascii="Times New Roman" w:hAnsi="Times New Roman"/>
                      <w:kern w:val="0"/>
                      <w:szCs w:val="21"/>
                    </w:rPr>
                    <w:t>-N</w:t>
                  </w:r>
                </w:p>
              </w:tc>
              <w:tc>
                <w:tcPr>
                  <w:tcW w:w="492" w:type="pct"/>
                  <w:vAlign w:val="center"/>
                </w:tcPr>
                <w:p w14:paraId="0356F31E"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0.022</w:t>
                  </w:r>
                </w:p>
              </w:tc>
              <w:tc>
                <w:tcPr>
                  <w:tcW w:w="614" w:type="pct"/>
                  <w:vAlign w:val="center"/>
                </w:tcPr>
                <w:p w14:paraId="39B97DB9"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25</w:t>
                  </w:r>
                </w:p>
              </w:tc>
              <w:tc>
                <w:tcPr>
                  <w:tcW w:w="633" w:type="pct"/>
                  <w:vMerge/>
                  <w:vAlign w:val="center"/>
                </w:tcPr>
                <w:p w14:paraId="1C18E20C" w14:textId="77777777" w:rsidR="00AB2C41" w:rsidRPr="000E477F" w:rsidRDefault="00AB2C41" w:rsidP="000471CD">
                  <w:pPr>
                    <w:pStyle w:val="Lux"/>
                    <w:spacing w:before="0" w:after="0" w:line="240" w:lineRule="auto"/>
                    <w:ind w:firstLine="420"/>
                    <w:jc w:val="center"/>
                    <w:rPr>
                      <w:rFonts w:eastAsiaTheme="minorEastAsia"/>
                      <w:sz w:val="21"/>
                      <w:szCs w:val="21"/>
                    </w:rPr>
                  </w:pPr>
                </w:p>
              </w:tc>
              <w:tc>
                <w:tcPr>
                  <w:tcW w:w="554" w:type="pct"/>
                  <w:vMerge/>
                  <w:vAlign w:val="center"/>
                </w:tcPr>
                <w:p w14:paraId="01A4B6E9" w14:textId="77777777" w:rsidR="00AB2C41" w:rsidRPr="000E477F" w:rsidRDefault="00AB2C41" w:rsidP="000471CD">
                  <w:pPr>
                    <w:pStyle w:val="Lux"/>
                    <w:spacing w:before="0" w:after="0" w:line="240" w:lineRule="auto"/>
                    <w:ind w:firstLine="420"/>
                    <w:jc w:val="center"/>
                    <w:rPr>
                      <w:rFonts w:eastAsiaTheme="minorEastAsia"/>
                      <w:sz w:val="21"/>
                      <w:szCs w:val="21"/>
                    </w:rPr>
                  </w:pPr>
                </w:p>
              </w:tc>
              <w:tc>
                <w:tcPr>
                  <w:tcW w:w="475" w:type="pct"/>
                  <w:vAlign w:val="center"/>
                </w:tcPr>
                <w:p w14:paraId="2709C63D" w14:textId="77777777" w:rsidR="00AB2C41" w:rsidRPr="000E477F" w:rsidRDefault="00AB2C41" w:rsidP="000471CD">
                  <w:pPr>
                    <w:jc w:val="center"/>
                    <w:rPr>
                      <w:rFonts w:ascii="Times New Roman" w:eastAsia="宋体" w:hAnsi="Times New Roman"/>
                      <w:color w:val="000000" w:themeColor="text1"/>
                      <w:kern w:val="0"/>
                      <w:szCs w:val="21"/>
                    </w:rPr>
                  </w:pPr>
                  <w:r w:rsidRPr="000E477F">
                    <w:rPr>
                      <w:rFonts w:ascii="Times New Roman" w:hAnsi="Times New Roman"/>
                      <w:color w:val="000000" w:themeColor="text1"/>
                      <w:kern w:val="0"/>
                      <w:szCs w:val="21"/>
                    </w:rPr>
                    <w:t>94.0</w:t>
                  </w:r>
                </w:p>
              </w:tc>
              <w:tc>
                <w:tcPr>
                  <w:tcW w:w="391" w:type="pct"/>
                  <w:vMerge/>
                  <w:vAlign w:val="center"/>
                </w:tcPr>
                <w:p w14:paraId="3D06D17A"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04" w:type="pct"/>
                  <w:vAlign w:val="center"/>
                </w:tcPr>
                <w:p w14:paraId="499F06F4"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0.001</w:t>
                  </w:r>
                </w:p>
              </w:tc>
              <w:tc>
                <w:tcPr>
                  <w:tcW w:w="456" w:type="pct"/>
                  <w:vAlign w:val="center"/>
                </w:tcPr>
                <w:p w14:paraId="74DAA7B0"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1.50</w:t>
                  </w:r>
                </w:p>
              </w:tc>
            </w:tr>
            <w:tr w:rsidR="00AB2C41" w:rsidRPr="000E477F" w14:paraId="0B0A0081" w14:textId="77777777" w:rsidTr="000471CD">
              <w:trPr>
                <w:trHeight w:val="340"/>
                <w:jc w:val="center"/>
              </w:trPr>
              <w:tc>
                <w:tcPr>
                  <w:tcW w:w="505" w:type="pct"/>
                  <w:vMerge w:val="restart"/>
                  <w:vAlign w:val="center"/>
                </w:tcPr>
                <w:p w14:paraId="14A40C55" w14:textId="77777777" w:rsidR="00AB2C41" w:rsidRPr="000E477F" w:rsidRDefault="00AB2C41" w:rsidP="000471CD">
                  <w:pPr>
                    <w:pStyle w:val="Lux"/>
                    <w:spacing w:before="0" w:after="0" w:line="240" w:lineRule="auto"/>
                    <w:ind w:firstLineChars="0" w:firstLine="0"/>
                    <w:jc w:val="center"/>
                    <w:rPr>
                      <w:rFonts w:eastAsiaTheme="minorEastAsia"/>
                      <w:bCs/>
                      <w:sz w:val="21"/>
                      <w:szCs w:val="21"/>
                    </w:rPr>
                  </w:pPr>
                  <w:r w:rsidRPr="000E477F">
                    <w:rPr>
                      <w:rFonts w:eastAsiaTheme="minorEastAsia"/>
                      <w:bCs/>
                      <w:sz w:val="21"/>
                      <w:szCs w:val="21"/>
                    </w:rPr>
                    <w:t>合计</w:t>
                  </w:r>
                </w:p>
                <w:p w14:paraId="7479C708" w14:textId="77777777" w:rsidR="00AB2C41" w:rsidRPr="000E477F" w:rsidRDefault="00AB2C41" w:rsidP="000471CD">
                  <w:pPr>
                    <w:pStyle w:val="Lux"/>
                    <w:spacing w:before="0" w:after="0" w:line="240" w:lineRule="auto"/>
                    <w:ind w:firstLineChars="0" w:firstLine="0"/>
                    <w:jc w:val="center"/>
                    <w:rPr>
                      <w:bCs/>
                      <w:sz w:val="21"/>
                      <w:szCs w:val="21"/>
                    </w:rPr>
                  </w:pPr>
                  <w:r w:rsidRPr="000E477F">
                    <w:rPr>
                      <w:bCs/>
                      <w:sz w:val="21"/>
                      <w:szCs w:val="21"/>
                    </w:rPr>
                    <w:t>4897.2</w:t>
                  </w:r>
                </w:p>
                <w:p w14:paraId="7ED579E9" w14:textId="77777777" w:rsidR="00AB2C41" w:rsidRPr="000E477F" w:rsidRDefault="00AB2C41" w:rsidP="000471CD">
                  <w:pPr>
                    <w:pStyle w:val="Lux"/>
                    <w:spacing w:before="0" w:after="0" w:line="240" w:lineRule="auto"/>
                    <w:ind w:firstLineChars="0" w:firstLine="0"/>
                    <w:jc w:val="center"/>
                    <w:rPr>
                      <w:rFonts w:eastAsiaTheme="minorEastAsia"/>
                      <w:bCs/>
                      <w:sz w:val="21"/>
                      <w:szCs w:val="21"/>
                    </w:rPr>
                  </w:pPr>
                  <w:r w:rsidRPr="000E477F">
                    <w:rPr>
                      <w:rFonts w:eastAsiaTheme="minorEastAsia"/>
                      <w:bCs/>
                      <w:sz w:val="21"/>
                      <w:szCs w:val="21"/>
                    </w:rPr>
                    <w:t>t/a</w:t>
                  </w:r>
                </w:p>
              </w:tc>
              <w:tc>
                <w:tcPr>
                  <w:tcW w:w="476" w:type="pct"/>
                  <w:vAlign w:val="center"/>
                </w:tcPr>
                <w:p w14:paraId="5EB2D129"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COD</w:t>
                  </w:r>
                  <w:r w:rsidRPr="000E477F">
                    <w:rPr>
                      <w:rFonts w:ascii="Times New Roman" w:hAnsi="Times New Roman"/>
                      <w:kern w:val="0"/>
                      <w:szCs w:val="21"/>
                      <w:vertAlign w:val="subscript"/>
                    </w:rPr>
                    <w:t>Cr</w:t>
                  </w:r>
                </w:p>
              </w:tc>
              <w:tc>
                <w:tcPr>
                  <w:tcW w:w="492" w:type="pct"/>
                  <w:vAlign w:val="center"/>
                </w:tcPr>
                <w:p w14:paraId="0D0EF2EE"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4.256</w:t>
                  </w:r>
                </w:p>
              </w:tc>
              <w:tc>
                <w:tcPr>
                  <w:tcW w:w="614" w:type="pct"/>
                  <w:vAlign w:val="center"/>
                </w:tcPr>
                <w:p w14:paraId="118A508E" w14:textId="77777777" w:rsidR="00AB2C41" w:rsidRPr="000E477F" w:rsidRDefault="00AB2C41" w:rsidP="000471CD">
                  <w:pPr>
                    <w:jc w:val="center"/>
                    <w:rPr>
                      <w:rFonts w:ascii="Times New Roman" w:eastAsia="宋体" w:hAnsi="Times New Roman"/>
                      <w:kern w:val="0"/>
                      <w:szCs w:val="21"/>
                    </w:rPr>
                  </w:pPr>
                  <w:r w:rsidRPr="000E477F">
                    <w:rPr>
                      <w:rFonts w:ascii="Times New Roman" w:eastAsia="宋体" w:hAnsi="Times New Roman"/>
                      <w:kern w:val="0"/>
                      <w:szCs w:val="21"/>
                    </w:rPr>
                    <w:t>/</w:t>
                  </w:r>
                </w:p>
              </w:tc>
              <w:tc>
                <w:tcPr>
                  <w:tcW w:w="633" w:type="pct"/>
                  <w:vMerge w:val="restart"/>
                  <w:vAlign w:val="center"/>
                </w:tcPr>
                <w:p w14:paraId="024124FE"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554" w:type="pct"/>
                  <w:vMerge w:val="restart"/>
                  <w:vAlign w:val="center"/>
                </w:tcPr>
                <w:p w14:paraId="1834C9BE"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475" w:type="pct"/>
                  <w:vAlign w:val="center"/>
                </w:tcPr>
                <w:p w14:paraId="3C2C2A9C"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w:t>
                  </w:r>
                </w:p>
              </w:tc>
              <w:tc>
                <w:tcPr>
                  <w:tcW w:w="391" w:type="pct"/>
                  <w:vMerge w:val="restart"/>
                  <w:vAlign w:val="center"/>
                </w:tcPr>
                <w:p w14:paraId="056B7014"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w:t>
                  </w:r>
                </w:p>
              </w:tc>
              <w:tc>
                <w:tcPr>
                  <w:tcW w:w="404" w:type="pct"/>
                  <w:vAlign w:val="center"/>
                </w:tcPr>
                <w:p w14:paraId="05B754BC"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0.128</w:t>
                  </w:r>
                </w:p>
              </w:tc>
              <w:tc>
                <w:tcPr>
                  <w:tcW w:w="456" w:type="pct"/>
                  <w:vAlign w:val="center"/>
                </w:tcPr>
                <w:p w14:paraId="653A5CE1"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w:t>
                  </w:r>
                </w:p>
              </w:tc>
            </w:tr>
            <w:tr w:rsidR="00AB2C41" w:rsidRPr="000E477F" w14:paraId="248E591E" w14:textId="77777777" w:rsidTr="000471CD">
              <w:trPr>
                <w:trHeight w:val="340"/>
                <w:jc w:val="center"/>
              </w:trPr>
              <w:tc>
                <w:tcPr>
                  <w:tcW w:w="505" w:type="pct"/>
                  <w:vMerge/>
                  <w:vAlign w:val="center"/>
                </w:tcPr>
                <w:p w14:paraId="19C20365"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76" w:type="pct"/>
                  <w:vAlign w:val="center"/>
                </w:tcPr>
                <w:p w14:paraId="43090BD0"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BOD</w:t>
                  </w:r>
                  <w:r w:rsidRPr="000E477F">
                    <w:rPr>
                      <w:rFonts w:ascii="Times New Roman" w:hAnsi="Times New Roman"/>
                      <w:kern w:val="0"/>
                      <w:szCs w:val="21"/>
                      <w:vertAlign w:val="subscript"/>
                    </w:rPr>
                    <w:t>5</w:t>
                  </w:r>
                </w:p>
              </w:tc>
              <w:tc>
                <w:tcPr>
                  <w:tcW w:w="492" w:type="pct"/>
                  <w:vAlign w:val="center"/>
                </w:tcPr>
                <w:p w14:paraId="4D170766"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2.346</w:t>
                  </w:r>
                </w:p>
              </w:tc>
              <w:tc>
                <w:tcPr>
                  <w:tcW w:w="614" w:type="pct"/>
                  <w:vAlign w:val="center"/>
                </w:tcPr>
                <w:p w14:paraId="0783AFEC" w14:textId="77777777" w:rsidR="00AB2C41" w:rsidRPr="000E477F" w:rsidRDefault="00AB2C41" w:rsidP="000471CD">
                  <w:pPr>
                    <w:jc w:val="center"/>
                    <w:rPr>
                      <w:rFonts w:ascii="Times New Roman" w:eastAsia="宋体" w:hAnsi="Times New Roman"/>
                      <w:kern w:val="0"/>
                      <w:szCs w:val="21"/>
                    </w:rPr>
                  </w:pPr>
                  <w:r w:rsidRPr="000E477F">
                    <w:rPr>
                      <w:rFonts w:ascii="Times New Roman" w:eastAsia="宋体" w:hAnsi="Times New Roman"/>
                      <w:kern w:val="0"/>
                      <w:szCs w:val="21"/>
                    </w:rPr>
                    <w:t>/</w:t>
                  </w:r>
                </w:p>
              </w:tc>
              <w:tc>
                <w:tcPr>
                  <w:tcW w:w="633" w:type="pct"/>
                  <w:vMerge/>
                  <w:vAlign w:val="center"/>
                </w:tcPr>
                <w:p w14:paraId="6200985F" w14:textId="77777777" w:rsidR="00AB2C41" w:rsidRPr="000E477F" w:rsidRDefault="00AB2C41" w:rsidP="000471CD">
                  <w:pPr>
                    <w:pStyle w:val="Lux"/>
                    <w:spacing w:before="0" w:after="0" w:line="240" w:lineRule="auto"/>
                    <w:ind w:firstLine="420"/>
                    <w:jc w:val="center"/>
                    <w:rPr>
                      <w:rFonts w:eastAsiaTheme="minorEastAsia"/>
                      <w:sz w:val="21"/>
                      <w:szCs w:val="21"/>
                    </w:rPr>
                  </w:pPr>
                </w:p>
              </w:tc>
              <w:tc>
                <w:tcPr>
                  <w:tcW w:w="554" w:type="pct"/>
                  <w:vMerge/>
                  <w:vAlign w:val="center"/>
                </w:tcPr>
                <w:p w14:paraId="4BE251B9" w14:textId="77777777" w:rsidR="00AB2C41" w:rsidRPr="000E477F" w:rsidRDefault="00AB2C41" w:rsidP="000471CD">
                  <w:pPr>
                    <w:pStyle w:val="Lux"/>
                    <w:spacing w:before="0" w:after="0" w:line="240" w:lineRule="auto"/>
                    <w:ind w:firstLine="420"/>
                    <w:jc w:val="center"/>
                    <w:rPr>
                      <w:rFonts w:eastAsiaTheme="minorEastAsia"/>
                      <w:sz w:val="21"/>
                      <w:szCs w:val="21"/>
                    </w:rPr>
                  </w:pPr>
                </w:p>
              </w:tc>
              <w:tc>
                <w:tcPr>
                  <w:tcW w:w="475" w:type="pct"/>
                  <w:vAlign w:val="center"/>
                </w:tcPr>
                <w:p w14:paraId="4465FE8C"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w:t>
                  </w:r>
                </w:p>
              </w:tc>
              <w:tc>
                <w:tcPr>
                  <w:tcW w:w="391" w:type="pct"/>
                  <w:vMerge/>
                  <w:vAlign w:val="center"/>
                </w:tcPr>
                <w:p w14:paraId="17E3209F"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04" w:type="pct"/>
                  <w:vAlign w:val="center"/>
                </w:tcPr>
                <w:p w14:paraId="7F672C7B"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0.026</w:t>
                  </w:r>
                </w:p>
              </w:tc>
              <w:tc>
                <w:tcPr>
                  <w:tcW w:w="456" w:type="pct"/>
                  <w:vAlign w:val="center"/>
                </w:tcPr>
                <w:p w14:paraId="342257C8"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w:t>
                  </w:r>
                </w:p>
              </w:tc>
            </w:tr>
            <w:tr w:rsidR="00AB2C41" w:rsidRPr="000E477F" w14:paraId="043CBD6A" w14:textId="77777777" w:rsidTr="000471CD">
              <w:trPr>
                <w:trHeight w:val="340"/>
                <w:jc w:val="center"/>
              </w:trPr>
              <w:tc>
                <w:tcPr>
                  <w:tcW w:w="505" w:type="pct"/>
                  <w:vMerge/>
                  <w:vAlign w:val="center"/>
                </w:tcPr>
                <w:p w14:paraId="03FD95FD"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76" w:type="pct"/>
                  <w:vAlign w:val="center"/>
                </w:tcPr>
                <w:p w14:paraId="326FC654"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SS</w:t>
                  </w:r>
                </w:p>
              </w:tc>
              <w:tc>
                <w:tcPr>
                  <w:tcW w:w="492" w:type="pct"/>
                  <w:vAlign w:val="center"/>
                </w:tcPr>
                <w:p w14:paraId="05185FEF"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1.736</w:t>
                  </w:r>
                </w:p>
              </w:tc>
              <w:tc>
                <w:tcPr>
                  <w:tcW w:w="614" w:type="pct"/>
                  <w:vAlign w:val="center"/>
                </w:tcPr>
                <w:p w14:paraId="1324F805" w14:textId="77777777" w:rsidR="00AB2C41" w:rsidRPr="000E477F" w:rsidRDefault="00AB2C41" w:rsidP="000471CD">
                  <w:pPr>
                    <w:jc w:val="center"/>
                    <w:rPr>
                      <w:rFonts w:ascii="Times New Roman" w:eastAsia="宋体" w:hAnsi="Times New Roman"/>
                      <w:kern w:val="0"/>
                      <w:szCs w:val="21"/>
                    </w:rPr>
                  </w:pPr>
                  <w:r w:rsidRPr="000E477F">
                    <w:rPr>
                      <w:rFonts w:ascii="Times New Roman" w:eastAsia="宋体" w:hAnsi="Times New Roman"/>
                      <w:kern w:val="0"/>
                      <w:szCs w:val="21"/>
                    </w:rPr>
                    <w:t>/</w:t>
                  </w:r>
                </w:p>
              </w:tc>
              <w:tc>
                <w:tcPr>
                  <w:tcW w:w="633" w:type="pct"/>
                  <w:vMerge/>
                  <w:vAlign w:val="center"/>
                </w:tcPr>
                <w:p w14:paraId="0C4B8108" w14:textId="77777777" w:rsidR="00AB2C41" w:rsidRPr="000E477F" w:rsidRDefault="00AB2C41" w:rsidP="000471CD">
                  <w:pPr>
                    <w:pStyle w:val="Lux"/>
                    <w:spacing w:before="0" w:after="0" w:line="240" w:lineRule="auto"/>
                    <w:ind w:firstLine="420"/>
                    <w:jc w:val="center"/>
                    <w:rPr>
                      <w:rFonts w:eastAsiaTheme="minorEastAsia"/>
                      <w:sz w:val="21"/>
                      <w:szCs w:val="21"/>
                    </w:rPr>
                  </w:pPr>
                </w:p>
              </w:tc>
              <w:tc>
                <w:tcPr>
                  <w:tcW w:w="554" w:type="pct"/>
                  <w:vMerge/>
                  <w:vAlign w:val="center"/>
                </w:tcPr>
                <w:p w14:paraId="47A1BFA3" w14:textId="77777777" w:rsidR="00AB2C41" w:rsidRPr="000E477F" w:rsidRDefault="00AB2C41" w:rsidP="000471CD">
                  <w:pPr>
                    <w:pStyle w:val="Lux"/>
                    <w:spacing w:before="0" w:after="0" w:line="240" w:lineRule="auto"/>
                    <w:ind w:firstLine="420"/>
                    <w:jc w:val="center"/>
                    <w:rPr>
                      <w:rFonts w:eastAsiaTheme="minorEastAsia"/>
                      <w:sz w:val="21"/>
                      <w:szCs w:val="21"/>
                    </w:rPr>
                  </w:pPr>
                </w:p>
              </w:tc>
              <w:tc>
                <w:tcPr>
                  <w:tcW w:w="475" w:type="pct"/>
                  <w:vAlign w:val="center"/>
                </w:tcPr>
                <w:p w14:paraId="23419EBE"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w:t>
                  </w:r>
                </w:p>
              </w:tc>
              <w:tc>
                <w:tcPr>
                  <w:tcW w:w="391" w:type="pct"/>
                  <w:vMerge/>
                  <w:vAlign w:val="center"/>
                </w:tcPr>
                <w:p w14:paraId="2773A04A"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04" w:type="pct"/>
                  <w:vAlign w:val="center"/>
                </w:tcPr>
                <w:p w14:paraId="19D8F261"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0.042</w:t>
                  </w:r>
                </w:p>
              </w:tc>
              <w:tc>
                <w:tcPr>
                  <w:tcW w:w="456" w:type="pct"/>
                  <w:vAlign w:val="center"/>
                </w:tcPr>
                <w:p w14:paraId="32D72F42"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w:t>
                  </w:r>
                </w:p>
              </w:tc>
            </w:tr>
            <w:tr w:rsidR="00AB2C41" w:rsidRPr="000E477F" w14:paraId="6A3DCE2F" w14:textId="77777777" w:rsidTr="000471CD">
              <w:trPr>
                <w:trHeight w:val="340"/>
                <w:jc w:val="center"/>
              </w:trPr>
              <w:tc>
                <w:tcPr>
                  <w:tcW w:w="505" w:type="pct"/>
                  <w:vMerge/>
                  <w:vAlign w:val="center"/>
                </w:tcPr>
                <w:p w14:paraId="293B3518"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76" w:type="pct"/>
                  <w:vAlign w:val="center"/>
                </w:tcPr>
                <w:p w14:paraId="5F70AC4A" w14:textId="77777777" w:rsidR="00AB2C41" w:rsidRPr="000E477F" w:rsidRDefault="00AB2C41" w:rsidP="000471CD">
                  <w:pPr>
                    <w:adjustRightInd w:val="0"/>
                    <w:snapToGrid w:val="0"/>
                    <w:jc w:val="center"/>
                    <w:rPr>
                      <w:rFonts w:ascii="Times New Roman" w:hAnsi="Times New Roman"/>
                      <w:kern w:val="0"/>
                      <w:szCs w:val="21"/>
                    </w:rPr>
                  </w:pPr>
                  <w:r w:rsidRPr="000E477F">
                    <w:rPr>
                      <w:rFonts w:ascii="Times New Roman" w:hAnsi="Times New Roman"/>
                      <w:kern w:val="0"/>
                      <w:szCs w:val="21"/>
                    </w:rPr>
                    <w:t>NH</w:t>
                  </w:r>
                  <w:r w:rsidRPr="000E477F">
                    <w:rPr>
                      <w:rFonts w:ascii="Times New Roman" w:hAnsi="Times New Roman"/>
                      <w:kern w:val="0"/>
                      <w:szCs w:val="21"/>
                      <w:vertAlign w:val="subscript"/>
                    </w:rPr>
                    <w:t>3</w:t>
                  </w:r>
                  <w:r w:rsidRPr="000E477F">
                    <w:rPr>
                      <w:rFonts w:ascii="Times New Roman" w:hAnsi="Times New Roman"/>
                      <w:kern w:val="0"/>
                      <w:szCs w:val="21"/>
                    </w:rPr>
                    <w:t>-N</w:t>
                  </w:r>
                </w:p>
              </w:tc>
              <w:tc>
                <w:tcPr>
                  <w:tcW w:w="492" w:type="pct"/>
                  <w:vAlign w:val="center"/>
                </w:tcPr>
                <w:p w14:paraId="008E732B"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0.062</w:t>
                  </w:r>
                </w:p>
              </w:tc>
              <w:tc>
                <w:tcPr>
                  <w:tcW w:w="614" w:type="pct"/>
                  <w:vAlign w:val="center"/>
                </w:tcPr>
                <w:p w14:paraId="73E4FBC1" w14:textId="77777777" w:rsidR="00AB2C41" w:rsidRPr="000E477F" w:rsidRDefault="00AB2C41" w:rsidP="000471CD">
                  <w:pPr>
                    <w:jc w:val="center"/>
                    <w:rPr>
                      <w:rFonts w:ascii="Times New Roman" w:eastAsia="宋体" w:hAnsi="Times New Roman"/>
                      <w:kern w:val="0"/>
                      <w:szCs w:val="21"/>
                    </w:rPr>
                  </w:pPr>
                  <w:r w:rsidRPr="000E477F">
                    <w:rPr>
                      <w:rFonts w:ascii="Times New Roman" w:eastAsia="宋体" w:hAnsi="Times New Roman"/>
                      <w:kern w:val="0"/>
                      <w:szCs w:val="21"/>
                    </w:rPr>
                    <w:t>/</w:t>
                  </w:r>
                </w:p>
              </w:tc>
              <w:tc>
                <w:tcPr>
                  <w:tcW w:w="633" w:type="pct"/>
                  <w:vMerge/>
                  <w:vAlign w:val="center"/>
                </w:tcPr>
                <w:p w14:paraId="329B11BA" w14:textId="77777777" w:rsidR="00AB2C41" w:rsidRPr="000E477F" w:rsidRDefault="00AB2C41" w:rsidP="000471CD">
                  <w:pPr>
                    <w:pStyle w:val="Lux"/>
                    <w:spacing w:before="0" w:after="0" w:line="240" w:lineRule="auto"/>
                    <w:ind w:firstLine="420"/>
                    <w:jc w:val="center"/>
                    <w:rPr>
                      <w:rFonts w:eastAsiaTheme="minorEastAsia"/>
                      <w:sz w:val="21"/>
                      <w:szCs w:val="21"/>
                    </w:rPr>
                  </w:pPr>
                </w:p>
              </w:tc>
              <w:tc>
                <w:tcPr>
                  <w:tcW w:w="554" w:type="pct"/>
                  <w:vMerge/>
                  <w:vAlign w:val="center"/>
                </w:tcPr>
                <w:p w14:paraId="0203E045" w14:textId="77777777" w:rsidR="00AB2C41" w:rsidRPr="000E477F" w:rsidRDefault="00AB2C41" w:rsidP="000471CD">
                  <w:pPr>
                    <w:pStyle w:val="Lux"/>
                    <w:spacing w:before="0" w:after="0" w:line="240" w:lineRule="auto"/>
                    <w:ind w:firstLine="420"/>
                    <w:jc w:val="center"/>
                    <w:rPr>
                      <w:rFonts w:eastAsiaTheme="minorEastAsia"/>
                      <w:sz w:val="21"/>
                      <w:szCs w:val="21"/>
                    </w:rPr>
                  </w:pPr>
                </w:p>
              </w:tc>
              <w:tc>
                <w:tcPr>
                  <w:tcW w:w="475" w:type="pct"/>
                  <w:vAlign w:val="center"/>
                </w:tcPr>
                <w:p w14:paraId="69BF666B"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w:t>
                  </w:r>
                </w:p>
              </w:tc>
              <w:tc>
                <w:tcPr>
                  <w:tcW w:w="391" w:type="pct"/>
                  <w:vMerge/>
                  <w:vAlign w:val="center"/>
                </w:tcPr>
                <w:p w14:paraId="6EC90F48" w14:textId="77777777" w:rsidR="00AB2C41" w:rsidRPr="000E477F" w:rsidRDefault="00AB2C41" w:rsidP="000471CD">
                  <w:pPr>
                    <w:pStyle w:val="Lux"/>
                    <w:spacing w:before="0" w:after="0" w:line="240" w:lineRule="auto"/>
                    <w:ind w:firstLineChars="0" w:firstLine="0"/>
                    <w:jc w:val="center"/>
                    <w:rPr>
                      <w:rFonts w:eastAsiaTheme="minorEastAsia"/>
                      <w:sz w:val="21"/>
                      <w:szCs w:val="21"/>
                    </w:rPr>
                  </w:pPr>
                </w:p>
              </w:tc>
              <w:tc>
                <w:tcPr>
                  <w:tcW w:w="404" w:type="pct"/>
                  <w:vAlign w:val="center"/>
                </w:tcPr>
                <w:p w14:paraId="325C2A07" w14:textId="77777777" w:rsidR="00AB2C41" w:rsidRPr="000E477F" w:rsidRDefault="00AB2C41" w:rsidP="000471CD">
                  <w:pPr>
                    <w:jc w:val="center"/>
                    <w:rPr>
                      <w:rFonts w:ascii="Times New Roman" w:eastAsia="宋体" w:hAnsi="Times New Roman"/>
                      <w:color w:val="000000"/>
                      <w:kern w:val="0"/>
                      <w:szCs w:val="21"/>
                    </w:rPr>
                  </w:pPr>
                  <w:r w:rsidRPr="000E477F">
                    <w:rPr>
                      <w:rFonts w:ascii="Times New Roman" w:hAnsi="Times New Roman"/>
                      <w:color w:val="000000"/>
                      <w:kern w:val="0"/>
                      <w:szCs w:val="21"/>
                    </w:rPr>
                    <w:t>0.0062</w:t>
                  </w:r>
                </w:p>
              </w:tc>
              <w:tc>
                <w:tcPr>
                  <w:tcW w:w="456" w:type="pct"/>
                  <w:vAlign w:val="center"/>
                </w:tcPr>
                <w:p w14:paraId="14C5258A" w14:textId="77777777" w:rsidR="00AB2C41" w:rsidRPr="000E477F" w:rsidRDefault="00AB2C41" w:rsidP="000471CD">
                  <w:pPr>
                    <w:jc w:val="center"/>
                    <w:rPr>
                      <w:rFonts w:ascii="Times New Roman" w:eastAsia="宋体" w:hAnsi="Times New Roman"/>
                      <w:kern w:val="0"/>
                      <w:szCs w:val="21"/>
                    </w:rPr>
                  </w:pPr>
                  <w:r w:rsidRPr="000E477F">
                    <w:rPr>
                      <w:rFonts w:ascii="Times New Roman" w:hAnsi="Times New Roman"/>
                      <w:kern w:val="0"/>
                      <w:szCs w:val="21"/>
                    </w:rPr>
                    <w:t>/</w:t>
                  </w:r>
                </w:p>
              </w:tc>
            </w:tr>
          </w:tbl>
          <w:p w14:paraId="601BE3F9" w14:textId="77777777" w:rsidR="00AB2C41" w:rsidRPr="000E477F" w:rsidRDefault="00AB2C41" w:rsidP="000471CD">
            <w:pPr>
              <w:spacing w:line="360" w:lineRule="auto"/>
              <w:ind w:firstLineChars="200" w:firstLine="420"/>
              <w:rPr>
                <w:rFonts w:ascii="Times New Roman" w:hAnsi="Times New Roman"/>
                <w:kern w:val="0"/>
                <w:szCs w:val="21"/>
              </w:rPr>
            </w:pPr>
            <w:r w:rsidRPr="000E477F">
              <w:rPr>
                <w:rFonts w:ascii="Times New Roman" w:hAnsi="Times New Roman"/>
                <w:kern w:val="0"/>
                <w:szCs w:val="21"/>
              </w:rPr>
              <w:t>备注：</w:t>
            </w:r>
          </w:p>
          <w:p w14:paraId="2905ADD0" w14:textId="77777777" w:rsidR="00AB2C41" w:rsidRPr="000E477F" w:rsidRDefault="00280040" w:rsidP="000471CD">
            <w:pPr>
              <w:spacing w:line="360" w:lineRule="auto"/>
              <w:ind w:firstLineChars="200" w:firstLine="420"/>
              <w:rPr>
                <w:rFonts w:ascii="Times New Roman" w:hAnsi="Times New Roman"/>
                <w:kern w:val="0"/>
                <w:szCs w:val="21"/>
              </w:rPr>
            </w:pPr>
            <w:r w:rsidRPr="000E477F">
              <w:rPr>
                <w:rFonts w:ascii="宋体" w:eastAsia="宋体" w:hAnsi="宋体" w:cs="宋体" w:hint="eastAsia"/>
                <w:kern w:val="0"/>
                <w:szCs w:val="21"/>
              </w:rPr>
              <w:t>①</w:t>
            </w:r>
            <w:r w:rsidR="00AB2C41" w:rsidRPr="000E477F">
              <w:rPr>
                <w:rFonts w:ascii="Times New Roman" w:hAnsi="Times New Roman"/>
                <w:kern w:val="0"/>
                <w:szCs w:val="21"/>
              </w:rPr>
              <w:t>生活污水选用</w:t>
            </w:r>
            <w:r w:rsidR="00AB2C41" w:rsidRPr="000E477F">
              <w:rPr>
                <w:rFonts w:ascii="Times New Roman" w:hAnsi="Times New Roman"/>
                <w:kern w:val="0"/>
                <w:szCs w:val="21"/>
              </w:rPr>
              <w:t>“</w:t>
            </w:r>
            <w:r w:rsidR="00AB2C41" w:rsidRPr="000E477F">
              <w:rPr>
                <w:rFonts w:ascii="Times New Roman" w:hAnsi="Times New Roman"/>
                <w:kern w:val="0"/>
                <w:szCs w:val="21"/>
              </w:rPr>
              <w:t>隔油隔渣</w:t>
            </w:r>
            <w:r w:rsidR="00AB2C41" w:rsidRPr="000E477F">
              <w:rPr>
                <w:rFonts w:ascii="Times New Roman" w:hAnsi="Times New Roman"/>
                <w:kern w:val="0"/>
                <w:szCs w:val="21"/>
              </w:rPr>
              <w:t>+</w:t>
            </w:r>
            <w:r w:rsidR="00AB2C41" w:rsidRPr="000E477F">
              <w:rPr>
                <w:rFonts w:ascii="Times New Roman" w:hAnsi="Times New Roman"/>
                <w:kern w:val="0"/>
                <w:szCs w:val="21"/>
              </w:rPr>
              <w:t>三级化粪池</w:t>
            </w:r>
            <w:r w:rsidR="00AB2C41" w:rsidRPr="000E477F">
              <w:rPr>
                <w:rFonts w:ascii="Times New Roman" w:hAnsi="Times New Roman"/>
                <w:kern w:val="0"/>
                <w:szCs w:val="21"/>
              </w:rPr>
              <w:t>”</w:t>
            </w:r>
            <w:r w:rsidR="00AB2C41" w:rsidRPr="000E477F">
              <w:rPr>
                <w:rFonts w:ascii="Times New Roman" w:hAnsi="Times New Roman"/>
                <w:kern w:val="0"/>
                <w:szCs w:val="21"/>
              </w:rPr>
              <w:t>处理工艺，属于《排污许可证申请与核发技术规范</w:t>
            </w:r>
            <w:r w:rsidR="00AB2C41" w:rsidRPr="000E477F">
              <w:rPr>
                <w:rFonts w:ascii="Times New Roman" w:hAnsi="Times New Roman"/>
                <w:kern w:val="0"/>
                <w:szCs w:val="21"/>
              </w:rPr>
              <w:t xml:space="preserve"> </w:t>
            </w:r>
            <w:r w:rsidR="00AB2C41" w:rsidRPr="000E477F">
              <w:rPr>
                <w:rFonts w:ascii="Times New Roman" w:hAnsi="Times New Roman"/>
                <w:kern w:val="0"/>
                <w:szCs w:val="21"/>
              </w:rPr>
              <w:t>酒、饮料制造工业》（</w:t>
            </w:r>
            <w:r w:rsidR="00AB2C41" w:rsidRPr="000E477F">
              <w:rPr>
                <w:rFonts w:ascii="Times New Roman" w:hAnsi="Times New Roman"/>
                <w:kern w:val="0"/>
                <w:szCs w:val="21"/>
              </w:rPr>
              <w:t>HJ1028-2019</w:t>
            </w:r>
            <w:r w:rsidR="00AB2C41" w:rsidRPr="000E477F">
              <w:rPr>
                <w:rFonts w:ascii="Times New Roman" w:hAnsi="Times New Roman"/>
                <w:kern w:val="0"/>
                <w:szCs w:val="21"/>
              </w:rPr>
              <w:t>）表</w:t>
            </w:r>
            <w:r w:rsidR="00AB2C41" w:rsidRPr="000E477F">
              <w:rPr>
                <w:rFonts w:ascii="Times New Roman" w:hAnsi="Times New Roman"/>
                <w:kern w:val="0"/>
                <w:szCs w:val="21"/>
              </w:rPr>
              <w:t xml:space="preserve"> 5 </w:t>
            </w:r>
            <w:r w:rsidR="00AB2C41" w:rsidRPr="000E477F">
              <w:rPr>
                <w:rFonts w:ascii="Times New Roman" w:hAnsi="Times New Roman"/>
                <w:kern w:val="0"/>
                <w:szCs w:val="21"/>
              </w:rPr>
              <w:t>所列的可行技术。</w:t>
            </w:r>
          </w:p>
          <w:p w14:paraId="59E9BCAF" w14:textId="77777777" w:rsidR="00AB2C41" w:rsidRPr="000E477F" w:rsidRDefault="00280040" w:rsidP="000471CD">
            <w:pPr>
              <w:spacing w:line="360" w:lineRule="auto"/>
              <w:ind w:firstLineChars="200" w:firstLine="420"/>
              <w:rPr>
                <w:rFonts w:ascii="Times New Roman" w:hAnsi="Times New Roman"/>
                <w:kern w:val="0"/>
                <w:szCs w:val="21"/>
              </w:rPr>
            </w:pPr>
            <w:r w:rsidRPr="000E477F">
              <w:rPr>
                <w:rFonts w:ascii="宋体" w:eastAsia="宋体" w:hAnsi="宋体" w:cs="宋体" w:hint="eastAsia"/>
                <w:kern w:val="0"/>
                <w:szCs w:val="21"/>
              </w:rPr>
              <w:t>②</w:t>
            </w:r>
            <w:r w:rsidR="00AB2C41" w:rsidRPr="000E477F">
              <w:rPr>
                <w:rFonts w:ascii="Times New Roman" w:hAnsi="Times New Roman"/>
                <w:kern w:val="0"/>
                <w:szCs w:val="21"/>
              </w:rPr>
              <w:t>生产废水选用</w:t>
            </w:r>
            <w:r w:rsidR="00AB2C41" w:rsidRPr="000E477F">
              <w:rPr>
                <w:rFonts w:ascii="Times New Roman" w:hAnsi="Times New Roman"/>
                <w:kern w:val="0"/>
                <w:szCs w:val="21"/>
              </w:rPr>
              <w:t>“</w:t>
            </w:r>
            <w:r w:rsidR="00AB2C41" w:rsidRPr="000E477F">
              <w:rPr>
                <w:rFonts w:ascii="Times New Roman" w:hAnsi="Times New Roman"/>
                <w:kern w:val="0"/>
                <w:szCs w:val="21"/>
              </w:rPr>
              <w:t>隔油</w:t>
            </w:r>
            <w:r w:rsidR="00AB2C41" w:rsidRPr="000E477F">
              <w:rPr>
                <w:rFonts w:ascii="Times New Roman" w:hAnsi="Times New Roman"/>
                <w:kern w:val="0"/>
                <w:szCs w:val="21"/>
              </w:rPr>
              <w:t>+</w:t>
            </w:r>
            <w:r w:rsidR="00AB2C41" w:rsidRPr="000E477F">
              <w:rPr>
                <w:rFonts w:ascii="Times New Roman" w:hAnsi="Times New Roman"/>
                <w:kern w:val="0"/>
                <w:szCs w:val="21"/>
              </w:rPr>
              <w:t>沉淀</w:t>
            </w:r>
            <w:r w:rsidR="00AB2C41" w:rsidRPr="000E477F">
              <w:rPr>
                <w:rFonts w:ascii="Times New Roman" w:hAnsi="Times New Roman"/>
                <w:kern w:val="0"/>
                <w:szCs w:val="21"/>
              </w:rPr>
              <w:t>+</w:t>
            </w:r>
            <w:r w:rsidR="00AB2C41" w:rsidRPr="000E477F">
              <w:rPr>
                <w:rFonts w:ascii="Times New Roman" w:hAnsi="Times New Roman"/>
                <w:kern w:val="0"/>
                <w:szCs w:val="21"/>
              </w:rPr>
              <w:t>水解酸化</w:t>
            </w:r>
            <w:r w:rsidR="00AB2C41" w:rsidRPr="000E477F">
              <w:rPr>
                <w:rFonts w:ascii="Times New Roman" w:hAnsi="Times New Roman"/>
                <w:kern w:val="0"/>
                <w:szCs w:val="21"/>
              </w:rPr>
              <w:t>+</w:t>
            </w:r>
            <w:r w:rsidR="00AB2C41" w:rsidRPr="000E477F">
              <w:rPr>
                <w:rFonts w:ascii="Times New Roman" w:hAnsi="Times New Roman"/>
                <w:kern w:val="0"/>
                <w:szCs w:val="21"/>
              </w:rPr>
              <w:t>好氧处理</w:t>
            </w:r>
            <w:r w:rsidR="00AB2C41" w:rsidRPr="000E477F">
              <w:rPr>
                <w:rFonts w:ascii="Times New Roman" w:hAnsi="Times New Roman"/>
                <w:kern w:val="0"/>
                <w:szCs w:val="21"/>
              </w:rPr>
              <w:t>”</w:t>
            </w:r>
            <w:r w:rsidR="00AB2C41" w:rsidRPr="000E477F">
              <w:rPr>
                <w:rFonts w:ascii="Times New Roman" w:hAnsi="Times New Roman"/>
                <w:kern w:val="0"/>
                <w:szCs w:val="21"/>
              </w:rPr>
              <w:t>处理工艺，属于《排污许可证申请与核发技术规范</w:t>
            </w:r>
            <w:r w:rsidR="00AB2C41" w:rsidRPr="000E477F">
              <w:rPr>
                <w:rFonts w:ascii="Times New Roman" w:hAnsi="Times New Roman"/>
                <w:kern w:val="0"/>
                <w:szCs w:val="21"/>
              </w:rPr>
              <w:t xml:space="preserve"> </w:t>
            </w:r>
            <w:r w:rsidR="00AB2C41" w:rsidRPr="000E477F">
              <w:rPr>
                <w:rFonts w:ascii="Times New Roman" w:hAnsi="Times New Roman"/>
                <w:kern w:val="0"/>
                <w:szCs w:val="21"/>
              </w:rPr>
              <w:t>酒、饮料制造工业》（</w:t>
            </w:r>
            <w:r w:rsidR="00AB2C41" w:rsidRPr="000E477F">
              <w:rPr>
                <w:rFonts w:ascii="Times New Roman" w:hAnsi="Times New Roman"/>
                <w:kern w:val="0"/>
                <w:szCs w:val="21"/>
              </w:rPr>
              <w:t>HJ1028-2019</w:t>
            </w:r>
            <w:r w:rsidR="00AB2C41" w:rsidRPr="000E477F">
              <w:rPr>
                <w:rFonts w:ascii="Times New Roman" w:hAnsi="Times New Roman"/>
                <w:kern w:val="0"/>
                <w:szCs w:val="21"/>
              </w:rPr>
              <w:t>）表</w:t>
            </w:r>
            <w:r w:rsidR="00AB2C41" w:rsidRPr="000E477F">
              <w:rPr>
                <w:rFonts w:ascii="Times New Roman" w:hAnsi="Times New Roman"/>
                <w:kern w:val="0"/>
                <w:szCs w:val="21"/>
              </w:rPr>
              <w:t xml:space="preserve"> 8 </w:t>
            </w:r>
            <w:r w:rsidR="00AB2C41" w:rsidRPr="000E477F">
              <w:rPr>
                <w:rFonts w:ascii="Times New Roman" w:hAnsi="Times New Roman"/>
                <w:kern w:val="0"/>
                <w:szCs w:val="21"/>
              </w:rPr>
              <w:t>所列的可行技术。</w:t>
            </w:r>
          </w:p>
          <w:p w14:paraId="76F86149" w14:textId="77777777" w:rsidR="00AB2C41" w:rsidRPr="000E477F" w:rsidRDefault="00280040" w:rsidP="000471CD">
            <w:pPr>
              <w:spacing w:line="360" w:lineRule="auto"/>
              <w:ind w:firstLineChars="200" w:firstLine="420"/>
              <w:rPr>
                <w:rFonts w:ascii="Times New Roman" w:hAnsi="Times New Roman"/>
                <w:kern w:val="0"/>
                <w:szCs w:val="21"/>
              </w:rPr>
            </w:pPr>
            <w:r w:rsidRPr="000E477F">
              <w:rPr>
                <w:rFonts w:ascii="宋体" w:eastAsia="宋体" w:hAnsi="宋体" w:cs="宋体" w:hint="eastAsia"/>
                <w:kern w:val="0"/>
                <w:szCs w:val="21"/>
              </w:rPr>
              <w:t>③</w:t>
            </w:r>
            <w:r w:rsidR="00AB2C41" w:rsidRPr="000E477F">
              <w:rPr>
                <w:rFonts w:ascii="Times New Roman" w:hAnsi="Times New Roman"/>
                <w:kern w:val="0"/>
                <w:szCs w:val="21"/>
              </w:rPr>
              <w:t>生活污水产生浓度参考《排放源统计调查产排污核算方法和系数手册》（公告</w:t>
            </w:r>
            <w:r w:rsidR="00AB2C41" w:rsidRPr="000E477F">
              <w:rPr>
                <w:rFonts w:ascii="Times New Roman" w:hAnsi="Times New Roman"/>
                <w:kern w:val="0"/>
                <w:szCs w:val="21"/>
              </w:rPr>
              <w:t xml:space="preserve"> 2021 </w:t>
            </w:r>
            <w:r w:rsidR="00AB2C41" w:rsidRPr="000E477F">
              <w:rPr>
                <w:rFonts w:ascii="Times New Roman" w:hAnsi="Times New Roman"/>
                <w:kern w:val="0"/>
                <w:szCs w:val="21"/>
              </w:rPr>
              <w:t>年第</w:t>
            </w:r>
            <w:r w:rsidR="00AB2C41" w:rsidRPr="000E477F">
              <w:rPr>
                <w:rFonts w:ascii="Times New Roman" w:hAnsi="Times New Roman"/>
                <w:kern w:val="0"/>
                <w:szCs w:val="21"/>
              </w:rPr>
              <w:t xml:space="preserve"> 24 </w:t>
            </w:r>
            <w:r w:rsidR="00AB2C41" w:rsidRPr="000E477F">
              <w:rPr>
                <w:rFonts w:ascii="Times New Roman" w:hAnsi="Times New Roman"/>
                <w:kern w:val="0"/>
                <w:szCs w:val="21"/>
              </w:rPr>
              <w:t>号）、《第二次全国污染源普查产排污核算系数手册》（试用版）并结合同类项目数据。治理效率参考《关于印发第三产业排污系数</w:t>
            </w:r>
            <w:r w:rsidR="00AB2C41" w:rsidRPr="000E477F">
              <w:rPr>
                <w:rFonts w:ascii="Times New Roman" w:hAnsi="Times New Roman"/>
                <w:kern w:val="0"/>
                <w:szCs w:val="21"/>
              </w:rPr>
              <w:t>(</w:t>
            </w:r>
            <w:r w:rsidR="00AB2C41" w:rsidRPr="000E477F">
              <w:rPr>
                <w:rFonts w:ascii="Times New Roman" w:hAnsi="Times New Roman"/>
                <w:kern w:val="0"/>
                <w:szCs w:val="21"/>
              </w:rPr>
              <w:t>第一批、试行</w:t>
            </w:r>
            <w:r w:rsidR="00AB2C41" w:rsidRPr="000E477F">
              <w:rPr>
                <w:rFonts w:ascii="Times New Roman" w:hAnsi="Times New Roman"/>
                <w:kern w:val="0"/>
                <w:szCs w:val="21"/>
              </w:rPr>
              <w:t>)</w:t>
            </w:r>
            <w:r w:rsidR="00AB2C41" w:rsidRPr="000E477F">
              <w:rPr>
                <w:rFonts w:ascii="Times New Roman" w:hAnsi="Times New Roman"/>
                <w:kern w:val="0"/>
                <w:szCs w:val="21"/>
              </w:rPr>
              <w:t>的通知》（</w:t>
            </w:r>
            <w:proofErr w:type="gramStart"/>
            <w:r w:rsidR="00AB2C41" w:rsidRPr="000E477F">
              <w:rPr>
                <w:rFonts w:ascii="Times New Roman" w:hAnsi="Times New Roman"/>
                <w:kern w:val="0"/>
                <w:szCs w:val="21"/>
              </w:rPr>
              <w:t>粤环</w:t>
            </w:r>
            <w:proofErr w:type="gramEnd"/>
            <w:r w:rsidR="00AB2C41" w:rsidRPr="000E477F">
              <w:rPr>
                <w:rFonts w:ascii="Times New Roman" w:hAnsi="Times New Roman"/>
                <w:kern w:val="0"/>
                <w:szCs w:val="21"/>
              </w:rPr>
              <w:t xml:space="preserve">[2003]181 </w:t>
            </w:r>
            <w:r w:rsidR="00AB2C41" w:rsidRPr="000E477F">
              <w:rPr>
                <w:rFonts w:ascii="Times New Roman" w:hAnsi="Times New Roman"/>
                <w:kern w:val="0"/>
                <w:szCs w:val="21"/>
              </w:rPr>
              <w:t>号），三级化粪池污染物去除率：</w:t>
            </w:r>
            <w:r w:rsidR="00AB2C41" w:rsidRPr="000E477F">
              <w:rPr>
                <w:rFonts w:ascii="Times New Roman" w:hAnsi="Times New Roman"/>
                <w:kern w:val="0"/>
                <w:szCs w:val="21"/>
              </w:rPr>
              <w:t>COD</w:t>
            </w:r>
            <w:r w:rsidR="00AB2C41" w:rsidRPr="000E477F">
              <w:rPr>
                <w:rFonts w:ascii="Times New Roman" w:hAnsi="Times New Roman"/>
                <w:kern w:val="0"/>
                <w:szCs w:val="21"/>
                <w:vertAlign w:val="subscript"/>
              </w:rPr>
              <w:t>Cr</w:t>
            </w:r>
            <w:r w:rsidR="00AB2C41" w:rsidRPr="000E477F">
              <w:rPr>
                <w:rFonts w:ascii="Times New Roman" w:hAnsi="Times New Roman"/>
                <w:kern w:val="0"/>
                <w:szCs w:val="21"/>
              </w:rPr>
              <w:t xml:space="preserve"> 15%</w:t>
            </w:r>
            <w:r w:rsidR="00AB2C41" w:rsidRPr="000E477F">
              <w:rPr>
                <w:rFonts w:ascii="Times New Roman" w:hAnsi="Times New Roman"/>
                <w:kern w:val="0"/>
                <w:szCs w:val="21"/>
              </w:rPr>
              <w:t>、</w:t>
            </w:r>
            <w:r w:rsidR="00AB2C41" w:rsidRPr="000E477F">
              <w:rPr>
                <w:rFonts w:ascii="Times New Roman" w:hAnsi="Times New Roman"/>
                <w:kern w:val="0"/>
                <w:szCs w:val="21"/>
              </w:rPr>
              <w:t>BOD</w:t>
            </w:r>
            <w:r w:rsidR="00AB2C41" w:rsidRPr="000E477F">
              <w:rPr>
                <w:rFonts w:ascii="Times New Roman" w:hAnsi="Times New Roman"/>
                <w:kern w:val="0"/>
                <w:szCs w:val="21"/>
                <w:vertAlign w:val="subscript"/>
              </w:rPr>
              <w:t>5</w:t>
            </w:r>
            <w:r w:rsidR="00AB2C41" w:rsidRPr="000E477F">
              <w:rPr>
                <w:rFonts w:ascii="Times New Roman" w:hAnsi="Times New Roman"/>
                <w:kern w:val="0"/>
                <w:szCs w:val="21"/>
              </w:rPr>
              <w:t xml:space="preserve"> 9%</w:t>
            </w:r>
            <w:r w:rsidR="00AB2C41" w:rsidRPr="000E477F">
              <w:rPr>
                <w:rFonts w:ascii="Times New Roman" w:hAnsi="Times New Roman"/>
                <w:kern w:val="0"/>
                <w:szCs w:val="21"/>
              </w:rPr>
              <w:t>、</w:t>
            </w:r>
            <w:r w:rsidR="00AB2C41" w:rsidRPr="000E477F">
              <w:rPr>
                <w:rFonts w:ascii="Times New Roman" w:hAnsi="Times New Roman"/>
                <w:kern w:val="0"/>
                <w:szCs w:val="21"/>
              </w:rPr>
              <w:t>NH</w:t>
            </w:r>
            <w:r w:rsidR="00AB2C41" w:rsidRPr="000E477F">
              <w:rPr>
                <w:rFonts w:ascii="Times New Roman" w:hAnsi="Times New Roman"/>
                <w:kern w:val="0"/>
                <w:szCs w:val="21"/>
                <w:vertAlign w:val="subscript"/>
              </w:rPr>
              <w:t>3</w:t>
            </w:r>
            <w:r w:rsidR="00AB2C41" w:rsidRPr="000E477F">
              <w:rPr>
                <w:rFonts w:ascii="Times New Roman" w:hAnsi="Times New Roman"/>
                <w:kern w:val="0"/>
                <w:szCs w:val="21"/>
              </w:rPr>
              <w:t>-N3%</w:t>
            </w:r>
            <w:r w:rsidR="00AB2C41" w:rsidRPr="000E477F">
              <w:rPr>
                <w:rFonts w:ascii="Times New Roman" w:hAnsi="Times New Roman"/>
                <w:kern w:val="0"/>
                <w:szCs w:val="21"/>
              </w:rPr>
              <w:t>；</w:t>
            </w:r>
            <w:r w:rsidR="00AB2C41" w:rsidRPr="000E477F">
              <w:rPr>
                <w:rFonts w:ascii="Times New Roman" w:hAnsi="Times New Roman"/>
                <w:kern w:val="0"/>
                <w:szCs w:val="21"/>
              </w:rPr>
              <w:t>SS</w:t>
            </w:r>
            <w:r w:rsidR="00AB2C41" w:rsidRPr="000E477F">
              <w:rPr>
                <w:rFonts w:ascii="Times New Roman" w:hAnsi="Times New Roman"/>
                <w:kern w:val="0"/>
                <w:szCs w:val="21"/>
              </w:rPr>
              <w:t>去除效率参考《从污水处理探讨化粪池存在必要性》（程宏伟等），污水经化粪池</w:t>
            </w:r>
            <w:r w:rsidR="00AB2C41" w:rsidRPr="000E477F">
              <w:rPr>
                <w:rFonts w:ascii="Times New Roman" w:hAnsi="Times New Roman"/>
                <w:kern w:val="0"/>
                <w:szCs w:val="21"/>
              </w:rPr>
              <w:t>12h~24h</w:t>
            </w:r>
            <w:r w:rsidR="00AB2C41" w:rsidRPr="000E477F">
              <w:rPr>
                <w:rFonts w:ascii="Times New Roman" w:hAnsi="Times New Roman"/>
                <w:kern w:val="0"/>
                <w:szCs w:val="21"/>
              </w:rPr>
              <w:t>沉淀后，可去除</w:t>
            </w:r>
            <w:r w:rsidR="00AB2C41" w:rsidRPr="000E477F">
              <w:rPr>
                <w:rFonts w:ascii="Times New Roman" w:hAnsi="Times New Roman"/>
                <w:kern w:val="0"/>
                <w:szCs w:val="21"/>
              </w:rPr>
              <w:t>50%~60%</w:t>
            </w:r>
            <w:r w:rsidR="00AB2C41" w:rsidRPr="000E477F">
              <w:rPr>
                <w:rFonts w:ascii="Times New Roman" w:hAnsi="Times New Roman"/>
                <w:kern w:val="0"/>
                <w:szCs w:val="21"/>
              </w:rPr>
              <w:t>的悬浮物，本报告取</w:t>
            </w:r>
            <w:r w:rsidR="00AB2C41" w:rsidRPr="000E477F">
              <w:rPr>
                <w:rFonts w:ascii="Times New Roman" w:hAnsi="Times New Roman"/>
                <w:kern w:val="0"/>
                <w:szCs w:val="21"/>
              </w:rPr>
              <w:t>50%</w:t>
            </w:r>
            <w:r w:rsidR="00AB2C41" w:rsidRPr="000E477F">
              <w:rPr>
                <w:rFonts w:ascii="Times New Roman" w:hAnsi="Times New Roman"/>
                <w:kern w:val="0"/>
                <w:szCs w:val="21"/>
              </w:rPr>
              <w:t>。</w:t>
            </w:r>
          </w:p>
          <w:p w14:paraId="31B913F3" w14:textId="77777777" w:rsidR="00AB2C41" w:rsidRPr="000E477F" w:rsidRDefault="00280040" w:rsidP="000471CD">
            <w:pPr>
              <w:spacing w:line="360" w:lineRule="auto"/>
              <w:ind w:firstLineChars="200" w:firstLine="420"/>
              <w:rPr>
                <w:rFonts w:ascii="Times New Roman" w:hAnsi="Times New Roman"/>
                <w:kern w:val="0"/>
                <w:szCs w:val="21"/>
              </w:rPr>
            </w:pPr>
            <w:r w:rsidRPr="000E477F">
              <w:rPr>
                <w:rFonts w:ascii="宋体" w:eastAsia="宋体" w:hAnsi="宋体" w:cs="宋体" w:hint="eastAsia"/>
                <w:kern w:val="0"/>
                <w:szCs w:val="21"/>
              </w:rPr>
              <w:t>④</w:t>
            </w:r>
            <w:r w:rsidR="00AB2C41" w:rsidRPr="000E477F">
              <w:rPr>
                <w:rFonts w:ascii="Times New Roman" w:hAnsi="Times New Roman"/>
                <w:kern w:val="0"/>
                <w:szCs w:val="21"/>
              </w:rPr>
              <w:t>生产废水产生浓度参考《饮料制造废水治理工程技术规范》（</w:t>
            </w:r>
            <w:r w:rsidR="00AB2C41" w:rsidRPr="000E477F">
              <w:rPr>
                <w:rFonts w:ascii="Times New Roman" w:hAnsi="Times New Roman"/>
                <w:kern w:val="0"/>
                <w:szCs w:val="21"/>
              </w:rPr>
              <w:t>HJ 2048-2015</w:t>
            </w:r>
            <w:r w:rsidR="00AB2C41" w:rsidRPr="000E477F">
              <w:rPr>
                <w:rFonts w:ascii="Times New Roman" w:hAnsi="Times New Roman"/>
                <w:kern w:val="0"/>
                <w:szCs w:val="21"/>
              </w:rPr>
              <w:t>）中表</w:t>
            </w:r>
            <w:r w:rsidR="00AB2C41" w:rsidRPr="000E477F">
              <w:rPr>
                <w:rFonts w:ascii="Times New Roman" w:hAnsi="Times New Roman"/>
                <w:kern w:val="0"/>
                <w:szCs w:val="21"/>
              </w:rPr>
              <w:t xml:space="preserve"> 1 </w:t>
            </w:r>
            <w:r w:rsidR="00AB2C41" w:rsidRPr="000E477F">
              <w:rPr>
                <w:rFonts w:ascii="Times New Roman" w:hAnsi="Times New Roman"/>
                <w:kern w:val="0"/>
                <w:szCs w:val="21"/>
              </w:rPr>
              <w:t>饮料制造综合废水水质，果醋生产废水产生浓度参照</w:t>
            </w:r>
            <w:r w:rsidR="00AB2C41" w:rsidRPr="000E477F">
              <w:rPr>
                <w:rFonts w:ascii="Times New Roman" w:hAnsi="Times New Roman"/>
                <w:kern w:val="0"/>
                <w:szCs w:val="21"/>
              </w:rPr>
              <w:t>“</w:t>
            </w:r>
            <w:r w:rsidR="00AB2C41" w:rsidRPr="000E477F">
              <w:rPr>
                <w:rFonts w:ascii="Times New Roman" w:hAnsi="Times New Roman"/>
                <w:kern w:val="0"/>
                <w:szCs w:val="21"/>
              </w:rPr>
              <w:t>果汁和蔬菜汁</w:t>
            </w:r>
            <w:r w:rsidR="00AB2C41" w:rsidRPr="000E477F">
              <w:rPr>
                <w:rFonts w:ascii="Times New Roman" w:hAnsi="Times New Roman"/>
                <w:kern w:val="0"/>
                <w:szCs w:val="21"/>
              </w:rPr>
              <w:t>”</w:t>
            </w:r>
            <w:r w:rsidR="00AB2C41" w:rsidRPr="000E477F">
              <w:rPr>
                <w:rFonts w:ascii="Times New Roman" w:hAnsi="Times New Roman"/>
                <w:kern w:val="0"/>
                <w:szCs w:val="21"/>
              </w:rPr>
              <w:t>的种类为</w:t>
            </w:r>
            <w:r w:rsidR="00AB2C41" w:rsidRPr="000E477F">
              <w:rPr>
                <w:rFonts w:ascii="Times New Roman" w:hAnsi="Times New Roman"/>
                <w:kern w:val="0"/>
                <w:szCs w:val="21"/>
              </w:rPr>
              <w:t xml:space="preserve"> CODcr1700~3700mg/L</w:t>
            </w:r>
            <w:r w:rsidR="00AB2C41" w:rsidRPr="000E477F">
              <w:rPr>
                <w:rFonts w:ascii="Times New Roman" w:hAnsi="Times New Roman"/>
                <w:kern w:val="0"/>
                <w:szCs w:val="21"/>
              </w:rPr>
              <w:t>（取</w:t>
            </w:r>
            <w:r w:rsidR="00AB2C41" w:rsidRPr="000E477F">
              <w:rPr>
                <w:rFonts w:ascii="Times New Roman" w:hAnsi="Times New Roman"/>
                <w:kern w:val="0"/>
                <w:szCs w:val="21"/>
              </w:rPr>
              <w:t>2700mg/L</w:t>
            </w:r>
            <w:r w:rsidR="00AB2C41" w:rsidRPr="000E477F">
              <w:rPr>
                <w:rFonts w:ascii="Times New Roman" w:hAnsi="Times New Roman"/>
                <w:kern w:val="0"/>
                <w:szCs w:val="21"/>
              </w:rPr>
              <w:t>），</w:t>
            </w:r>
            <w:r w:rsidR="00AB2C41" w:rsidRPr="000E477F">
              <w:rPr>
                <w:rFonts w:ascii="Times New Roman" w:hAnsi="Times New Roman"/>
                <w:kern w:val="0"/>
                <w:szCs w:val="21"/>
              </w:rPr>
              <w:t>BOD</w:t>
            </w:r>
            <w:r w:rsidR="00AB2C41" w:rsidRPr="000E477F">
              <w:rPr>
                <w:rFonts w:ascii="Times New Roman" w:hAnsi="Times New Roman"/>
                <w:kern w:val="0"/>
                <w:szCs w:val="21"/>
                <w:vertAlign w:val="subscript"/>
              </w:rPr>
              <w:t>5</w:t>
            </w:r>
            <w:r w:rsidR="00AB2C41" w:rsidRPr="000E477F">
              <w:rPr>
                <w:rFonts w:ascii="Times New Roman" w:hAnsi="Times New Roman"/>
                <w:kern w:val="0"/>
                <w:szCs w:val="21"/>
              </w:rPr>
              <w:t xml:space="preserve"> 1200~2900mg/L</w:t>
            </w:r>
            <w:r w:rsidR="00AB2C41" w:rsidRPr="000E477F">
              <w:rPr>
                <w:rFonts w:ascii="Times New Roman" w:hAnsi="Times New Roman"/>
                <w:kern w:val="0"/>
                <w:szCs w:val="21"/>
              </w:rPr>
              <w:t>（取</w:t>
            </w:r>
            <w:r w:rsidR="00AB2C41" w:rsidRPr="000E477F">
              <w:rPr>
                <w:rFonts w:ascii="Times New Roman" w:hAnsi="Times New Roman"/>
                <w:kern w:val="0"/>
                <w:szCs w:val="21"/>
              </w:rPr>
              <w:t>2000mg/L</w:t>
            </w:r>
            <w:r w:rsidR="00AB2C41" w:rsidRPr="000E477F">
              <w:rPr>
                <w:rFonts w:ascii="Times New Roman" w:hAnsi="Times New Roman"/>
                <w:kern w:val="0"/>
                <w:szCs w:val="21"/>
              </w:rPr>
              <w:t>），</w:t>
            </w:r>
            <w:r w:rsidR="00AB2C41" w:rsidRPr="000E477F">
              <w:rPr>
                <w:rFonts w:ascii="Times New Roman" w:hAnsi="Times New Roman"/>
                <w:kern w:val="0"/>
                <w:szCs w:val="21"/>
              </w:rPr>
              <w:t>NH</w:t>
            </w:r>
            <w:r w:rsidR="00AB2C41" w:rsidRPr="000E477F">
              <w:rPr>
                <w:rFonts w:ascii="Times New Roman" w:hAnsi="Times New Roman"/>
                <w:kern w:val="0"/>
                <w:szCs w:val="21"/>
                <w:vertAlign w:val="subscript"/>
              </w:rPr>
              <w:t>3</w:t>
            </w:r>
            <w:r w:rsidR="00AB2C41" w:rsidRPr="000E477F">
              <w:rPr>
                <w:rFonts w:ascii="Times New Roman" w:hAnsi="Times New Roman"/>
                <w:kern w:val="0"/>
                <w:szCs w:val="21"/>
              </w:rPr>
              <w:t>-N 5~25mg/L</w:t>
            </w:r>
            <w:r w:rsidR="00AB2C41" w:rsidRPr="000E477F">
              <w:rPr>
                <w:rFonts w:ascii="Times New Roman" w:hAnsi="Times New Roman"/>
                <w:kern w:val="0"/>
                <w:szCs w:val="21"/>
              </w:rPr>
              <w:t>（取</w:t>
            </w:r>
            <w:r w:rsidR="00AB2C41" w:rsidRPr="000E477F">
              <w:rPr>
                <w:rFonts w:ascii="Times New Roman" w:hAnsi="Times New Roman"/>
                <w:kern w:val="0"/>
                <w:szCs w:val="21"/>
              </w:rPr>
              <w:t>20mg/L</w:t>
            </w:r>
            <w:r w:rsidR="00AB2C41" w:rsidRPr="000E477F">
              <w:rPr>
                <w:rFonts w:ascii="Times New Roman" w:hAnsi="Times New Roman"/>
                <w:kern w:val="0"/>
                <w:szCs w:val="21"/>
              </w:rPr>
              <w:t>）。综合取值</w:t>
            </w:r>
            <w:r w:rsidR="00AB2C41" w:rsidRPr="000E477F">
              <w:rPr>
                <w:rFonts w:ascii="Times New Roman" w:hAnsi="Times New Roman"/>
                <w:kern w:val="0"/>
                <w:szCs w:val="21"/>
              </w:rPr>
              <w:t xml:space="preserve"> CODcr </w:t>
            </w:r>
            <w:r w:rsidR="00AB2C41" w:rsidRPr="000E477F">
              <w:rPr>
                <w:rFonts w:ascii="Times New Roman" w:hAnsi="Times New Roman"/>
                <w:kern w:val="0"/>
                <w:szCs w:val="21"/>
              </w:rPr>
              <w:t>为</w:t>
            </w:r>
            <w:r w:rsidR="00AB2C41" w:rsidRPr="000E477F">
              <w:rPr>
                <w:rFonts w:ascii="Times New Roman" w:hAnsi="Times New Roman"/>
                <w:kern w:val="0"/>
                <w:szCs w:val="21"/>
              </w:rPr>
              <w:t xml:space="preserve"> 1000mg/L</w:t>
            </w:r>
            <w:r w:rsidR="00AB2C41" w:rsidRPr="000E477F">
              <w:rPr>
                <w:rFonts w:ascii="Times New Roman" w:hAnsi="Times New Roman"/>
                <w:kern w:val="0"/>
                <w:szCs w:val="21"/>
              </w:rPr>
              <w:t>，</w:t>
            </w:r>
            <w:r w:rsidR="00AB2C41" w:rsidRPr="000E477F">
              <w:rPr>
                <w:rFonts w:ascii="Times New Roman" w:hAnsi="Times New Roman"/>
                <w:kern w:val="0"/>
                <w:szCs w:val="21"/>
              </w:rPr>
              <w:t>BOD</w:t>
            </w:r>
            <w:r w:rsidR="00AB2C41" w:rsidRPr="000E477F">
              <w:rPr>
                <w:rFonts w:ascii="Times New Roman" w:hAnsi="Times New Roman"/>
                <w:kern w:val="0"/>
                <w:szCs w:val="21"/>
                <w:vertAlign w:val="subscript"/>
              </w:rPr>
              <w:t>5</w:t>
            </w:r>
            <w:r w:rsidR="00AB2C41" w:rsidRPr="000E477F">
              <w:rPr>
                <w:rFonts w:ascii="Times New Roman" w:hAnsi="Times New Roman"/>
                <w:kern w:val="0"/>
                <w:szCs w:val="21"/>
              </w:rPr>
              <w:t>为</w:t>
            </w:r>
            <w:r w:rsidR="00AB2C41" w:rsidRPr="000E477F">
              <w:rPr>
                <w:rFonts w:ascii="Times New Roman" w:hAnsi="Times New Roman"/>
                <w:kern w:val="0"/>
                <w:szCs w:val="21"/>
              </w:rPr>
              <w:t>550mg/L</w:t>
            </w:r>
            <w:r w:rsidR="00AB2C41" w:rsidRPr="000E477F">
              <w:rPr>
                <w:rFonts w:ascii="Times New Roman" w:hAnsi="Times New Roman"/>
                <w:kern w:val="0"/>
                <w:szCs w:val="21"/>
              </w:rPr>
              <w:t>，</w:t>
            </w:r>
            <w:r w:rsidR="00AB2C41" w:rsidRPr="000E477F">
              <w:rPr>
                <w:rFonts w:ascii="Times New Roman" w:hAnsi="Times New Roman"/>
                <w:kern w:val="0"/>
                <w:szCs w:val="21"/>
              </w:rPr>
              <w:t>NH</w:t>
            </w:r>
            <w:r w:rsidR="00AB2C41" w:rsidRPr="000E477F">
              <w:rPr>
                <w:rFonts w:ascii="Times New Roman" w:hAnsi="Times New Roman"/>
                <w:kern w:val="0"/>
                <w:szCs w:val="21"/>
                <w:vertAlign w:val="subscript"/>
              </w:rPr>
              <w:t>3</w:t>
            </w:r>
            <w:r w:rsidR="00AB2C41" w:rsidRPr="000E477F">
              <w:rPr>
                <w:rFonts w:ascii="Times New Roman" w:hAnsi="Times New Roman"/>
                <w:kern w:val="0"/>
                <w:szCs w:val="21"/>
              </w:rPr>
              <w:t>-N</w:t>
            </w:r>
            <w:r w:rsidR="00AB2C41" w:rsidRPr="000E477F">
              <w:rPr>
                <w:rFonts w:ascii="Times New Roman" w:hAnsi="Times New Roman"/>
                <w:kern w:val="0"/>
                <w:szCs w:val="21"/>
              </w:rPr>
              <w:t>为</w:t>
            </w:r>
            <w:r w:rsidR="00AB2C41" w:rsidRPr="000E477F">
              <w:rPr>
                <w:rFonts w:ascii="Times New Roman" w:hAnsi="Times New Roman"/>
                <w:kern w:val="0"/>
                <w:szCs w:val="21"/>
              </w:rPr>
              <w:t>10mg/L</w:t>
            </w:r>
          </w:p>
          <w:p w14:paraId="243F1072" w14:textId="77777777" w:rsidR="00AB2C41" w:rsidRPr="000E477F" w:rsidRDefault="00280040" w:rsidP="000471CD">
            <w:pPr>
              <w:spacing w:line="360" w:lineRule="auto"/>
              <w:ind w:firstLineChars="200" w:firstLine="420"/>
              <w:rPr>
                <w:rFonts w:ascii="Times New Roman" w:hAnsi="Times New Roman"/>
                <w:kern w:val="0"/>
                <w:szCs w:val="21"/>
              </w:rPr>
            </w:pPr>
            <w:r w:rsidRPr="000E477F">
              <w:rPr>
                <w:rFonts w:ascii="宋体" w:eastAsia="宋体" w:hAnsi="宋体" w:cs="宋体" w:hint="eastAsia"/>
                <w:kern w:val="0"/>
                <w:szCs w:val="21"/>
              </w:rPr>
              <w:t>⑤</w:t>
            </w:r>
            <w:r w:rsidR="00AB2C41" w:rsidRPr="000E477F">
              <w:rPr>
                <w:rFonts w:ascii="Times New Roman" w:hAnsi="Times New Roman"/>
                <w:kern w:val="0"/>
                <w:szCs w:val="21"/>
              </w:rPr>
              <w:t>总磷、总氮产生量参考《第二次全国污染源普查工业污染源普查手册》</w:t>
            </w:r>
            <w:r w:rsidR="00AB2C41" w:rsidRPr="000E477F">
              <w:rPr>
                <w:rFonts w:ascii="Times New Roman" w:hAnsi="Times New Roman"/>
                <w:kern w:val="0"/>
                <w:szCs w:val="21"/>
              </w:rPr>
              <w:t xml:space="preserve">152 </w:t>
            </w:r>
            <w:r w:rsidR="00AB2C41" w:rsidRPr="000E477F">
              <w:rPr>
                <w:rFonts w:ascii="Times New Roman" w:hAnsi="Times New Roman"/>
                <w:kern w:val="0"/>
                <w:szCs w:val="21"/>
              </w:rPr>
              <w:t>饮料制造行业系数手册。</w:t>
            </w:r>
          </w:p>
          <w:p w14:paraId="22669D9D" w14:textId="77777777" w:rsidR="00AB2C41" w:rsidRPr="000E477F" w:rsidRDefault="00280040" w:rsidP="000471CD">
            <w:pPr>
              <w:spacing w:line="360" w:lineRule="auto"/>
              <w:ind w:firstLineChars="200" w:firstLine="420"/>
              <w:rPr>
                <w:rFonts w:ascii="Times New Roman" w:hAnsi="Times New Roman"/>
                <w:kern w:val="0"/>
                <w:szCs w:val="21"/>
              </w:rPr>
            </w:pPr>
            <w:r w:rsidRPr="000E477F">
              <w:rPr>
                <w:rFonts w:ascii="宋体" w:eastAsia="宋体" w:hAnsi="宋体" w:cs="宋体" w:hint="eastAsia"/>
                <w:kern w:val="0"/>
                <w:szCs w:val="21"/>
              </w:rPr>
              <w:t>⑥</w:t>
            </w:r>
            <w:r w:rsidR="00AB2C41" w:rsidRPr="000E477F">
              <w:rPr>
                <w:rFonts w:ascii="Times New Roman" w:hAnsi="Times New Roman"/>
                <w:kern w:val="0"/>
                <w:szCs w:val="21"/>
              </w:rPr>
              <w:t>生产废水治理效率取值参考《第二次全国污染源普查工业污染源普查手册》</w:t>
            </w:r>
            <w:r w:rsidR="00AB2C41" w:rsidRPr="000E477F">
              <w:rPr>
                <w:rFonts w:ascii="Times New Roman" w:hAnsi="Times New Roman"/>
                <w:kern w:val="0"/>
                <w:szCs w:val="21"/>
              </w:rPr>
              <w:t xml:space="preserve">152 </w:t>
            </w:r>
            <w:r w:rsidR="00AB2C41" w:rsidRPr="000E477F">
              <w:rPr>
                <w:rFonts w:ascii="Times New Roman" w:hAnsi="Times New Roman"/>
                <w:kern w:val="0"/>
                <w:szCs w:val="21"/>
              </w:rPr>
              <w:t>饮料制造行业系数手册</w:t>
            </w:r>
            <w:r w:rsidR="00AB2C41" w:rsidRPr="000E477F">
              <w:rPr>
                <w:rFonts w:ascii="Times New Roman" w:hAnsi="Times New Roman"/>
                <w:kern w:val="0"/>
                <w:szCs w:val="21"/>
              </w:rPr>
              <w:t xml:space="preserve"> 5.</w:t>
            </w:r>
            <w:proofErr w:type="gramStart"/>
            <w:r w:rsidR="00AB2C41" w:rsidRPr="000E477F">
              <w:rPr>
                <w:rFonts w:ascii="Times New Roman" w:hAnsi="Times New Roman"/>
                <w:kern w:val="0"/>
                <w:szCs w:val="21"/>
              </w:rPr>
              <w:t>产污系数</w:t>
            </w:r>
            <w:proofErr w:type="gramEnd"/>
            <w:r w:rsidR="00AB2C41" w:rsidRPr="000E477F">
              <w:rPr>
                <w:rFonts w:ascii="Times New Roman" w:hAnsi="Times New Roman"/>
                <w:kern w:val="0"/>
                <w:szCs w:val="21"/>
              </w:rPr>
              <w:t>及污染治理效率表。</w:t>
            </w:r>
          </w:p>
          <w:p w14:paraId="55B94C5A" w14:textId="77777777" w:rsidR="00AB2C41" w:rsidRPr="000E477F" w:rsidRDefault="00AB2C41" w:rsidP="000B7AD1">
            <w:pPr>
              <w:pStyle w:val="a"/>
              <w:numPr>
                <w:ilvl w:val="0"/>
                <w:numId w:val="0"/>
              </w:numPr>
              <w:adjustRightInd/>
              <w:snapToGrid/>
              <w:spacing w:line="360" w:lineRule="auto"/>
              <w:ind w:firstLineChars="200" w:firstLine="482"/>
              <w:jc w:val="both"/>
              <w:rPr>
                <w:kern w:val="0"/>
              </w:rPr>
            </w:pPr>
            <w:r w:rsidRPr="000E477F">
              <w:rPr>
                <w:kern w:val="0"/>
              </w:rPr>
              <w:t>4</w:t>
            </w:r>
            <w:r w:rsidRPr="000E477F">
              <w:rPr>
                <w:kern w:val="0"/>
              </w:rPr>
              <w:t>达标性分析</w:t>
            </w:r>
          </w:p>
          <w:p w14:paraId="40B2FB00" w14:textId="77777777" w:rsidR="00AB2C41" w:rsidRPr="000E477F" w:rsidRDefault="00AB2C41" w:rsidP="000B7AD1">
            <w:pPr>
              <w:spacing w:line="360" w:lineRule="auto"/>
              <w:ind w:firstLineChars="200" w:firstLine="480"/>
              <w:rPr>
                <w:rFonts w:ascii="Times New Roman" w:eastAsia="宋体" w:hAnsi="Times New Roman"/>
                <w:kern w:val="0"/>
                <w:sz w:val="24"/>
              </w:rPr>
            </w:pPr>
            <w:r w:rsidRPr="000E477F">
              <w:rPr>
                <w:rFonts w:ascii="Times New Roman" w:eastAsia="宋体" w:hAnsi="Times New Roman"/>
                <w:kern w:val="0"/>
                <w:sz w:val="24"/>
              </w:rPr>
              <w:t>项目外排废水为生活污水、生产废水。项目所在地属于</w:t>
            </w:r>
            <w:r w:rsidRPr="001B3D25">
              <w:rPr>
                <w:rFonts w:ascii="Times New Roman" w:eastAsia="宋体" w:hAnsi="Times New Roman"/>
                <w:kern w:val="0"/>
                <w:sz w:val="24"/>
              </w:rPr>
              <w:t>河口镇污水处理厂</w:t>
            </w:r>
            <w:r w:rsidRPr="000E477F">
              <w:rPr>
                <w:rFonts w:ascii="Times New Roman" w:eastAsia="宋体" w:hAnsi="Times New Roman"/>
                <w:kern w:val="0"/>
                <w:sz w:val="24"/>
              </w:rPr>
              <w:t>的纳污范围，生活污水经</w:t>
            </w:r>
            <w:r w:rsidRPr="000E477F">
              <w:rPr>
                <w:rFonts w:ascii="Times New Roman" w:eastAsia="宋体" w:hAnsi="Times New Roman"/>
                <w:kern w:val="0"/>
                <w:sz w:val="24"/>
              </w:rPr>
              <w:t>“</w:t>
            </w:r>
            <w:r w:rsidRPr="000E477F">
              <w:rPr>
                <w:rFonts w:ascii="Times New Roman" w:eastAsia="宋体" w:hAnsi="Times New Roman"/>
                <w:kern w:val="0"/>
                <w:sz w:val="24"/>
              </w:rPr>
              <w:t>隔油隔渣池</w:t>
            </w:r>
            <w:r w:rsidRPr="000E477F">
              <w:rPr>
                <w:rFonts w:ascii="Times New Roman" w:eastAsia="宋体" w:hAnsi="Times New Roman"/>
                <w:kern w:val="0"/>
                <w:sz w:val="24"/>
              </w:rPr>
              <w:t>+</w:t>
            </w:r>
            <w:r w:rsidRPr="000E477F">
              <w:rPr>
                <w:rFonts w:ascii="Times New Roman" w:eastAsia="宋体" w:hAnsi="Times New Roman"/>
                <w:kern w:val="0"/>
                <w:sz w:val="24"/>
              </w:rPr>
              <w:t>三级化粪池</w:t>
            </w:r>
            <w:r w:rsidRPr="000E477F">
              <w:rPr>
                <w:rFonts w:ascii="Times New Roman" w:eastAsia="宋体" w:hAnsi="Times New Roman"/>
                <w:kern w:val="0"/>
                <w:sz w:val="24"/>
              </w:rPr>
              <w:t>”</w:t>
            </w:r>
            <w:r w:rsidRPr="000E477F">
              <w:rPr>
                <w:rFonts w:ascii="Times New Roman" w:eastAsia="宋体" w:hAnsi="Times New Roman"/>
                <w:kern w:val="0"/>
                <w:sz w:val="24"/>
              </w:rPr>
              <w:t>处理</w:t>
            </w:r>
            <w:r w:rsidR="00E51D63" w:rsidRPr="000E477F">
              <w:rPr>
                <w:rFonts w:ascii="Times New Roman" w:hAnsi="Times New Roman"/>
                <w:kern w:val="0"/>
                <w:sz w:val="24"/>
              </w:rPr>
              <w:t>达到广东省《水污染物排放限值》（</w:t>
            </w:r>
            <w:r w:rsidR="00E51D63" w:rsidRPr="000E477F">
              <w:rPr>
                <w:rFonts w:ascii="Times New Roman" w:hAnsi="Times New Roman"/>
                <w:kern w:val="0"/>
                <w:sz w:val="24"/>
              </w:rPr>
              <w:t>DB44/26-2001</w:t>
            </w:r>
            <w:r w:rsidR="00E51D63" w:rsidRPr="000E477F">
              <w:rPr>
                <w:rFonts w:ascii="Times New Roman" w:hAnsi="Times New Roman"/>
                <w:kern w:val="0"/>
                <w:sz w:val="24"/>
              </w:rPr>
              <w:t>）第二时段三级标准后纳入到河口镇污水处理厂处理</w:t>
            </w:r>
            <w:r w:rsidR="00E51D63">
              <w:rPr>
                <w:rFonts w:ascii="Times New Roman" w:eastAsia="宋体" w:hAnsi="Times New Roman"/>
                <w:kern w:val="0"/>
                <w:sz w:val="24"/>
              </w:rPr>
              <w:t>；</w:t>
            </w:r>
            <w:r w:rsidRPr="000E477F">
              <w:rPr>
                <w:rFonts w:ascii="Times New Roman" w:eastAsia="宋体" w:hAnsi="Times New Roman"/>
                <w:kern w:val="0"/>
                <w:sz w:val="24"/>
              </w:rPr>
              <w:t>生产废水排入自建污水处理站后采用</w:t>
            </w:r>
            <w:r w:rsidRPr="000E477F">
              <w:rPr>
                <w:rFonts w:ascii="Times New Roman" w:eastAsia="宋体" w:hAnsi="Times New Roman"/>
                <w:kern w:val="0"/>
                <w:sz w:val="24"/>
              </w:rPr>
              <w:t>“</w:t>
            </w:r>
            <w:r w:rsidRPr="000E477F">
              <w:rPr>
                <w:rFonts w:ascii="Times New Roman" w:eastAsia="宋体" w:hAnsi="Times New Roman"/>
                <w:kern w:val="0"/>
                <w:sz w:val="24"/>
              </w:rPr>
              <w:t>隔油</w:t>
            </w:r>
            <w:r w:rsidRPr="000E477F">
              <w:rPr>
                <w:rFonts w:ascii="Times New Roman" w:eastAsia="宋体" w:hAnsi="Times New Roman"/>
                <w:kern w:val="0"/>
                <w:sz w:val="24"/>
              </w:rPr>
              <w:t>+</w:t>
            </w:r>
            <w:r w:rsidRPr="000E477F">
              <w:rPr>
                <w:rFonts w:ascii="Times New Roman" w:eastAsia="宋体" w:hAnsi="Times New Roman"/>
                <w:kern w:val="0"/>
                <w:sz w:val="24"/>
              </w:rPr>
              <w:t>沉淀</w:t>
            </w:r>
            <w:r w:rsidRPr="000E477F">
              <w:rPr>
                <w:rFonts w:ascii="Times New Roman" w:eastAsia="宋体" w:hAnsi="Times New Roman"/>
                <w:kern w:val="0"/>
                <w:sz w:val="24"/>
              </w:rPr>
              <w:t>+</w:t>
            </w:r>
            <w:r w:rsidRPr="000E477F">
              <w:rPr>
                <w:rFonts w:ascii="Times New Roman" w:eastAsia="宋体" w:hAnsi="Times New Roman"/>
                <w:kern w:val="0"/>
                <w:sz w:val="24"/>
              </w:rPr>
              <w:t>水解酸化</w:t>
            </w:r>
            <w:r w:rsidRPr="000E477F">
              <w:rPr>
                <w:rFonts w:ascii="Times New Roman" w:eastAsia="宋体" w:hAnsi="Times New Roman"/>
                <w:kern w:val="0"/>
                <w:sz w:val="24"/>
              </w:rPr>
              <w:t>+</w:t>
            </w:r>
            <w:r w:rsidRPr="000E477F">
              <w:rPr>
                <w:rFonts w:ascii="Times New Roman" w:eastAsia="宋体" w:hAnsi="Times New Roman"/>
                <w:kern w:val="0"/>
                <w:sz w:val="24"/>
              </w:rPr>
              <w:t>好氧处理</w:t>
            </w:r>
            <w:r w:rsidRPr="000E477F">
              <w:rPr>
                <w:rFonts w:ascii="Times New Roman" w:eastAsia="宋体" w:hAnsi="Times New Roman"/>
                <w:kern w:val="0"/>
                <w:sz w:val="24"/>
              </w:rPr>
              <w:t>”</w:t>
            </w:r>
            <w:r w:rsidRPr="000E477F">
              <w:rPr>
                <w:rFonts w:ascii="Times New Roman" w:eastAsia="宋体" w:hAnsi="Times New Roman"/>
                <w:kern w:val="0"/>
                <w:sz w:val="24"/>
              </w:rPr>
              <w:t>处理，达到</w:t>
            </w:r>
            <w:r w:rsidR="00E51D63" w:rsidRPr="000E477F">
              <w:rPr>
                <w:rFonts w:ascii="Times New Roman" w:hAnsi="Times New Roman"/>
                <w:kern w:val="0"/>
                <w:sz w:val="24"/>
              </w:rPr>
              <w:t>广东省《水污染物排放限值》（</w:t>
            </w:r>
            <w:r w:rsidR="00E51D63" w:rsidRPr="000E477F">
              <w:rPr>
                <w:rFonts w:ascii="Times New Roman" w:hAnsi="Times New Roman"/>
                <w:kern w:val="0"/>
                <w:sz w:val="24"/>
              </w:rPr>
              <w:t>DB44/26-2001</w:t>
            </w:r>
            <w:r w:rsidR="00E51D63" w:rsidRPr="000E477F">
              <w:rPr>
                <w:rFonts w:ascii="Times New Roman" w:hAnsi="Times New Roman"/>
                <w:kern w:val="0"/>
                <w:sz w:val="24"/>
              </w:rPr>
              <w:t>）第二时段三级标准、</w:t>
            </w:r>
            <w:r w:rsidR="00E51D63">
              <w:rPr>
                <w:rFonts w:ascii="Times New Roman" w:hAnsi="Times New Roman"/>
                <w:kern w:val="0"/>
                <w:sz w:val="24"/>
              </w:rPr>
              <w:t>园区</w:t>
            </w:r>
            <w:r w:rsidR="00E51D63" w:rsidRPr="000E477F">
              <w:rPr>
                <w:rFonts w:ascii="Times New Roman" w:hAnsi="Times New Roman"/>
                <w:kern w:val="0"/>
                <w:sz w:val="24"/>
              </w:rPr>
              <w:t>工业污水处理厂进水水质要求的较严值后</w:t>
            </w:r>
            <w:r w:rsidRPr="000E477F">
              <w:rPr>
                <w:rFonts w:ascii="Times New Roman" w:hAnsi="Times New Roman"/>
                <w:kern w:val="0"/>
                <w:sz w:val="24"/>
              </w:rPr>
              <w:t>排入</w:t>
            </w:r>
            <w:r w:rsidR="00E51D63" w:rsidRPr="00E51D63">
              <w:rPr>
                <w:rFonts w:ascii="Times New Roman" w:hAnsi="Times New Roman"/>
                <w:kern w:val="0"/>
                <w:sz w:val="24"/>
              </w:rPr>
              <w:t>园区工业污水处理厂</w:t>
            </w:r>
            <w:r w:rsidRPr="00E51D63">
              <w:rPr>
                <w:rFonts w:ascii="Times New Roman" w:hAnsi="Times New Roman"/>
                <w:kern w:val="0"/>
                <w:sz w:val="24"/>
              </w:rPr>
              <w:t>处理</w:t>
            </w:r>
            <w:r w:rsidRPr="000E477F">
              <w:rPr>
                <w:rFonts w:ascii="Times New Roman" w:eastAsia="宋体" w:hAnsi="Times New Roman"/>
                <w:kern w:val="0"/>
                <w:sz w:val="24"/>
              </w:rPr>
              <w:t>。</w:t>
            </w:r>
          </w:p>
          <w:p w14:paraId="2D5414D4" w14:textId="77777777" w:rsidR="00AB2C41" w:rsidRPr="000E477F" w:rsidRDefault="00AB2C41" w:rsidP="00FB0408">
            <w:pPr>
              <w:pStyle w:val="a"/>
              <w:numPr>
                <w:ilvl w:val="0"/>
                <w:numId w:val="0"/>
              </w:numPr>
              <w:adjustRightInd/>
              <w:snapToGrid/>
              <w:spacing w:line="360" w:lineRule="auto"/>
              <w:ind w:firstLineChars="200" w:firstLine="482"/>
              <w:jc w:val="both"/>
              <w:rPr>
                <w:kern w:val="0"/>
              </w:rPr>
            </w:pPr>
            <w:r w:rsidRPr="000E477F">
              <w:rPr>
                <w:kern w:val="0"/>
              </w:rPr>
              <w:lastRenderedPageBreak/>
              <w:t>5</w:t>
            </w:r>
            <w:r w:rsidRPr="000E477F">
              <w:rPr>
                <w:kern w:val="0"/>
              </w:rPr>
              <w:t>、排放口基本情况、监测要求</w:t>
            </w:r>
          </w:p>
          <w:p w14:paraId="0DAFDD17" w14:textId="77777777" w:rsidR="00AB2C41" w:rsidRPr="000E477F" w:rsidRDefault="00AB2C41" w:rsidP="00FB0408">
            <w:pPr>
              <w:pStyle w:val="a"/>
              <w:numPr>
                <w:ilvl w:val="0"/>
                <w:numId w:val="0"/>
              </w:numPr>
              <w:adjustRightInd/>
              <w:snapToGrid/>
              <w:spacing w:line="360" w:lineRule="auto"/>
              <w:ind w:firstLineChars="200" w:firstLine="480"/>
              <w:jc w:val="both"/>
              <w:rPr>
                <w:b w:val="0"/>
                <w:kern w:val="0"/>
              </w:rPr>
            </w:pPr>
            <w:r w:rsidRPr="000E477F">
              <w:rPr>
                <w:b w:val="0"/>
                <w:kern w:val="0"/>
              </w:rPr>
              <w:t>参照《排污单位自行监测技术指南</w:t>
            </w:r>
            <w:r w:rsidRPr="000E477F">
              <w:rPr>
                <w:b w:val="0"/>
                <w:kern w:val="0"/>
              </w:rPr>
              <w:t xml:space="preserve"> </w:t>
            </w:r>
            <w:r w:rsidRPr="000E477F">
              <w:rPr>
                <w:b w:val="0"/>
                <w:kern w:val="0"/>
              </w:rPr>
              <w:t>总则》（</w:t>
            </w:r>
            <w:r w:rsidRPr="000E477F">
              <w:rPr>
                <w:b w:val="0"/>
                <w:kern w:val="0"/>
              </w:rPr>
              <w:t>HJ 819-2017</w:t>
            </w:r>
            <w:r w:rsidRPr="000E477F">
              <w:rPr>
                <w:b w:val="0"/>
                <w:kern w:val="0"/>
              </w:rPr>
              <w:t>）、《排污单位自行监测技术指南</w:t>
            </w:r>
            <w:r w:rsidRPr="000E477F">
              <w:rPr>
                <w:b w:val="0"/>
                <w:kern w:val="0"/>
              </w:rPr>
              <w:t xml:space="preserve"> </w:t>
            </w:r>
            <w:r w:rsidRPr="000E477F">
              <w:rPr>
                <w:b w:val="0"/>
                <w:kern w:val="0"/>
              </w:rPr>
              <w:t>酒、饮料制造》（</w:t>
            </w:r>
            <w:r w:rsidRPr="000E477F">
              <w:rPr>
                <w:b w:val="0"/>
                <w:kern w:val="0"/>
              </w:rPr>
              <w:t>HJ1085-2020</w:t>
            </w:r>
            <w:r w:rsidRPr="000E477F">
              <w:rPr>
                <w:b w:val="0"/>
                <w:kern w:val="0"/>
              </w:rPr>
              <w:t>）和《排污许可证申请与核发技术规范</w:t>
            </w:r>
            <w:r w:rsidRPr="000E477F">
              <w:rPr>
                <w:b w:val="0"/>
                <w:kern w:val="0"/>
              </w:rPr>
              <w:t xml:space="preserve"> </w:t>
            </w:r>
            <w:r w:rsidRPr="000E477F">
              <w:rPr>
                <w:b w:val="0"/>
                <w:kern w:val="0"/>
              </w:rPr>
              <w:t>酒、饮料制造工业》（</w:t>
            </w:r>
            <w:r w:rsidRPr="000E477F">
              <w:rPr>
                <w:b w:val="0"/>
                <w:kern w:val="0"/>
              </w:rPr>
              <w:t>HJ1028-2019</w:t>
            </w:r>
            <w:r w:rsidRPr="000E477F">
              <w:rPr>
                <w:b w:val="0"/>
                <w:kern w:val="0"/>
              </w:rPr>
              <w:t>），本项目排放口基本情况、废水监测要求如下：</w:t>
            </w:r>
          </w:p>
          <w:p w14:paraId="2EC16731" w14:textId="77777777" w:rsidR="00AB2C41" w:rsidRPr="000E477F" w:rsidRDefault="00AB2C41" w:rsidP="004838F3">
            <w:pPr>
              <w:pStyle w:val="a"/>
              <w:numPr>
                <w:ilvl w:val="0"/>
                <w:numId w:val="12"/>
              </w:numPr>
              <w:ind w:left="0" w:firstLine="0"/>
              <w:rPr>
                <w:kern w:val="0"/>
              </w:rPr>
            </w:pPr>
            <w:r w:rsidRPr="000E477F">
              <w:rPr>
                <w:kern w:val="0"/>
              </w:rPr>
              <w:t>项目废水排放口设置及废水污染物监测计划</w:t>
            </w:r>
          </w:p>
          <w:tbl>
            <w:tblPr>
              <w:tblStyle w:val="af6"/>
              <w:tblW w:w="5000" w:type="pct"/>
              <w:jc w:val="center"/>
              <w:tblLayout w:type="fixed"/>
              <w:tblCellMar>
                <w:left w:w="28" w:type="dxa"/>
                <w:right w:w="28" w:type="dxa"/>
              </w:tblCellMar>
              <w:tblLook w:val="04A0" w:firstRow="1" w:lastRow="0" w:firstColumn="1" w:lastColumn="0" w:noHBand="0" w:noVBand="1"/>
            </w:tblPr>
            <w:tblGrid>
              <w:gridCol w:w="586"/>
              <w:gridCol w:w="821"/>
              <w:gridCol w:w="551"/>
              <w:gridCol w:w="962"/>
              <w:gridCol w:w="1100"/>
              <w:gridCol w:w="1239"/>
              <w:gridCol w:w="688"/>
              <w:gridCol w:w="549"/>
              <w:gridCol w:w="722"/>
              <w:gridCol w:w="645"/>
              <w:gridCol w:w="800"/>
            </w:tblGrid>
            <w:tr w:rsidR="00AB2C41" w:rsidRPr="000E477F" w14:paraId="62B37230" w14:textId="77777777" w:rsidTr="000471CD">
              <w:trPr>
                <w:trHeight w:val="340"/>
                <w:jc w:val="center"/>
              </w:trPr>
              <w:tc>
                <w:tcPr>
                  <w:tcW w:w="338" w:type="pct"/>
                  <w:vMerge w:val="restart"/>
                  <w:vAlign w:val="center"/>
                </w:tcPr>
                <w:p w14:paraId="4CA0803E" w14:textId="77777777" w:rsidR="00AB2C41" w:rsidRPr="000E477F" w:rsidRDefault="00AB2C41">
                  <w:pPr>
                    <w:jc w:val="center"/>
                    <w:rPr>
                      <w:rFonts w:ascii="Times New Roman" w:hAnsi="Times New Roman"/>
                      <w:kern w:val="0"/>
                    </w:rPr>
                  </w:pPr>
                  <w:r w:rsidRPr="000E477F">
                    <w:rPr>
                      <w:rFonts w:ascii="Times New Roman" w:hAnsi="Times New Roman"/>
                      <w:kern w:val="0"/>
                    </w:rPr>
                    <w:t>污染物类别</w:t>
                  </w:r>
                </w:p>
              </w:tc>
              <w:tc>
                <w:tcPr>
                  <w:tcW w:w="474" w:type="pct"/>
                  <w:vMerge w:val="restart"/>
                  <w:vAlign w:val="center"/>
                </w:tcPr>
                <w:p w14:paraId="4464A244" w14:textId="77777777" w:rsidR="00AB2C41" w:rsidRPr="000E477F" w:rsidRDefault="00AB2C41">
                  <w:pPr>
                    <w:jc w:val="center"/>
                    <w:rPr>
                      <w:rFonts w:ascii="Times New Roman" w:hAnsi="Times New Roman"/>
                      <w:kern w:val="0"/>
                    </w:rPr>
                  </w:pPr>
                  <w:r w:rsidRPr="000E477F">
                    <w:rPr>
                      <w:rFonts w:ascii="Times New Roman" w:hAnsi="Times New Roman"/>
                      <w:kern w:val="0"/>
                    </w:rPr>
                    <w:t>排污口</w:t>
                  </w:r>
                </w:p>
              </w:tc>
              <w:tc>
                <w:tcPr>
                  <w:tcW w:w="318" w:type="pct"/>
                  <w:vMerge w:val="restart"/>
                  <w:vAlign w:val="center"/>
                </w:tcPr>
                <w:p w14:paraId="63B1D914" w14:textId="77777777" w:rsidR="00AB2C41" w:rsidRPr="000E477F" w:rsidRDefault="00AB2C41">
                  <w:pPr>
                    <w:jc w:val="center"/>
                    <w:rPr>
                      <w:rFonts w:ascii="Times New Roman" w:hAnsi="Times New Roman"/>
                      <w:kern w:val="0"/>
                    </w:rPr>
                  </w:pPr>
                  <w:r w:rsidRPr="000E477F">
                    <w:rPr>
                      <w:rFonts w:ascii="Times New Roman" w:hAnsi="Times New Roman"/>
                      <w:kern w:val="0"/>
                    </w:rPr>
                    <w:t>排放方式</w:t>
                  </w:r>
                </w:p>
              </w:tc>
              <w:tc>
                <w:tcPr>
                  <w:tcW w:w="555" w:type="pct"/>
                  <w:vMerge w:val="restart"/>
                  <w:vAlign w:val="center"/>
                </w:tcPr>
                <w:p w14:paraId="38E1ADF5"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排放去向</w:t>
                  </w:r>
                </w:p>
              </w:tc>
              <w:tc>
                <w:tcPr>
                  <w:tcW w:w="635" w:type="pct"/>
                  <w:vMerge w:val="restart"/>
                  <w:vAlign w:val="center"/>
                </w:tcPr>
                <w:p w14:paraId="44DB53BD"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排放规律</w:t>
                  </w:r>
                </w:p>
              </w:tc>
              <w:tc>
                <w:tcPr>
                  <w:tcW w:w="1112" w:type="pct"/>
                  <w:gridSpan w:val="2"/>
                  <w:vAlign w:val="center"/>
                </w:tcPr>
                <w:p w14:paraId="2D285B4B" w14:textId="77777777" w:rsidR="00AB2C41" w:rsidRPr="000E477F" w:rsidRDefault="00AB2C41">
                  <w:pPr>
                    <w:jc w:val="center"/>
                    <w:rPr>
                      <w:rFonts w:ascii="Times New Roman" w:hAnsi="Times New Roman"/>
                      <w:kern w:val="0"/>
                    </w:rPr>
                  </w:pPr>
                  <w:r w:rsidRPr="000E477F">
                    <w:rPr>
                      <w:rFonts w:ascii="Times New Roman" w:hAnsi="Times New Roman"/>
                      <w:kern w:val="0"/>
                    </w:rPr>
                    <w:t>企业排污口基本情况</w:t>
                  </w:r>
                </w:p>
              </w:tc>
              <w:tc>
                <w:tcPr>
                  <w:tcW w:w="1106" w:type="pct"/>
                  <w:gridSpan w:val="3"/>
                  <w:vAlign w:val="center"/>
                </w:tcPr>
                <w:p w14:paraId="004319BA" w14:textId="77777777" w:rsidR="00AB2C41" w:rsidRPr="000E477F" w:rsidRDefault="00AB2C41">
                  <w:pPr>
                    <w:jc w:val="center"/>
                    <w:rPr>
                      <w:rFonts w:ascii="Times New Roman" w:hAnsi="Times New Roman"/>
                      <w:kern w:val="0"/>
                    </w:rPr>
                  </w:pPr>
                  <w:r w:rsidRPr="000E477F">
                    <w:rPr>
                      <w:rFonts w:ascii="Times New Roman" w:hAnsi="Times New Roman"/>
                      <w:kern w:val="0"/>
                    </w:rPr>
                    <w:t>监测要求</w:t>
                  </w:r>
                </w:p>
              </w:tc>
              <w:tc>
                <w:tcPr>
                  <w:tcW w:w="462" w:type="pct"/>
                </w:tcPr>
                <w:p w14:paraId="293EA101" w14:textId="77777777" w:rsidR="00AB2C41" w:rsidRPr="000E477F" w:rsidRDefault="00AB2C41" w:rsidP="00D07066">
                  <w:pPr>
                    <w:jc w:val="center"/>
                    <w:rPr>
                      <w:rFonts w:ascii="Times New Roman" w:hAnsi="Times New Roman"/>
                      <w:kern w:val="0"/>
                    </w:rPr>
                  </w:pPr>
                  <w:r w:rsidRPr="000E477F">
                    <w:rPr>
                      <w:rFonts w:ascii="Times New Roman" w:hAnsi="Times New Roman"/>
                      <w:kern w:val="0"/>
                    </w:rPr>
                    <w:t>污水管网接管标准</w:t>
                  </w:r>
                </w:p>
              </w:tc>
            </w:tr>
            <w:tr w:rsidR="00AB2C41" w:rsidRPr="000E477F" w14:paraId="1080C59E" w14:textId="77777777" w:rsidTr="000471CD">
              <w:trPr>
                <w:trHeight w:val="340"/>
                <w:jc w:val="center"/>
              </w:trPr>
              <w:tc>
                <w:tcPr>
                  <w:tcW w:w="338" w:type="pct"/>
                  <w:vMerge/>
                  <w:vAlign w:val="center"/>
                </w:tcPr>
                <w:p w14:paraId="193086F6" w14:textId="77777777" w:rsidR="00AB2C41" w:rsidRPr="000E477F" w:rsidRDefault="00AB2C41">
                  <w:pPr>
                    <w:jc w:val="center"/>
                    <w:rPr>
                      <w:rFonts w:ascii="Times New Roman" w:hAnsi="Times New Roman"/>
                      <w:kern w:val="0"/>
                    </w:rPr>
                  </w:pPr>
                </w:p>
              </w:tc>
              <w:tc>
                <w:tcPr>
                  <w:tcW w:w="474" w:type="pct"/>
                  <w:vMerge/>
                  <w:vAlign w:val="center"/>
                </w:tcPr>
                <w:p w14:paraId="75B657F1" w14:textId="77777777" w:rsidR="00AB2C41" w:rsidRPr="000E477F" w:rsidRDefault="00AB2C41">
                  <w:pPr>
                    <w:jc w:val="center"/>
                    <w:rPr>
                      <w:rFonts w:ascii="Times New Roman" w:hAnsi="Times New Roman"/>
                      <w:kern w:val="0"/>
                    </w:rPr>
                  </w:pPr>
                </w:p>
              </w:tc>
              <w:tc>
                <w:tcPr>
                  <w:tcW w:w="318" w:type="pct"/>
                  <w:vMerge/>
                  <w:vAlign w:val="center"/>
                </w:tcPr>
                <w:p w14:paraId="6F58AAD0" w14:textId="77777777" w:rsidR="00AB2C41" w:rsidRPr="000E477F" w:rsidRDefault="00AB2C41">
                  <w:pPr>
                    <w:jc w:val="center"/>
                    <w:rPr>
                      <w:rFonts w:ascii="Times New Roman" w:hAnsi="Times New Roman"/>
                      <w:kern w:val="0"/>
                    </w:rPr>
                  </w:pPr>
                </w:p>
              </w:tc>
              <w:tc>
                <w:tcPr>
                  <w:tcW w:w="555" w:type="pct"/>
                  <w:vMerge/>
                  <w:vAlign w:val="center"/>
                </w:tcPr>
                <w:p w14:paraId="379DEDEA" w14:textId="77777777" w:rsidR="00AB2C41" w:rsidRPr="000E477F" w:rsidRDefault="00AB2C41">
                  <w:pPr>
                    <w:jc w:val="center"/>
                    <w:rPr>
                      <w:rFonts w:ascii="Times New Roman" w:hAnsi="Times New Roman"/>
                      <w:kern w:val="0"/>
                    </w:rPr>
                  </w:pPr>
                </w:p>
              </w:tc>
              <w:tc>
                <w:tcPr>
                  <w:tcW w:w="635" w:type="pct"/>
                  <w:vMerge/>
                  <w:vAlign w:val="center"/>
                </w:tcPr>
                <w:p w14:paraId="40BD09B1" w14:textId="77777777" w:rsidR="00AB2C41" w:rsidRPr="000E477F" w:rsidRDefault="00AB2C41">
                  <w:pPr>
                    <w:jc w:val="center"/>
                    <w:rPr>
                      <w:rFonts w:ascii="Times New Roman" w:hAnsi="Times New Roman"/>
                      <w:kern w:val="0"/>
                    </w:rPr>
                  </w:pPr>
                </w:p>
              </w:tc>
              <w:tc>
                <w:tcPr>
                  <w:tcW w:w="715" w:type="pct"/>
                  <w:vAlign w:val="center"/>
                </w:tcPr>
                <w:p w14:paraId="2F29A36B" w14:textId="77777777" w:rsidR="00AB2C41" w:rsidRPr="000E477F" w:rsidRDefault="00AB2C41">
                  <w:pPr>
                    <w:jc w:val="center"/>
                    <w:rPr>
                      <w:rFonts w:ascii="Times New Roman" w:hAnsi="Times New Roman"/>
                      <w:kern w:val="0"/>
                    </w:rPr>
                  </w:pPr>
                  <w:r w:rsidRPr="000E477F">
                    <w:rPr>
                      <w:rFonts w:ascii="Times New Roman" w:hAnsi="Times New Roman"/>
                      <w:kern w:val="0"/>
                    </w:rPr>
                    <w:t>坐标</w:t>
                  </w:r>
                </w:p>
              </w:tc>
              <w:tc>
                <w:tcPr>
                  <w:tcW w:w="397" w:type="pct"/>
                  <w:vAlign w:val="center"/>
                </w:tcPr>
                <w:p w14:paraId="6B6F0AB9" w14:textId="77777777" w:rsidR="00AB2C41" w:rsidRPr="000E477F" w:rsidRDefault="00AB2C41">
                  <w:pPr>
                    <w:jc w:val="center"/>
                    <w:rPr>
                      <w:rFonts w:ascii="Times New Roman" w:hAnsi="Times New Roman"/>
                      <w:kern w:val="0"/>
                    </w:rPr>
                  </w:pPr>
                  <w:r w:rsidRPr="000E477F">
                    <w:rPr>
                      <w:rFonts w:ascii="Times New Roman" w:hAnsi="Times New Roman"/>
                      <w:kern w:val="0"/>
                    </w:rPr>
                    <w:t>类型</w:t>
                  </w:r>
                </w:p>
              </w:tc>
              <w:tc>
                <w:tcPr>
                  <w:tcW w:w="317" w:type="pct"/>
                  <w:vAlign w:val="center"/>
                </w:tcPr>
                <w:p w14:paraId="1DFB46A8" w14:textId="77777777" w:rsidR="00AB2C41" w:rsidRPr="000E477F" w:rsidRDefault="00AB2C41">
                  <w:pPr>
                    <w:jc w:val="center"/>
                    <w:rPr>
                      <w:rFonts w:ascii="Times New Roman" w:hAnsi="Times New Roman"/>
                      <w:kern w:val="0"/>
                    </w:rPr>
                  </w:pPr>
                  <w:r w:rsidRPr="000E477F">
                    <w:rPr>
                      <w:rFonts w:ascii="Times New Roman" w:hAnsi="Times New Roman"/>
                      <w:kern w:val="0"/>
                    </w:rPr>
                    <w:t>监测点位</w:t>
                  </w:r>
                </w:p>
              </w:tc>
              <w:tc>
                <w:tcPr>
                  <w:tcW w:w="417" w:type="pct"/>
                  <w:vAlign w:val="center"/>
                </w:tcPr>
                <w:p w14:paraId="4BD260CA" w14:textId="77777777" w:rsidR="00AB2C41" w:rsidRPr="000E477F" w:rsidRDefault="00AB2C41">
                  <w:pPr>
                    <w:jc w:val="center"/>
                    <w:rPr>
                      <w:rFonts w:ascii="Times New Roman" w:hAnsi="Times New Roman"/>
                      <w:kern w:val="0"/>
                    </w:rPr>
                  </w:pPr>
                  <w:r w:rsidRPr="000E477F">
                    <w:rPr>
                      <w:rFonts w:ascii="Times New Roman" w:hAnsi="Times New Roman"/>
                      <w:kern w:val="0"/>
                    </w:rPr>
                    <w:t>监测因子</w:t>
                  </w:r>
                </w:p>
              </w:tc>
              <w:tc>
                <w:tcPr>
                  <w:tcW w:w="372" w:type="pct"/>
                  <w:vAlign w:val="center"/>
                </w:tcPr>
                <w:p w14:paraId="60D80357" w14:textId="77777777" w:rsidR="00AB2C41" w:rsidRPr="000E477F" w:rsidRDefault="00AB2C41">
                  <w:pPr>
                    <w:jc w:val="center"/>
                    <w:rPr>
                      <w:rFonts w:ascii="Times New Roman" w:hAnsi="Times New Roman"/>
                      <w:kern w:val="0"/>
                    </w:rPr>
                  </w:pPr>
                  <w:r w:rsidRPr="000E477F">
                    <w:rPr>
                      <w:rFonts w:ascii="Times New Roman" w:hAnsi="Times New Roman"/>
                      <w:kern w:val="0"/>
                    </w:rPr>
                    <w:t>监测频次</w:t>
                  </w:r>
                </w:p>
              </w:tc>
              <w:tc>
                <w:tcPr>
                  <w:tcW w:w="462" w:type="pct"/>
                  <w:vAlign w:val="center"/>
                </w:tcPr>
                <w:p w14:paraId="5A051844" w14:textId="77777777" w:rsidR="00AB2C41" w:rsidRPr="000E477F" w:rsidRDefault="00AB2C41">
                  <w:pPr>
                    <w:pStyle w:val="Lux"/>
                    <w:spacing w:before="0" w:after="0" w:line="240" w:lineRule="auto"/>
                    <w:ind w:firstLineChars="0" w:firstLine="0"/>
                    <w:jc w:val="center"/>
                    <w:rPr>
                      <w:rFonts w:eastAsiaTheme="minorEastAsia"/>
                      <w:sz w:val="21"/>
                      <w:szCs w:val="21"/>
                    </w:rPr>
                  </w:pPr>
                  <w:r w:rsidRPr="000E477F">
                    <w:rPr>
                      <w:rFonts w:eastAsiaTheme="minorEastAsia"/>
                      <w:sz w:val="21"/>
                      <w:szCs w:val="21"/>
                    </w:rPr>
                    <w:t>排放限值</w:t>
                  </w:r>
                  <w:r w:rsidRPr="000E477F">
                    <w:rPr>
                      <w:rFonts w:eastAsiaTheme="minorEastAsia"/>
                      <w:bCs/>
                      <w:sz w:val="20"/>
                      <w:szCs w:val="21"/>
                    </w:rPr>
                    <w:t>mg/m</w:t>
                  </w:r>
                  <w:r w:rsidRPr="000E477F">
                    <w:rPr>
                      <w:rFonts w:eastAsiaTheme="minorEastAsia"/>
                      <w:bCs/>
                      <w:sz w:val="20"/>
                      <w:szCs w:val="21"/>
                      <w:vertAlign w:val="superscript"/>
                    </w:rPr>
                    <w:t>3</w:t>
                  </w:r>
                </w:p>
              </w:tc>
            </w:tr>
            <w:tr w:rsidR="00AB2C41" w:rsidRPr="000E477F" w14:paraId="75E9AE71" w14:textId="77777777" w:rsidTr="000471CD">
              <w:trPr>
                <w:trHeight w:val="340"/>
                <w:jc w:val="center"/>
              </w:trPr>
              <w:tc>
                <w:tcPr>
                  <w:tcW w:w="338" w:type="pct"/>
                  <w:vMerge w:val="restart"/>
                  <w:vAlign w:val="center"/>
                </w:tcPr>
                <w:p w14:paraId="3729FADE" w14:textId="77777777" w:rsidR="00AB2C41" w:rsidRPr="000E477F" w:rsidRDefault="00AB2C41" w:rsidP="00E661DE">
                  <w:pPr>
                    <w:jc w:val="center"/>
                    <w:rPr>
                      <w:rFonts w:ascii="Times New Roman" w:hAnsi="Times New Roman"/>
                      <w:kern w:val="0"/>
                    </w:rPr>
                  </w:pPr>
                  <w:r w:rsidRPr="000E477F">
                    <w:rPr>
                      <w:rFonts w:ascii="Times New Roman" w:hAnsi="Times New Roman"/>
                      <w:kern w:val="0"/>
                    </w:rPr>
                    <w:t>生产废水</w:t>
                  </w:r>
                </w:p>
              </w:tc>
              <w:tc>
                <w:tcPr>
                  <w:tcW w:w="474" w:type="pct"/>
                  <w:vMerge w:val="restart"/>
                  <w:vAlign w:val="center"/>
                </w:tcPr>
                <w:p w14:paraId="6089E087" w14:textId="77777777" w:rsidR="00AB2C41" w:rsidRPr="000E477F" w:rsidRDefault="00AB2C41" w:rsidP="00E47193">
                  <w:pPr>
                    <w:jc w:val="center"/>
                    <w:rPr>
                      <w:rFonts w:ascii="Times New Roman" w:hAnsi="Times New Roman"/>
                      <w:kern w:val="0"/>
                    </w:rPr>
                  </w:pPr>
                  <w:r w:rsidRPr="000E477F">
                    <w:rPr>
                      <w:rFonts w:ascii="Times New Roman" w:hAnsi="Times New Roman"/>
                      <w:kern w:val="0"/>
                    </w:rPr>
                    <w:t>DW001</w:t>
                  </w:r>
                  <w:r w:rsidRPr="000E477F">
                    <w:rPr>
                      <w:rFonts w:ascii="Times New Roman" w:hAnsi="Times New Roman"/>
                      <w:kern w:val="0"/>
                    </w:rPr>
                    <w:t>污水排放口</w:t>
                  </w:r>
                </w:p>
              </w:tc>
              <w:tc>
                <w:tcPr>
                  <w:tcW w:w="318" w:type="pct"/>
                  <w:vMerge w:val="restart"/>
                  <w:vAlign w:val="center"/>
                </w:tcPr>
                <w:p w14:paraId="247778A1" w14:textId="77777777" w:rsidR="00AB2C41" w:rsidRPr="000E477F" w:rsidRDefault="00AB2C41">
                  <w:pPr>
                    <w:jc w:val="center"/>
                    <w:rPr>
                      <w:rFonts w:ascii="Times New Roman" w:hAnsi="Times New Roman"/>
                      <w:kern w:val="0"/>
                    </w:rPr>
                  </w:pPr>
                  <w:r w:rsidRPr="000E477F">
                    <w:rPr>
                      <w:rFonts w:ascii="Times New Roman" w:hAnsi="Times New Roman"/>
                      <w:kern w:val="0"/>
                    </w:rPr>
                    <w:t>间接排放</w:t>
                  </w:r>
                </w:p>
              </w:tc>
              <w:tc>
                <w:tcPr>
                  <w:tcW w:w="555" w:type="pct"/>
                  <w:vMerge w:val="restart"/>
                  <w:vAlign w:val="center"/>
                </w:tcPr>
                <w:p w14:paraId="165B8D4F" w14:textId="77777777" w:rsidR="00AB2C41" w:rsidRPr="000E477F" w:rsidRDefault="00E51D63">
                  <w:pPr>
                    <w:jc w:val="center"/>
                    <w:rPr>
                      <w:rFonts w:ascii="Times New Roman" w:hAnsi="Times New Roman"/>
                      <w:kern w:val="0"/>
                      <w:szCs w:val="21"/>
                    </w:rPr>
                  </w:pPr>
                  <w:r>
                    <w:rPr>
                      <w:rFonts w:ascii="Times New Roman" w:hAnsi="Times New Roman"/>
                      <w:kern w:val="0"/>
                      <w:szCs w:val="21"/>
                    </w:rPr>
                    <w:t>园区工业</w:t>
                  </w:r>
                  <w:r w:rsidR="00AB2C41" w:rsidRPr="000E477F">
                    <w:rPr>
                      <w:rFonts w:ascii="Times New Roman" w:hAnsi="Times New Roman"/>
                      <w:kern w:val="0"/>
                      <w:szCs w:val="21"/>
                    </w:rPr>
                    <w:t>污水处理厂</w:t>
                  </w:r>
                </w:p>
              </w:tc>
              <w:tc>
                <w:tcPr>
                  <w:tcW w:w="635" w:type="pct"/>
                  <w:vMerge w:val="restart"/>
                  <w:vAlign w:val="center"/>
                </w:tcPr>
                <w:p w14:paraId="5148DADA"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间断排放，排放期间流量稳定</w:t>
                  </w:r>
                </w:p>
              </w:tc>
              <w:tc>
                <w:tcPr>
                  <w:tcW w:w="715" w:type="pct"/>
                  <w:vMerge w:val="restart"/>
                  <w:vAlign w:val="center"/>
                </w:tcPr>
                <w:p w14:paraId="7300BE26" w14:textId="77777777" w:rsidR="00AB2C41" w:rsidRPr="000E477F" w:rsidRDefault="00AB2C41" w:rsidP="000471CD">
                  <w:pPr>
                    <w:jc w:val="center"/>
                    <w:rPr>
                      <w:rFonts w:ascii="Times New Roman" w:hAnsi="Times New Roman"/>
                      <w:kern w:val="0"/>
                    </w:rPr>
                  </w:pPr>
                  <w:r w:rsidRPr="000E477F">
                    <w:rPr>
                      <w:rFonts w:ascii="Times New Roman" w:hAnsi="Times New Roman"/>
                      <w:kern w:val="0"/>
                    </w:rPr>
                    <w:t>115.593667°E</w:t>
                  </w:r>
                  <w:r w:rsidR="000471CD" w:rsidRPr="000E477F">
                    <w:rPr>
                      <w:rFonts w:ascii="Times New Roman" w:hAnsi="Times New Roman"/>
                      <w:kern w:val="0"/>
                    </w:rPr>
                    <w:t>，</w:t>
                  </w:r>
                  <w:r w:rsidRPr="000E477F">
                    <w:rPr>
                      <w:rFonts w:ascii="Times New Roman" w:hAnsi="Times New Roman"/>
                      <w:kern w:val="0"/>
                    </w:rPr>
                    <w:t>23.188582°N</w:t>
                  </w:r>
                </w:p>
              </w:tc>
              <w:tc>
                <w:tcPr>
                  <w:tcW w:w="397" w:type="pct"/>
                  <w:vMerge w:val="restart"/>
                  <w:vAlign w:val="center"/>
                </w:tcPr>
                <w:p w14:paraId="7E8BB9A7" w14:textId="77777777" w:rsidR="00AB2C41" w:rsidRPr="000E477F" w:rsidRDefault="00AB2C41">
                  <w:pPr>
                    <w:jc w:val="center"/>
                    <w:rPr>
                      <w:rFonts w:ascii="Times New Roman" w:hAnsi="Times New Roman"/>
                      <w:kern w:val="0"/>
                    </w:rPr>
                  </w:pPr>
                  <w:r w:rsidRPr="000E477F">
                    <w:rPr>
                      <w:rFonts w:ascii="Times New Roman" w:hAnsi="Times New Roman"/>
                      <w:kern w:val="0"/>
                    </w:rPr>
                    <w:t>一般排放口</w:t>
                  </w:r>
                </w:p>
              </w:tc>
              <w:tc>
                <w:tcPr>
                  <w:tcW w:w="317" w:type="pct"/>
                  <w:vMerge w:val="restart"/>
                  <w:vAlign w:val="center"/>
                </w:tcPr>
                <w:p w14:paraId="515E33A1" w14:textId="77777777" w:rsidR="00AB2C41" w:rsidRPr="000E477F" w:rsidRDefault="00AB2C41">
                  <w:pPr>
                    <w:jc w:val="center"/>
                    <w:rPr>
                      <w:rFonts w:ascii="Times New Roman" w:hAnsi="Times New Roman"/>
                      <w:kern w:val="0"/>
                    </w:rPr>
                  </w:pPr>
                  <w:r w:rsidRPr="000E477F">
                    <w:rPr>
                      <w:rFonts w:ascii="Times New Roman" w:hAnsi="Times New Roman"/>
                      <w:kern w:val="0"/>
                    </w:rPr>
                    <w:t>生产废水排放口</w:t>
                  </w:r>
                </w:p>
              </w:tc>
              <w:tc>
                <w:tcPr>
                  <w:tcW w:w="417" w:type="pct"/>
                  <w:vAlign w:val="center"/>
                </w:tcPr>
                <w:p w14:paraId="25EF79FC" w14:textId="77777777" w:rsidR="00AB2C41" w:rsidRPr="000E477F" w:rsidRDefault="00AB2C41">
                  <w:pPr>
                    <w:adjustRightInd w:val="0"/>
                    <w:snapToGrid w:val="0"/>
                    <w:jc w:val="center"/>
                    <w:rPr>
                      <w:rFonts w:ascii="Times New Roman" w:hAnsi="Times New Roman"/>
                      <w:kern w:val="0"/>
                      <w:szCs w:val="22"/>
                    </w:rPr>
                  </w:pPr>
                  <w:r w:rsidRPr="000E477F">
                    <w:rPr>
                      <w:rFonts w:ascii="Times New Roman" w:hAnsi="Times New Roman"/>
                      <w:kern w:val="0"/>
                      <w:szCs w:val="22"/>
                    </w:rPr>
                    <w:t>COD</w:t>
                  </w:r>
                  <w:r w:rsidRPr="000E477F">
                    <w:rPr>
                      <w:rFonts w:ascii="Times New Roman" w:hAnsi="Times New Roman"/>
                      <w:kern w:val="0"/>
                      <w:sz w:val="16"/>
                      <w:szCs w:val="16"/>
                    </w:rPr>
                    <w:t>Cr</w:t>
                  </w:r>
                </w:p>
              </w:tc>
              <w:tc>
                <w:tcPr>
                  <w:tcW w:w="372" w:type="pct"/>
                  <w:vAlign w:val="center"/>
                </w:tcPr>
                <w:p w14:paraId="6F2791DC" w14:textId="77777777" w:rsidR="00AB2C41" w:rsidRPr="000E477F" w:rsidRDefault="00AB2C41" w:rsidP="006B5DA3">
                  <w:pPr>
                    <w:jc w:val="center"/>
                    <w:rPr>
                      <w:rFonts w:ascii="Times New Roman" w:hAnsi="Times New Roman"/>
                      <w:kern w:val="0"/>
                    </w:rPr>
                  </w:pPr>
                  <w:r w:rsidRPr="000E477F">
                    <w:rPr>
                      <w:rFonts w:ascii="Times New Roman" w:hAnsi="Times New Roman"/>
                      <w:kern w:val="0"/>
                    </w:rPr>
                    <w:t>1</w:t>
                  </w:r>
                  <w:r w:rsidRPr="000E477F">
                    <w:rPr>
                      <w:rFonts w:ascii="Times New Roman" w:hAnsi="Times New Roman"/>
                      <w:kern w:val="0"/>
                    </w:rPr>
                    <w:t>次</w:t>
                  </w:r>
                  <w:r w:rsidRPr="000E477F">
                    <w:rPr>
                      <w:rFonts w:ascii="Times New Roman" w:hAnsi="Times New Roman"/>
                      <w:kern w:val="0"/>
                    </w:rPr>
                    <w:t>/</w:t>
                  </w:r>
                  <w:r w:rsidRPr="000E477F">
                    <w:rPr>
                      <w:rFonts w:ascii="Times New Roman" w:hAnsi="Times New Roman"/>
                      <w:kern w:val="0"/>
                    </w:rPr>
                    <w:t>半年</w:t>
                  </w:r>
                </w:p>
              </w:tc>
              <w:tc>
                <w:tcPr>
                  <w:tcW w:w="462" w:type="pct"/>
                  <w:vAlign w:val="center"/>
                </w:tcPr>
                <w:p w14:paraId="5C13928A"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100</w:t>
                  </w:r>
                </w:p>
              </w:tc>
            </w:tr>
            <w:tr w:rsidR="00AB2C41" w:rsidRPr="000E477F" w14:paraId="7E35FF24" w14:textId="77777777" w:rsidTr="000471CD">
              <w:trPr>
                <w:trHeight w:val="340"/>
                <w:jc w:val="center"/>
              </w:trPr>
              <w:tc>
                <w:tcPr>
                  <w:tcW w:w="338" w:type="pct"/>
                  <w:vMerge/>
                  <w:vAlign w:val="center"/>
                </w:tcPr>
                <w:p w14:paraId="20D61DFD" w14:textId="77777777" w:rsidR="00AB2C41" w:rsidRPr="000E477F" w:rsidRDefault="00AB2C41">
                  <w:pPr>
                    <w:jc w:val="center"/>
                    <w:rPr>
                      <w:rFonts w:ascii="Times New Roman" w:hAnsi="Times New Roman"/>
                      <w:kern w:val="0"/>
                    </w:rPr>
                  </w:pPr>
                </w:p>
              </w:tc>
              <w:tc>
                <w:tcPr>
                  <w:tcW w:w="474" w:type="pct"/>
                  <w:vMerge/>
                  <w:vAlign w:val="center"/>
                </w:tcPr>
                <w:p w14:paraId="51492CFB" w14:textId="77777777" w:rsidR="00AB2C41" w:rsidRPr="000E477F" w:rsidRDefault="00AB2C41">
                  <w:pPr>
                    <w:jc w:val="center"/>
                    <w:rPr>
                      <w:rFonts w:ascii="Times New Roman" w:hAnsi="Times New Roman"/>
                      <w:kern w:val="0"/>
                    </w:rPr>
                  </w:pPr>
                </w:p>
              </w:tc>
              <w:tc>
                <w:tcPr>
                  <w:tcW w:w="318" w:type="pct"/>
                  <w:vMerge/>
                  <w:vAlign w:val="center"/>
                </w:tcPr>
                <w:p w14:paraId="7F4F6A41" w14:textId="77777777" w:rsidR="00AB2C41" w:rsidRPr="000E477F" w:rsidRDefault="00AB2C41">
                  <w:pPr>
                    <w:jc w:val="center"/>
                    <w:rPr>
                      <w:rFonts w:ascii="Times New Roman" w:hAnsi="Times New Roman"/>
                      <w:kern w:val="0"/>
                    </w:rPr>
                  </w:pPr>
                </w:p>
              </w:tc>
              <w:tc>
                <w:tcPr>
                  <w:tcW w:w="555" w:type="pct"/>
                  <w:vMerge/>
                  <w:vAlign w:val="center"/>
                </w:tcPr>
                <w:p w14:paraId="24AC2DFC" w14:textId="77777777" w:rsidR="00AB2C41" w:rsidRPr="000E477F" w:rsidRDefault="00AB2C41">
                  <w:pPr>
                    <w:jc w:val="center"/>
                    <w:rPr>
                      <w:rFonts w:ascii="Times New Roman" w:hAnsi="Times New Roman"/>
                      <w:kern w:val="0"/>
                      <w:szCs w:val="21"/>
                    </w:rPr>
                  </w:pPr>
                </w:p>
              </w:tc>
              <w:tc>
                <w:tcPr>
                  <w:tcW w:w="635" w:type="pct"/>
                  <w:vMerge/>
                  <w:vAlign w:val="center"/>
                </w:tcPr>
                <w:p w14:paraId="7C6CE573" w14:textId="77777777" w:rsidR="00AB2C41" w:rsidRPr="000E477F" w:rsidRDefault="00AB2C41">
                  <w:pPr>
                    <w:jc w:val="center"/>
                    <w:rPr>
                      <w:rFonts w:ascii="Times New Roman" w:hAnsi="Times New Roman"/>
                      <w:kern w:val="0"/>
                      <w:szCs w:val="21"/>
                    </w:rPr>
                  </w:pPr>
                </w:p>
              </w:tc>
              <w:tc>
                <w:tcPr>
                  <w:tcW w:w="715" w:type="pct"/>
                  <w:vMerge/>
                  <w:vAlign w:val="center"/>
                </w:tcPr>
                <w:p w14:paraId="78AB62DC" w14:textId="77777777" w:rsidR="00AB2C41" w:rsidRPr="000E477F" w:rsidRDefault="00AB2C41">
                  <w:pPr>
                    <w:jc w:val="center"/>
                    <w:rPr>
                      <w:rFonts w:ascii="Times New Roman" w:hAnsi="Times New Roman"/>
                      <w:kern w:val="0"/>
                    </w:rPr>
                  </w:pPr>
                </w:p>
              </w:tc>
              <w:tc>
                <w:tcPr>
                  <w:tcW w:w="397" w:type="pct"/>
                  <w:vMerge/>
                  <w:vAlign w:val="center"/>
                </w:tcPr>
                <w:p w14:paraId="61FC9C50" w14:textId="77777777" w:rsidR="00AB2C41" w:rsidRPr="000E477F" w:rsidRDefault="00AB2C41">
                  <w:pPr>
                    <w:jc w:val="center"/>
                    <w:rPr>
                      <w:rFonts w:ascii="Times New Roman" w:hAnsi="Times New Roman"/>
                      <w:kern w:val="0"/>
                    </w:rPr>
                  </w:pPr>
                </w:p>
              </w:tc>
              <w:tc>
                <w:tcPr>
                  <w:tcW w:w="317" w:type="pct"/>
                  <w:vMerge/>
                  <w:vAlign w:val="center"/>
                </w:tcPr>
                <w:p w14:paraId="330595C9" w14:textId="77777777" w:rsidR="00AB2C41" w:rsidRPr="000E477F" w:rsidRDefault="00AB2C41">
                  <w:pPr>
                    <w:jc w:val="center"/>
                    <w:rPr>
                      <w:rFonts w:ascii="Times New Roman" w:hAnsi="Times New Roman"/>
                      <w:kern w:val="0"/>
                    </w:rPr>
                  </w:pPr>
                </w:p>
              </w:tc>
              <w:tc>
                <w:tcPr>
                  <w:tcW w:w="417" w:type="pct"/>
                  <w:vAlign w:val="center"/>
                </w:tcPr>
                <w:p w14:paraId="785008FF" w14:textId="77777777" w:rsidR="00AB2C41" w:rsidRPr="000E477F" w:rsidRDefault="00AB2C41">
                  <w:pPr>
                    <w:adjustRightInd w:val="0"/>
                    <w:snapToGrid w:val="0"/>
                    <w:jc w:val="center"/>
                    <w:rPr>
                      <w:rFonts w:ascii="Times New Roman" w:hAnsi="Times New Roman"/>
                      <w:kern w:val="0"/>
                      <w:szCs w:val="22"/>
                    </w:rPr>
                  </w:pPr>
                  <w:r w:rsidRPr="000E477F">
                    <w:rPr>
                      <w:rFonts w:ascii="Times New Roman" w:hAnsi="Times New Roman"/>
                      <w:kern w:val="0"/>
                      <w:szCs w:val="22"/>
                    </w:rPr>
                    <w:t>BOD</w:t>
                  </w:r>
                  <w:r w:rsidRPr="000E477F">
                    <w:rPr>
                      <w:rFonts w:ascii="Times New Roman" w:hAnsi="Times New Roman"/>
                      <w:kern w:val="0"/>
                      <w:sz w:val="16"/>
                      <w:szCs w:val="16"/>
                    </w:rPr>
                    <w:t>5</w:t>
                  </w:r>
                </w:p>
              </w:tc>
              <w:tc>
                <w:tcPr>
                  <w:tcW w:w="372" w:type="pct"/>
                  <w:vAlign w:val="center"/>
                </w:tcPr>
                <w:p w14:paraId="31761BB1" w14:textId="77777777" w:rsidR="00AB2C41" w:rsidRPr="000E477F" w:rsidRDefault="00AB2C41">
                  <w:pPr>
                    <w:jc w:val="center"/>
                    <w:rPr>
                      <w:rFonts w:ascii="Times New Roman" w:hAnsi="Times New Roman"/>
                      <w:kern w:val="0"/>
                    </w:rPr>
                  </w:pPr>
                  <w:r w:rsidRPr="000E477F">
                    <w:rPr>
                      <w:rFonts w:ascii="Times New Roman" w:hAnsi="Times New Roman"/>
                      <w:kern w:val="0"/>
                    </w:rPr>
                    <w:t>1</w:t>
                  </w:r>
                  <w:r w:rsidRPr="000E477F">
                    <w:rPr>
                      <w:rFonts w:ascii="Times New Roman" w:hAnsi="Times New Roman"/>
                      <w:kern w:val="0"/>
                    </w:rPr>
                    <w:t>次</w:t>
                  </w:r>
                  <w:r w:rsidRPr="000E477F">
                    <w:rPr>
                      <w:rFonts w:ascii="Times New Roman" w:hAnsi="Times New Roman"/>
                      <w:kern w:val="0"/>
                    </w:rPr>
                    <w:t>/</w:t>
                  </w:r>
                  <w:r w:rsidRPr="000E477F">
                    <w:rPr>
                      <w:rFonts w:ascii="Times New Roman" w:hAnsi="Times New Roman"/>
                      <w:kern w:val="0"/>
                    </w:rPr>
                    <w:t>半年</w:t>
                  </w:r>
                </w:p>
              </w:tc>
              <w:tc>
                <w:tcPr>
                  <w:tcW w:w="462" w:type="pct"/>
                  <w:vAlign w:val="center"/>
                </w:tcPr>
                <w:p w14:paraId="1B113549"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20</w:t>
                  </w:r>
                </w:p>
              </w:tc>
            </w:tr>
            <w:tr w:rsidR="00AB2C41" w:rsidRPr="000E477F" w14:paraId="26463C6E" w14:textId="77777777" w:rsidTr="000471CD">
              <w:trPr>
                <w:trHeight w:val="340"/>
                <w:jc w:val="center"/>
              </w:trPr>
              <w:tc>
                <w:tcPr>
                  <w:tcW w:w="338" w:type="pct"/>
                  <w:vMerge/>
                  <w:vAlign w:val="center"/>
                </w:tcPr>
                <w:p w14:paraId="788A0F2C" w14:textId="77777777" w:rsidR="00AB2C41" w:rsidRPr="000E477F" w:rsidRDefault="00AB2C41">
                  <w:pPr>
                    <w:jc w:val="center"/>
                    <w:rPr>
                      <w:rFonts w:ascii="Times New Roman" w:hAnsi="Times New Roman"/>
                      <w:kern w:val="0"/>
                    </w:rPr>
                  </w:pPr>
                </w:p>
              </w:tc>
              <w:tc>
                <w:tcPr>
                  <w:tcW w:w="474" w:type="pct"/>
                  <w:vMerge/>
                  <w:vAlign w:val="center"/>
                </w:tcPr>
                <w:p w14:paraId="6374F801" w14:textId="77777777" w:rsidR="00AB2C41" w:rsidRPr="000E477F" w:rsidRDefault="00AB2C41">
                  <w:pPr>
                    <w:jc w:val="center"/>
                    <w:rPr>
                      <w:rFonts w:ascii="Times New Roman" w:hAnsi="Times New Roman"/>
                      <w:kern w:val="0"/>
                    </w:rPr>
                  </w:pPr>
                </w:p>
              </w:tc>
              <w:tc>
                <w:tcPr>
                  <w:tcW w:w="318" w:type="pct"/>
                  <w:vMerge/>
                  <w:vAlign w:val="center"/>
                </w:tcPr>
                <w:p w14:paraId="195B234B" w14:textId="77777777" w:rsidR="00AB2C41" w:rsidRPr="000E477F" w:rsidRDefault="00AB2C41">
                  <w:pPr>
                    <w:jc w:val="center"/>
                    <w:rPr>
                      <w:rFonts w:ascii="Times New Roman" w:hAnsi="Times New Roman"/>
                      <w:kern w:val="0"/>
                    </w:rPr>
                  </w:pPr>
                </w:p>
              </w:tc>
              <w:tc>
                <w:tcPr>
                  <w:tcW w:w="555" w:type="pct"/>
                  <w:vMerge/>
                  <w:vAlign w:val="center"/>
                </w:tcPr>
                <w:p w14:paraId="5865C16C" w14:textId="77777777" w:rsidR="00AB2C41" w:rsidRPr="000E477F" w:rsidRDefault="00AB2C41">
                  <w:pPr>
                    <w:jc w:val="center"/>
                    <w:rPr>
                      <w:rFonts w:ascii="Times New Roman" w:hAnsi="Times New Roman"/>
                      <w:kern w:val="0"/>
                      <w:szCs w:val="21"/>
                    </w:rPr>
                  </w:pPr>
                </w:p>
              </w:tc>
              <w:tc>
                <w:tcPr>
                  <w:tcW w:w="635" w:type="pct"/>
                  <w:vMerge/>
                  <w:vAlign w:val="center"/>
                </w:tcPr>
                <w:p w14:paraId="52BA2985" w14:textId="77777777" w:rsidR="00AB2C41" w:rsidRPr="000E477F" w:rsidRDefault="00AB2C41">
                  <w:pPr>
                    <w:jc w:val="center"/>
                    <w:rPr>
                      <w:rFonts w:ascii="Times New Roman" w:hAnsi="Times New Roman"/>
                      <w:kern w:val="0"/>
                      <w:szCs w:val="21"/>
                    </w:rPr>
                  </w:pPr>
                </w:p>
              </w:tc>
              <w:tc>
                <w:tcPr>
                  <w:tcW w:w="715" w:type="pct"/>
                  <w:vMerge/>
                  <w:vAlign w:val="center"/>
                </w:tcPr>
                <w:p w14:paraId="4AD7B2A0" w14:textId="77777777" w:rsidR="00AB2C41" w:rsidRPr="000E477F" w:rsidRDefault="00AB2C41">
                  <w:pPr>
                    <w:jc w:val="center"/>
                    <w:rPr>
                      <w:rFonts w:ascii="Times New Roman" w:hAnsi="Times New Roman"/>
                      <w:kern w:val="0"/>
                    </w:rPr>
                  </w:pPr>
                </w:p>
              </w:tc>
              <w:tc>
                <w:tcPr>
                  <w:tcW w:w="397" w:type="pct"/>
                  <w:vMerge/>
                  <w:vAlign w:val="center"/>
                </w:tcPr>
                <w:p w14:paraId="4FEC7FC3" w14:textId="77777777" w:rsidR="00AB2C41" w:rsidRPr="000E477F" w:rsidRDefault="00AB2C41">
                  <w:pPr>
                    <w:jc w:val="center"/>
                    <w:rPr>
                      <w:rFonts w:ascii="Times New Roman" w:hAnsi="Times New Roman"/>
                      <w:kern w:val="0"/>
                    </w:rPr>
                  </w:pPr>
                </w:p>
              </w:tc>
              <w:tc>
                <w:tcPr>
                  <w:tcW w:w="317" w:type="pct"/>
                  <w:vMerge/>
                  <w:vAlign w:val="center"/>
                </w:tcPr>
                <w:p w14:paraId="3EEE3B4D" w14:textId="77777777" w:rsidR="00AB2C41" w:rsidRPr="000E477F" w:rsidRDefault="00AB2C41">
                  <w:pPr>
                    <w:jc w:val="center"/>
                    <w:rPr>
                      <w:rFonts w:ascii="Times New Roman" w:hAnsi="Times New Roman"/>
                      <w:kern w:val="0"/>
                    </w:rPr>
                  </w:pPr>
                </w:p>
              </w:tc>
              <w:tc>
                <w:tcPr>
                  <w:tcW w:w="417" w:type="pct"/>
                  <w:vAlign w:val="center"/>
                </w:tcPr>
                <w:p w14:paraId="5465BC2F" w14:textId="77777777" w:rsidR="00AB2C41" w:rsidRPr="000E477F" w:rsidRDefault="00AB2C41">
                  <w:pPr>
                    <w:adjustRightInd w:val="0"/>
                    <w:snapToGrid w:val="0"/>
                    <w:jc w:val="center"/>
                    <w:rPr>
                      <w:rFonts w:ascii="Times New Roman" w:hAnsi="Times New Roman"/>
                      <w:kern w:val="0"/>
                      <w:szCs w:val="22"/>
                    </w:rPr>
                  </w:pPr>
                  <w:r w:rsidRPr="000E477F">
                    <w:rPr>
                      <w:rFonts w:ascii="Times New Roman" w:hAnsi="Times New Roman"/>
                      <w:kern w:val="0"/>
                      <w:szCs w:val="22"/>
                    </w:rPr>
                    <w:t>SS</w:t>
                  </w:r>
                </w:p>
              </w:tc>
              <w:tc>
                <w:tcPr>
                  <w:tcW w:w="372" w:type="pct"/>
                  <w:vAlign w:val="center"/>
                </w:tcPr>
                <w:p w14:paraId="5DF12E4A" w14:textId="77777777" w:rsidR="00AB2C41" w:rsidRPr="000E477F" w:rsidRDefault="00AB2C41">
                  <w:pPr>
                    <w:jc w:val="center"/>
                    <w:rPr>
                      <w:rFonts w:ascii="Times New Roman" w:hAnsi="Times New Roman"/>
                      <w:kern w:val="0"/>
                    </w:rPr>
                  </w:pPr>
                  <w:r w:rsidRPr="000E477F">
                    <w:rPr>
                      <w:rFonts w:ascii="Times New Roman" w:hAnsi="Times New Roman"/>
                      <w:kern w:val="0"/>
                    </w:rPr>
                    <w:t>1</w:t>
                  </w:r>
                  <w:r w:rsidRPr="000E477F">
                    <w:rPr>
                      <w:rFonts w:ascii="Times New Roman" w:hAnsi="Times New Roman"/>
                      <w:kern w:val="0"/>
                    </w:rPr>
                    <w:t>次</w:t>
                  </w:r>
                  <w:r w:rsidRPr="000E477F">
                    <w:rPr>
                      <w:rFonts w:ascii="Times New Roman" w:hAnsi="Times New Roman"/>
                      <w:kern w:val="0"/>
                    </w:rPr>
                    <w:t>/</w:t>
                  </w:r>
                  <w:r w:rsidRPr="000E477F">
                    <w:rPr>
                      <w:rFonts w:ascii="Times New Roman" w:hAnsi="Times New Roman"/>
                      <w:kern w:val="0"/>
                    </w:rPr>
                    <w:t>半年</w:t>
                  </w:r>
                </w:p>
              </w:tc>
              <w:tc>
                <w:tcPr>
                  <w:tcW w:w="462" w:type="pct"/>
                  <w:vAlign w:val="center"/>
                </w:tcPr>
                <w:p w14:paraId="0889B736"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50</w:t>
                  </w:r>
                </w:p>
              </w:tc>
            </w:tr>
            <w:tr w:rsidR="00AB2C41" w:rsidRPr="000E477F" w14:paraId="4AFBB014" w14:textId="77777777" w:rsidTr="000471CD">
              <w:trPr>
                <w:trHeight w:val="340"/>
                <w:jc w:val="center"/>
              </w:trPr>
              <w:tc>
                <w:tcPr>
                  <w:tcW w:w="338" w:type="pct"/>
                  <w:vMerge/>
                  <w:vAlign w:val="center"/>
                </w:tcPr>
                <w:p w14:paraId="6F890912" w14:textId="77777777" w:rsidR="00AB2C41" w:rsidRPr="000E477F" w:rsidRDefault="00AB2C41">
                  <w:pPr>
                    <w:jc w:val="center"/>
                    <w:rPr>
                      <w:rFonts w:ascii="Times New Roman" w:hAnsi="Times New Roman"/>
                      <w:kern w:val="0"/>
                    </w:rPr>
                  </w:pPr>
                </w:p>
              </w:tc>
              <w:tc>
                <w:tcPr>
                  <w:tcW w:w="474" w:type="pct"/>
                  <w:vMerge/>
                  <w:vAlign w:val="center"/>
                </w:tcPr>
                <w:p w14:paraId="772DF1D2" w14:textId="77777777" w:rsidR="00AB2C41" w:rsidRPr="000E477F" w:rsidRDefault="00AB2C41">
                  <w:pPr>
                    <w:jc w:val="center"/>
                    <w:rPr>
                      <w:rFonts w:ascii="Times New Roman" w:hAnsi="Times New Roman"/>
                      <w:kern w:val="0"/>
                    </w:rPr>
                  </w:pPr>
                </w:p>
              </w:tc>
              <w:tc>
                <w:tcPr>
                  <w:tcW w:w="318" w:type="pct"/>
                  <w:vMerge/>
                  <w:vAlign w:val="center"/>
                </w:tcPr>
                <w:p w14:paraId="38A2EFEA" w14:textId="77777777" w:rsidR="00AB2C41" w:rsidRPr="000E477F" w:rsidRDefault="00AB2C41">
                  <w:pPr>
                    <w:jc w:val="center"/>
                    <w:rPr>
                      <w:rFonts w:ascii="Times New Roman" w:hAnsi="Times New Roman"/>
                      <w:kern w:val="0"/>
                    </w:rPr>
                  </w:pPr>
                </w:p>
              </w:tc>
              <w:tc>
                <w:tcPr>
                  <w:tcW w:w="555" w:type="pct"/>
                  <w:vMerge/>
                  <w:vAlign w:val="center"/>
                </w:tcPr>
                <w:p w14:paraId="5DDAA9C4" w14:textId="77777777" w:rsidR="00AB2C41" w:rsidRPr="000E477F" w:rsidRDefault="00AB2C41">
                  <w:pPr>
                    <w:jc w:val="center"/>
                    <w:rPr>
                      <w:rFonts w:ascii="Times New Roman" w:hAnsi="Times New Roman"/>
                      <w:kern w:val="0"/>
                      <w:szCs w:val="21"/>
                    </w:rPr>
                  </w:pPr>
                </w:p>
              </w:tc>
              <w:tc>
                <w:tcPr>
                  <w:tcW w:w="635" w:type="pct"/>
                  <w:vMerge/>
                  <w:vAlign w:val="center"/>
                </w:tcPr>
                <w:p w14:paraId="28AFA22A" w14:textId="77777777" w:rsidR="00AB2C41" w:rsidRPr="000E477F" w:rsidRDefault="00AB2C41">
                  <w:pPr>
                    <w:jc w:val="center"/>
                    <w:rPr>
                      <w:rFonts w:ascii="Times New Roman" w:hAnsi="Times New Roman"/>
                      <w:kern w:val="0"/>
                      <w:szCs w:val="21"/>
                    </w:rPr>
                  </w:pPr>
                </w:p>
              </w:tc>
              <w:tc>
                <w:tcPr>
                  <w:tcW w:w="715" w:type="pct"/>
                  <w:vMerge/>
                  <w:vAlign w:val="center"/>
                </w:tcPr>
                <w:p w14:paraId="74ECF68D" w14:textId="77777777" w:rsidR="00AB2C41" w:rsidRPr="000E477F" w:rsidRDefault="00AB2C41">
                  <w:pPr>
                    <w:jc w:val="center"/>
                    <w:rPr>
                      <w:rFonts w:ascii="Times New Roman" w:hAnsi="Times New Roman"/>
                      <w:kern w:val="0"/>
                    </w:rPr>
                  </w:pPr>
                </w:p>
              </w:tc>
              <w:tc>
                <w:tcPr>
                  <w:tcW w:w="397" w:type="pct"/>
                  <w:vMerge/>
                  <w:vAlign w:val="center"/>
                </w:tcPr>
                <w:p w14:paraId="41BB827F" w14:textId="77777777" w:rsidR="00AB2C41" w:rsidRPr="000E477F" w:rsidRDefault="00AB2C41">
                  <w:pPr>
                    <w:jc w:val="center"/>
                    <w:rPr>
                      <w:rFonts w:ascii="Times New Roman" w:hAnsi="Times New Roman"/>
                      <w:kern w:val="0"/>
                    </w:rPr>
                  </w:pPr>
                </w:p>
              </w:tc>
              <w:tc>
                <w:tcPr>
                  <w:tcW w:w="317" w:type="pct"/>
                  <w:vMerge/>
                  <w:vAlign w:val="center"/>
                </w:tcPr>
                <w:p w14:paraId="518A24F7" w14:textId="77777777" w:rsidR="00AB2C41" w:rsidRPr="000E477F" w:rsidRDefault="00AB2C41">
                  <w:pPr>
                    <w:jc w:val="center"/>
                    <w:rPr>
                      <w:rFonts w:ascii="Times New Roman" w:hAnsi="Times New Roman"/>
                      <w:kern w:val="0"/>
                    </w:rPr>
                  </w:pPr>
                </w:p>
              </w:tc>
              <w:tc>
                <w:tcPr>
                  <w:tcW w:w="417" w:type="pct"/>
                  <w:vAlign w:val="center"/>
                </w:tcPr>
                <w:p w14:paraId="3BB907F9" w14:textId="77777777" w:rsidR="00AB2C41" w:rsidRPr="000E477F" w:rsidRDefault="00AB2C41" w:rsidP="00E661DE">
                  <w:pPr>
                    <w:adjustRightInd w:val="0"/>
                    <w:snapToGrid w:val="0"/>
                    <w:jc w:val="center"/>
                    <w:rPr>
                      <w:rFonts w:ascii="Times New Roman" w:hAnsi="Times New Roman"/>
                      <w:kern w:val="0"/>
                      <w:szCs w:val="22"/>
                    </w:rPr>
                  </w:pPr>
                  <w:r w:rsidRPr="000E477F">
                    <w:rPr>
                      <w:rFonts w:ascii="Times New Roman" w:hAnsi="Times New Roman"/>
                      <w:kern w:val="0"/>
                      <w:szCs w:val="22"/>
                    </w:rPr>
                    <w:t>NH</w:t>
                  </w:r>
                  <w:r w:rsidRPr="000E477F">
                    <w:rPr>
                      <w:rFonts w:ascii="Times New Roman" w:hAnsi="Times New Roman"/>
                      <w:kern w:val="0"/>
                      <w:sz w:val="16"/>
                      <w:szCs w:val="16"/>
                    </w:rPr>
                    <w:t>3</w:t>
                  </w:r>
                  <w:r w:rsidRPr="000E477F">
                    <w:rPr>
                      <w:rFonts w:ascii="Times New Roman" w:hAnsi="Times New Roman"/>
                      <w:kern w:val="0"/>
                      <w:szCs w:val="22"/>
                    </w:rPr>
                    <w:t>-N</w:t>
                  </w:r>
                </w:p>
              </w:tc>
              <w:tc>
                <w:tcPr>
                  <w:tcW w:w="372" w:type="pct"/>
                  <w:vAlign w:val="center"/>
                </w:tcPr>
                <w:p w14:paraId="4473B90B" w14:textId="77777777" w:rsidR="00AB2C41" w:rsidRPr="000E477F" w:rsidRDefault="00AB2C41" w:rsidP="00E661DE">
                  <w:pPr>
                    <w:jc w:val="center"/>
                    <w:rPr>
                      <w:rFonts w:ascii="Times New Roman" w:hAnsi="Times New Roman"/>
                      <w:kern w:val="0"/>
                    </w:rPr>
                  </w:pPr>
                  <w:r w:rsidRPr="000E477F">
                    <w:rPr>
                      <w:rFonts w:ascii="Times New Roman" w:hAnsi="Times New Roman"/>
                      <w:kern w:val="0"/>
                    </w:rPr>
                    <w:t>1</w:t>
                  </w:r>
                  <w:r w:rsidRPr="000E477F">
                    <w:rPr>
                      <w:rFonts w:ascii="Times New Roman" w:hAnsi="Times New Roman"/>
                      <w:kern w:val="0"/>
                    </w:rPr>
                    <w:t>次</w:t>
                  </w:r>
                  <w:r w:rsidRPr="000E477F">
                    <w:rPr>
                      <w:rFonts w:ascii="Times New Roman" w:hAnsi="Times New Roman"/>
                      <w:kern w:val="0"/>
                    </w:rPr>
                    <w:t>/</w:t>
                  </w:r>
                  <w:r w:rsidRPr="000E477F">
                    <w:rPr>
                      <w:rFonts w:ascii="Times New Roman" w:hAnsi="Times New Roman"/>
                      <w:kern w:val="0"/>
                    </w:rPr>
                    <w:t>半年</w:t>
                  </w:r>
                </w:p>
              </w:tc>
              <w:tc>
                <w:tcPr>
                  <w:tcW w:w="462" w:type="pct"/>
                  <w:vAlign w:val="center"/>
                </w:tcPr>
                <w:p w14:paraId="268EAFD1" w14:textId="77777777" w:rsidR="00AB2C41" w:rsidRPr="000E477F" w:rsidRDefault="00AB2C41" w:rsidP="00E661DE">
                  <w:pPr>
                    <w:jc w:val="center"/>
                    <w:rPr>
                      <w:rFonts w:ascii="Times New Roman" w:hAnsi="Times New Roman"/>
                      <w:kern w:val="0"/>
                      <w:szCs w:val="21"/>
                    </w:rPr>
                  </w:pPr>
                  <w:r w:rsidRPr="000E477F">
                    <w:rPr>
                      <w:rFonts w:ascii="Times New Roman" w:hAnsi="Times New Roman"/>
                      <w:kern w:val="0"/>
                      <w:szCs w:val="21"/>
                    </w:rPr>
                    <w:t>8</w:t>
                  </w:r>
                </w:p>
              </w:tc>
            </w:tr>
            <w:tr w:rsidR="00AB2C41" w:rsidRPr="000E477F" w14:paraId="071472AD" w14:textId="77777777" w:rsidTr="000471CD">
              <w:trPr>
                <w:trHeight w:val="340"/>
                <w:jc w:val="center"/>
              </w:trPr>
              <w:tc>
                <w:tcPr>
                  <w:tcW w:w="338" w:type="pct"/>
                  <w:vMerge w:val="restart"/>
                  <w:vAlign w:val="center"/>
                </w:tcPr>
                <w:p w14:paraId="349ED039" w14:textId="77777777" w:rsidR="00AB2C41" w:rsidRPr="000E477F" w:rsidRDefault="00AB2C41">
                  <w:pPr>
                    <w:jc w:val="center"/>
                    <w:rPr>
                      <w:rFonts w:ascii="Times New Roman" w:hAnsi="Times New Roman"/>
                      <w:kern w:val="0"/>
                    </w:rPr>
                  </w:pPr>
                  <w:r w:rsidRPr="000E477F">
                    <w:rPr>
                      <w:rFonts w:ascii="Times New Roman" w:hAnsi="Times New Roman"/>
                      <w:bCs/>
                      <w:kern w:val="0"/>
                      <w:szCs w:val="21"/>
                    </w:rPr>
                    <w:t>生活污水</w:t>
                  </w:r>
                </w:p>
              </w:tc>
              <w:tc>
                <w:tcPr>
                  <w:tcW w:w="474" w:type="pct"/>
                  <w:vMerge w:val="restart"/>
                  <w:vAlign w:val="center"/>
                </w:tcPr>
                <w:p w14:paraId="4BA6F632" w14:textId="77777777" w:rsidR="00AB2C41" w:rsidRPr="000E477F" w:rsidRDefault="00AB2C41" w:rsidP="00E661DE">
                  <w:pPr>
                    <w:jc w:val="center"/>
                    <w:rPr>
                      <w:rFonts w:ascii="Times New Roman" w:hAnsi="Times New Roman"/>
                      <w:kern w:val="0"/>
                    </w:rPr>
                  </w:pPr>
                  <w:r w:rsidRPr="000E477F">
                    <w:rPr>
                      <w:rFonts w:ascii="Times New Roman" w:hAnsi="Times New Roman"/>
                      <w:kern w:val="0"/>
                    </w:rPr>
                    <w:t>DW002</w:t>
                  </w:r>
                  <w:r w:rsidRPr="000E477F">
                    <w:rPr>
                      <w:rFonts w:ascii="Times New Roman" w:hAnsi="Times New Roman"/>
                      <w:kern w:val="0"/>
                    </w:rPr>
                    <w:t>污水排放口</w:t>
                  </w:r>
                </w:p>
              </w:tc>
              <w:tc>
                <w:tcPr>
                  <w:tcW w:w="318" w:type="pct"/>
                  <w:vMerge w:val="restart"/>
                  <w:vAlign w:val="center"/>
                </w:tcPr>
                <w:p w14:paraId="5F3FADAF" w14:textId="77777777" w:rsidR="00AB2C41" w:rsidRPr="000E477F" w:rsidRDefault="00AB2C41">
                  <w:pPr>
                    <w:jc w:val="center"/>
                    <w:rPr>
                      <w:rFonts w:ascii="Times New Roman" w:hAnsi="Times New Roman"/>
                      <w:kern w:val="0"/>
                    </w:rPr>
                  </w:pPr>
                  <w:r w:rsidRPr="000E477F">
                    <w:rPr>
                      <w:rFonts w:ascii="Times New Roman" w:hAnsi="Times New Roman"/>
                      <w:kern w:val="0"/>
                    </w:rPr>
                    <w:t>间接排放</w:t>
                  </w:r>
                </w:p>
              </w:tc>
              <w:tc>
                <w:tcPr>
                  <w:tcW w:w="555" w:type="pct"/>
                  <w:vMerge w:val="restart"/>
                  <w:vAlign w:val="center"/>
                </w:tcPr>
                <w:p w14:paraId="28F70464"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河口镇污水处理厂</w:t>
                  </w:r>
                </w:p>
              </w:tc>
              <w:tc>
                <w:tcPr>
                  <w:tcW w:w="635" w:type="pct"/>
                  <w:vMerge w:val="restart"/>
                  <w:vAlign w:val="center"/>
                </w:tcPr>
                <w:p w14:paraId="277046CC"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间断排放，排放期间流量稳定</w:t>
                  </w:r>
                </w:p>
              </w:tc>
              <w:tc>
                <w:tcPr>
                  <w:tcW w:w="715" w:type="pct"/>
                  <w:vMerge w:val="restart"/>
                  <w:vAlign w:val="center"/>
                </w:tcPr>
                <w:p w14:paraId="1958CB1E" w14:textId="77777777" w:rsidR="00AB2C41" w:rsidRPr="000E477F" w:rsidRDefault="00AB2C41" w:rsidP="000471CD">
                  <w:pPr>
                    <w:jc w:val="center"/>
                    <w:rPr>
                      <w:rFonts w:ascii="Times New Roman" w:hAnsi="Times New Roman"/>
                      <w:kern w:val="0"/>
                    </w:rPr>
                  </w:pPr>
                  <w:r w:rsidRPr="000E477F">
                    <w:rPr>
                      <w:rFonts w:ascii="Times New Roman" w:hAnsi="Times New Roman"/>
                      <w:kern w:val="0"/>
                    </w:rPr>
                    <w:t>115.593667°E</w:t>
                  </w:r>
                  <w:r w:rsidR="000471CD" w:rsidRPr="000E477F">
                    <w:rPr>
                      <w:rFonts w:ascii="Times New Roman" w:hAnsi="Times New Roman"/>
                      <w:kern w:val="0"/>
                    </w:rPr>
                    <w:t>，</w:t>
                  </w:r>
                  <w:r w:rsidRPr="000E477F">
                    <w:rPr>
                      <w:rFonts w:ascii="Times New Roman" w:hAnsi="Times New Roman"/>
                      <w:kern w:val="0"/>
                    </w:rPr>
                    <w:t>23.189302°N</w:t>
                  </w:r>
                </w:p>
              </w:tc>
              <w:tc>
                <w:tcPr>
                  <w:tcW w:w="397" w:type="pct"/>
                  <w:vMerge w:val="restart"/>
                  <w:vAlign w:val="center"/>
                </w:tcPr>
                <w:p w14:paraId="7E74EA8D" w14:textId="77777777" w:rsidR="00AB2C41" w:rsidRPr="000E477F" w:rsidRDefault="00AB2C41" w:rsidP="00E661DE">
                  <w:pPr>
                    <w:jc w:val="center"/>
                    <w:rPr>
                      <w:rFonts w:ascii="Times New Roman" w:hAnsi="Times New Roman"/>
                      <w:kern w:val="0"/>
                    </w:rPr>
                  </w:pPr>
                  <w:r w:rsidRPr="000E477F">
                    <w:rPr>
                      <w:rFonts w:ascii="Times New Roman" w:hAnsi="Times New Roman"/>
                      <w:kern w:val="0"/>
                    </w:rPr>
                    <w:t>一般排放口</w:t>
                  </w:r>
                </w:p>
              </w:tc>
              <w:tc>
                <w:tcPr>
                  <w:tcW w:w="317" w:type="pct"/>
                  <w:vMerge w:val="restart"/>
                  <w:vAlign w:val="center"/>
                </w:tcPr>
                <w:p w14:paraId="66572D50" w14:textId="77777777" w:rsidR="00AB2C41" w:rsidRPr="000E477F" w:rsidRDefault="00AB2C41" w:rsidP="00E661DE">
                  <w:pPr>
                    <w:jc w:val="center"/>
                    <w:rPr>
                      <w:rFonts w:ascii="Times New Roman" w:hAnsi="Times New Roman"/>
                      <w:kern w:val="0"/>
                    </w:rPr>
                  </w:pPr>
                  <w:r w:rsidRPr="000E477F">
                    <w:rPr>
                      <w:rFonts w:ascii="Times New Roman" w:hAnsi="Times New Roman"/>
                      <w:kern w:val="0"/>
                    </w:rPr>
                    <w:t>/</w:t>
                  </w:r>
                </w:p>
              </w:tc>
              <w:tc>
                <w:tcPr>
                  <w:tcW w:w="417" w:type="pct"/>
                  <w:vAlign w:val="center"/>
                </w:tcPr>
                <w:p w14:paraId="39724D46" w14:textId="77777777" w:rsidR="00AB2C41" w:rsidRPr="000E477F" w:rsidRDefault="00AB2C41" w:rsidP="00E661DE">
                  <w:pPr>
                    <w:adjustRightInd w:val="0"/>
                    <w:snapToGrid w:val="0"/>
                    <w:jc w:val="center"/>
                    <w:rPr>
                      <w:rFonts w:ascii="Times New Roman" w:hAnsi="Times New Roman"/>
                      <w:kern w:val="0"/>
                      <w:szCs w:val="22"/>
                    </w:rPr>
                  </w:pPr>
                  <w:r w:rsidRPr="000E477F">
                    <w:rPr>
                      <w:rFonts w:ascii="Times New Roman" w:hAnsi="Times New Roman"/>
                      <w:kern w:val="0"/>
                      <w:szCs w:val="22"/>
                    </w:rPr>
                    <w:t>COD</w:t>
                  </w:r>
                  <w:r w:rsidRPr="000E477F">
                    <w:rPr>
                      <w:rFonts w:ascii="Times New Roman" w:hAnsi="Times New Roman"/>
                      <w:kern w:val="0"/>
                      <w:sz w:val="16"/>
                      <w:szCs w:val="16"/>
                    </w:rPr>
                    <w:t>Cr</w:t>
                  </w:r>
                </w:p>
              </w:tc>
              <w:tc>
                <w:tcPr>
                  <w:tcW w:w="372" w:type="pct"/>
                  <w:vAlign w:val="center"/>
                </w:tcPr>
                <w:p w14:paraId="710B4FE4" w14:textId="77777777" w:rsidR="00AB2C41" w:rsidRPr="000E477F" w:rsidRDefault="00AB2C41" w:rsidP="00E661DE">
                  <w:pPr>
                    <w:jc w:val="center"/>
                    <w:rPr>
                      <w:rFonts w:ascii="Times New Roman" w:hAnsi="Times New Roman"/>
                      <w:kern w:val="0"/>
                    </w:rPr>
                  </w:pPr>
                  <w:r w:rsidRPr="000E477F">
                    <w:rPr>
                      <w:rFonts w:ascii="Times New Roman" w:hAnsi="Times New Roman"/>
                      <w:kern w:val="0"/>
                    </w:rPr>
                    <w:t>/</w:t>
                  </w:r>
                </w:p>
              </w:tc>
              <w:tc>
                <w:tcPr>
                  <w:tcW w:w="462" w:type="pct"/>
                  <w:vAlign w:val="center"/>
                </w:tcPr>
                <w:p w14:paraId="5A04D962" w14:textId="77777777" w:rsidR="00AB2C41" w:rsidRPr="000E477F" w:rsidRDefault="00AB2C41" w:rsidP="00E661DE">
                  <w:pPr>
                    <w:jc w:val="center"/>
                    <w:rPr>
                      <w:rFonts w:ascii="Times New Roman" w:hAnsi="Times New Roman"/>
                      <w:kern w:val="0"/>
                      <w:szCs w:val="21"/>
                    </w:rPr>
                  </w:pPr>
                  <w:r w:rsidRPr="000E477F">
                    <w:rPr>
                      <w:rFonts w:ascii="Times New Roman" w:hAnsi="Times New Roman"/>
                      <w:kern w:val="0"/>
                      <w:szCs w:val="21"/>
                    </w:rPr>
                    <w:t>500</w:t>
                  </w:r>
                </w:p>
              </w:tc>
            </w:tr>
            <w:tr w:rsidR="00AB2C41" w:rsidRPr="000E477F" w14:paraId="1FEBBF61" w14:textId="77777777" w:rsidTr="000471CD">
              <w:trPr>
                <w:trHeight w:val="340"/>
                <w:jc w:val="center"/>
              </w:trPr>
              <w:tc>
                <w:tcPr>
                  <w:tcW w:w="338" w:type="pct"/>
                  <w:vMerge/>
                  <w:vAlign w:val="center"/>
                </w:tcPr>
                <w:p w14:paraId="368003CE" w14:textId="77777777" w:rsidR="00AB2C41" w:rsidRPr="000E477F" w:rsidRDefault="00AB2C41">
                  <w:pPr>
                    <w:jc w:val="center"/>
                    <w:rPr>
                      <w:rFonts w:ascii="Times New Roman" w:hAnsi="Times New Roman"/>
                      <w:kern w:val="0"/>
                    </w:rPr>
                  </w:pPr>
                </w:p>
              </w:tc>
              <w:tc>
                <w:tcPr>
                  <w:tcW w:w="474" w:type="pct"/>
                  <w:vMerge/>
                  <w:vAlign w:val="center"/>
                </w:tcPr>
                <w:p w14:paraId="681ECF13" w14:textId="77777777" w:rsidR="00AB2C41" w:rsidRPr="000E477F" w:rsidRDefault="00AB2C41">
                  <w:pPr>
                    <w:jc w:val="center"/>
                    <w:rPr>
                      <w:rFonts w:ascii="Times New Roman" w:hAnsi="Times New Roman"/>
                      <w:kern w:val="0"/>
                    </w:rPr>
                  </w:pPr>
                </w:p>
              </w:tc>
              <w:tc>
                <w:tcPr>
                  <w:tcW w:w="318" w:type="pct"/>
                  <w:vMerge/>
                  <w:vAlign w:val="center"/>
                </w:tcPr>
                <w:p w14:paraId="00FAF28F" w14:textId="77777777" w:rsidR="00AB2C41" w:rsidRPr="000E477F" w:rsidRDefault="00AB2C41">
                  <w:pPr>
                    <w:jc w:val="center"/>
                    <w:rPr>
                      <w:rFonts w:ascii="Times New Roman" w:hAnsi="Times New Roman"/>
                      <w:kern w:val="0"/>
                    </w:rPr>
                  </w:pPr>
                </w:p>
              </w:tc>
              <w:tc>
                <w:tcPr>
                  <w:tcW w:w="555" w:type="pct"/>
                  <w:vMerge/>
                  <w:vAlign w:val="center"/>
                </w:tcPr>
                <w:p w14:paraId="36380595" w14:textId="77777777" w:rsidR="00AB2C41" w:rsidRPr="000E477F" w:rsidRDefault="00AB2C41">
                  <w:pPr>
                    <w:jc w:val="center"/>
                    <w:rPr>
                      <w:rFonts w:ascii="Times New Roman" w:hAnsi="Times New Roman"/>
                      <w:kern w:val="0"/>
                      <w:szCs w:val="21"/>
                    </w:rPr>
                  </w:pPr>
                </w:p>
              </w:tc>
              <w:tc>
                <w:tcPr>
                  <w:tcW w:w="635" w:type="pct"/>
                  <w:vMerge/>
                  <w:vAlign w:val="center"/>
                </w:tcPr>
                <w:p w14:paraId="1E3AF05C" w14:textId="77777777" w:rsidR="00AB2C41" w:rsidRPr="000E477F" w:rsidRDefault="00AB2C41">
                  <w:pPr>
                    <w:jc w:val="center"/>
                    <w:rPr>
                      <w:rFonts w:ascii="Times New Roman" w:hAnsi="Times New Roman"/>
                      <w:kern w:val="0"/>
                      <w:szCs w:val="21"/>
                    </w:rPr>
                  </w:pPr>
                </w:p>
              </w:tc>
              <w:tc>
                <w:tcPr>
                  <w:tcW w:w="715" w:type="pct"/>
                  <w:vMerge/>
                  <w:vAlign w:val="center"/>
                </w:tcPr>
                <w:p w14:paraId="5623C672" w14:textId="77777777" w:rsidR="00AB2C41" w:rsidRPr="000E477F" w:rsidRDefault="00AB2C41">
                  <w:pPr>
                    <w:jc w:val="center"/>
                    <w:rPr>
                      <w:rFonts w:ascii="Times New Roman" w:hAnsi="Times New Roman"/>
                      <w:kern w:val="0"/>
                    </w:rPr>
                  </w:pPr>
                </w:p>
              </w:tc>
              <w:tc>
                <w:tcPr>
                  <w:tcW w:w="397" w:type="pct"/>
                  <w:vMerge/>
                  <w:vAlign w:val="center"/>
                </w:tcPr>
                <w:p w14:paraId="3580F921" w14:textId="77777777" w:rsidR="00AB2C41" w:rsidRPr="000E477F" w:rsidRDefault="00AB2C41">
                  <w:pPr>
                    <w:jc w:val="center"/>
                    <w:rPr>
                      <w:rFonts w:ascii="Times New Roman" w:hAnsi="Times New Roman"/>
                      <w:kern w:val="0"/>
                    </w:rPr>
                  </w:pPr>
                </w:p>
              </w:tc>
              <w:tc>
                <w:tcPr>
                  <w:tcW w:w="317" w:type="pct"/>
                  <w:vMerge/>
                  <w:vAlign w:val="center"/>
                </w:tcPr>
                <w:p w14:paraId="2FE2282D" w14:textId="77777777" w:rsidR="00AB2C41" w:rsidRPr="000E477F" w:rsidRDefault="00AB2C41">
                  <w:pPr>
                    <w:jc w:val="center"/>
                    <w:rPr>
                      <w:rFonts w:ascii="Times New Roman" w:hAnsi="Times New Roman"/>
                      <w:kern w:val="0"/>
                    </w:rPr>
                  </w:pPr>
                </w:p>
              </w:tc>
              <w:tc>
                <w:tcPr>
                  <w:tcW w:w="417" w:type="pct"/>
                  <w:vAlign w:val="center"/>
                </w:tcPr>
                <w:p w14:paraId="122C213D" w14:textId="77777777" w:rsidR="00AB2C41" w:rsidRPr="000E477F" w:rsidRDefault="00AB2C41" w:rsidP="00E661DE">
                  <w:pPr>
                    <w:adjustRightInd w:val="0"/>
                    <w:snapToGrid w:val="0"/>
                    <w:jc w:val="center"/>
                    <w:rPr>
                      <w:rFonts w:ascii="Times New Roman" w:hAnsi="Times New Roman"/>
                      <w:kern w:val="0"/>
                      <w:szCs w:val="22"/>
                    </w:rPr>
                  </w:pPr>
                  <w:r w:rsidRPr="000E477F">
                    <w:rPr>
                      <w:rFonts w:ascii="Times New Roman" w:hAnsi="Times New Roman"/>
                      <w:kern w:val="0"/>
                      <w:szCs w:val="22"/>
                    </w:rPr>
                    <w:t>BOD</w:t>
                  </w:r>
                  <w:r w:rsidRPr="000E477F">
                    <w:rPr>
                      <w:rFonts w:ascii="Times New Roman" w:hAnsi="Times New Roman"/>
                      <w:kern w:val="0"/>
                      <w:sz w:val="16"/>
                      <w:szCs w:val="16"/>
                    </w:rPr>
                    <w:t>5</w:t>
                  </w:r>
                </w:p>
              </w:tc>
              <w:tc>
                <w:tcPr>
                  <w:tcW w:w="372" w:type="pct"/>
                  <w:vAlign w:val="center"/>
                </w:tcPr>
                <w:p w14:paraId="4203E14D" w14:textId="77777777" w:rsidR="00AB2C41" w:rsidRPr="000E477F" w:rsidRDefault="00AB2C41" w:rsidP="00E661DE">
                  <w:pPr>
                    <w:jc w:val="center"/>
                    <w:rPr>
                      <w:rFonts w:ascii="Times New Roman" w:hAnsi="Times New Roman"/>
                      <w:kern w:val="0"/>
                    </w:rPr>
                  </w:pPr>
                  <w:r w:rsidRPr="000E477F">
                    <w:rPr>
                      <w:rFonts w:ascii="Times New Roman" w:hAnsi="Times New Roman"/>
                      <w:kern w:val="0"/>
                    </w:rPr>
                    <w:t>/</w:t>
                  </w:r>
                </w:p>
              </w:tc>
              <w:tc>
                <w:tcPr>
                  <w:tcW w:w="462" w:type="pct"/>
                  <w:vAlign w:val="center"/>
                </w:tcPr>
                <w:p w14:paraId="29E70D08" w14:textId="77777777" w:rsidR="00AB2C41" w:rsidRPr="000E477F" w:rsidRDefault="00AB2C41" w:rsidP="00E661DE">
                  <w:pPr>
                    <w:jc w:val="center"/>
                    <w:rPr>
                      <w:rFonts w:ascii="Times New Roman" w:hAnsi="Times New Roman"/>
                      <w:kern w:val="0"/>
                      <w:szCs w:val="21"/>
                    </w:rPr>
                  </w:pPr>
                  <w:r w:rsidRPr="000E477F">
                    <w:rPr>
                      <w:rFonts w:ascii="Times New Roman" w:hAnsi="Times New Roman"/>
                      <w:kern w:val="0"/>
                      <w:szCs w:val="21"/>
                    </w:rPr>
                    <w:t>30</w:t>
                  </w:r>
                </w:p>
              </w:tc>
            </w:tr>
            <w:tr w:rsidR="00AB2C41" w:rsidRPr="000E477F" w14:paraId="4618E114" w14:textId="77777777" w:rsidTr="000471CD">
              <w:trPr>
                <w:trHeight w:val="340"/>
                <w:jc w:val="center"/>
              </w:trPr>
              <w:tc>
                <w:tcPr>
                  <w:tcW w:w="338" w:type="pct"/>
                  <w:vMerge/>
                  <w:vAlign w:val="center"/>
                </w:tcPr>
                <w:p w14:paraId="3219AD0D" w14:textId="77777777" w:rsidR="00AB2C41" w:rsidRPr="000E477F" w:rsidRDefault="00AB2C41">
                  <w:pPr>
                    <w:jc w:val="center"/>
                    <w:rPr>
                      <w:rFonts w:ascii="Times New Roman" w:hAnsi="Times New Roman"/>
                      <w:kern w:val="0"/>
                    </w:rPr>
                  </w:pPr>
                </w:p>
              </w:tc>
              <w:tc>
                <w:tcPr>
                  <w:tcW w:w="474" w:type="pct"/>
                  <w:vMerge/>
                  <w:vAlign w:val="center"/>
                </w:tcPr>
                <w:p w14:paraId="1E10AA22" w14:textId="77777777" w:rsidR="00AB2C41" w:rsidRPr="000E477F" w:rsidRDefault="00AB2C41">
                  <w:pPr>
                    <w:jc w:val="center"/>
                    <w:rPr>
                      <w:rFonts w:ascii="Times New Roman" w:hAnsi="Times New Roman"/>
                      <w:kern w:val="0"/>
                    </w:rPr>
                  </w:pPr>
                </w:p>
              </w:tc>
              <w:tc>
                <w:tcPr>
                  <w:tcW w:w="318" w:type="pct"/>
                  <w:vMerge/>
                  <w:vAlign w:val="center"/>
                </w:tcPr>
                <w:p w14:paraId="005BAF1A" w14:textId="77777777" w:rsidR="00AB2C41" w:rsidRPr="000E477F" w:rsidRDefault="00AB2C41">
                  <w:pPr>
                    <w:jc w:val="center"/>
                    <w:rPr>
                      <w:rFonts w:ascii="Times New Roman" w:hAnsi="Times New Roman"/>
                      <w:kern w:val="0"/>
                    </w:rPr>
                  </w:pPr>
                </w:p>
              </w:tc>
              <w:tc>
                <w:tcPr>
                  <w:tcW w:w="555" w:type="pct"/>
                  <w:vMerge/>
                  <w:vAlign w:val="center"/>
                </w:tcPr>
                <w:p w14:paraId="58591644" w14:textId="77777777" w:rsidR="00AB2C41" w:rsidRPr="000E477F" w:rsidRDefault="00AB2C41">
                  <w:pPr>
                    <w:jc w:val="center"/>
                    <w:rPr>
                      <w:rFonts w:ascii="Times New Roman" w:hAnsi="Times New Roman"/>
                      <w:kern w:val="0"/>
                      <w:szCs w:val="21"/>
                    </w:rPr>
                  </w:pPr>
                </w:p>
              </w:tc>
              <w:tc>
                <w:tcPr>
                  <w:tcW w:w="635" w:type="pct"/>
                  <w:vMerge/>
                  <w:vAlign w:val="center"/>
                </w:tcPr>
                <w:p w14:paraId="6CB813C8" w14:textId="77777777" w:rsidR="00AB2C41" w:rsidRPr="000E477F" w:rsidRDefault="00AB2C41">
                  <w:pPr>
                    <w:jc w:val="center"/>
                    <w:rPr>
                      <w:rFonts w:ascii="Times New Roman" w:hAnsi="Times New Roman"/>
                      <w:kern w:val="0"/>
                      <w:szCs w:val="21"/>
                    </w:rPr>
                  </w:pPr>
                </w:p>
              </w:tc>
              <w:tc>
                <w:tcPr>
                  <w:tcW w:w="715" w:type="pct"/>
                  <w:vMerge/>
                  <w:vAlign w:val="center"/>
                </w:tcPr>
                <w:p w14:paraId="6CDBC927" w14:textId="77777777" w:rsidR="00AB2C41" w:rsidRPr="000E477F" w:rsidRDefault="00AB2C41">
                  <w:pPr>
                    <w:jc w:val="center"/>
                    <w:rPr>
                      <w:rFonts w:ascii="Times New Roman" w:hAnsi="Times New Roman"/>
                      <w:kern w:val="0"/>
                    </w:rPr>
                  </w:pPr>
                </w:p>
              </w:tc>
              <w:tc>
                <w:tcPr>
                  <w:tcW w:w="397" w:type="pct"/>
                  <w:vMerge/>
                  <w:vAlign w:val="center"/>
                </w:tcPr>
                <w:p w14:paraId="46C0D3C8" w14:textId="77777777" w:rsidR="00AB2C41" w:rsidRPr="000E477F" w:rsidRDefault="00AB2C41">
                  <w:pPr>
                    <w:jc w:val="center"/>
                    <w:rPr>
                      <w:rFonts w:ascii="Times New Roman" w:hAnsi="Times New Roman"/>
                      <w:kern w:val="0"/>
                    </w:rPr>
                  </w:pPr>
                </w:p>
              </w:tc>
              <w:tc>
                <w:tcPr>
                  <w:tcW w:w="317" w:type="pct"/>
                  <w:vMerge/>
                  <w:vAlign w:val="center"/>
                </w:tcPr>
                <w:p w14:paraId="6E8967CF" w14:textId="77777777" w:rsidR="00AB2C41" w:rsidRPr="000E477F" w:rsidRDefault="00AB2C41">
                  <w:pPr>
                    <w:jc w:val="center"/>
                    <w:rPr>
                      <w:rFonts w:ascii="Times New Roman" w:hAnsi="Times New Roman"/>
                      <w:kern w:val="0"/>
                    </w:rPr>
                  </w:pPr>
                </w:p>
              </w:tc>
              <w:tc>
                <w:tcPr>
                  <w:tcW w:w="417" w:type="pct"/>
                  <w:vAlign w:val="center"/>
                </w:tcPr>
                <w:p w14:paraId="28606D55" w14:textId="77777777" w:rsidR="00AB2C41" w:rsidRPr="000E477F" w:rsidRDefault="00AB2C41" w:rsidP="00E661DE">
                  <w:pPr>
                    <w:adjustRightInd w:val="0"/>
                    <w:snapToGrid w:val="0"/>
                    <w:jc w:val="center"/>
                    <w:rPr>
                      <w:rFonts w:ascii="Times New Roman" w:hAnsi="Times New Roman"/>
                      <w:kern w:val="0"/>
                      <w:szCs w:val="22"/>
                    </w:rPr>
                  </w:pPr>
                  <w:r w:rsidRPr="000E477F">
                    <w:rPr>
                      <w:rFonts w:ascii="Times New Roman" w:hAnsi="Times New Roman"/>
                      <w:kern w:val="0"/>
                      <w:szCs w:val="22"/>
                    </w:rPr>
                    <w:t>SS</w:t>
                  </w:r>
                </w:p>
              </w:tc>
              <w:tc>
                <w:tcPr>
                  <w:tcW w:w="372" w:type="pct"/>
                  <w:vAlign w:val="center"/>
                </w:tcPr>
                <w:p w14:paraId="164F168B" w14:textId="77777777" w:rsidR="00AB2C41" w:rsidRPr="000E477F" w:rsidRDefault="00AB2C41" w:rsidP="00E661DE">
                  <w:pPr>
                    <w:jc w:val="center"/>
                    <w:rPr>
                      <w:rFonts w:ascii="Times New Roman" w:hAnsi="Times New Roman"/>
                      <w:kern w:val="0"/>
                    </w:rPr>
                  </w:pPr>
                  <w:r w:rsidRPr="000E477F">
                    <w:rPr>
                      <w:rFonts w:ascii="Times New Roman" w:hAnsi="Times New Roman"/>
                      <w:kern w:val="0"/>
                    </w:rPr>
                    <w:t>/</w:t>
                  </w:r>
                </w:p>
              </w:tc>
              <w:tc>
                <w:tcPr>
                  <w:tcW w:w="462" w:type="pct"/>
                  <w:vAlign w:val="center"/>
                </w:tcPr>
                <w:p w14:paraId="7320A2F7" w14:textId="77777777" w:rsidR="00AB2C41" w:rsidRPr="000E477F" w:rsidRDefault="00AB2C41" w:rsidP="00E661DE">
                  <w:pPr>
                    <w:jc w:val="center"/>
                    <w:rPr>
                      <w:rFonts w:ascii="Times New Roman" w:hAnsi="Times New Roman"/>
                      <w:kern w:val="0"/>
                      <w:szCs w:val="21"/>
                    </w:rPr>
                  </w:pPr>
                  <w:r w:rsidRPr="000E477F">
                    <w:rPr>
                      <w:rFonts w:ascii="Times New Roman" w:hAnsi="Times New Roman"/>
                      <w:kern w:val="0"/>
                      <w:szCs w:val="21"/>
                    </w:rPr>
                    <w:t>400</w:t>
                  </w:r>
                </w:p>
              </w:tc>
            </w:tr>
            <w:tr w:rsidR="00AB2C41" w:rsidRPr="000E477F" w14:paraId="084C2785" w14:textId="77777777" w:rsidTr="000471CD">
              <w:trPr>
                <w:trHeight w:val="340"/>
                <w:jc w:val="center"/>
              </w:trPr>
              <w:tc>
                <w:tcPr>
                  <w:tcW w:w="338" w:type="pct"/>
                  <w:vMerge/>
                  <w:vAlign w:val="center"/>
                </w:tcPr>
                <w:p w14:paraId="437FA624" w14:textId="77777777" w:rsidR="00AB2C41" w:rsidRPr="000E477F" w:rsidRDefault="00AB2C41">
                  <w:pPr>
                    <w:jc w:val="center"/>
                    <w:rPr>
                      <w:rFonts w:ascii="Times New Roman" w:hAnsi="Times New Roman"/>
                      <w:kern w:val="0"/>
                    </w:rPr>
                  </w:pPr>
                </w:p>
              </w:tc>
              <w:tc>
                <w:tcPr>
                  <w:tcW w:w="474" w:type="pct"/>
                  <w:vMerge/>
                  <w:vAlign w:val="center"/>
                </w:tcPr>
                <w:p w14:paraId="13157FCF" w14:textId="77777777" w:rsidR="00AB2C41" w:rsidRPr="000E477F" w:rsidRDefault="00AB2C41">
                  <w:pPr>
                    <w:jc w:val="center"/>
                    <w:rPr>
                      <w:rFonts w:ascii="Times New Roman" w:hAnsi="Times New Roman"/>
                      <w:kern w:val="0"/>
                    </w:rPr>
                  </w:pPr>
                </w:p>
              </w:tc>
              <w:tc>
                <w:tcPr>
                  <w:tcW w:w="318" w:type="pct"/>
                  <w:vMerge/>
                  <w:vAlign w:val="center"/>
                </w:tcPr>
                <w:p w14:paraId="3AD4DBAD" w14:textId="77777777" w:rsidR="00AB2C41" w:rsidRPr="000E477F" w:rsidRDefault="00AB2C41">
                  <w:pPr>
                    <w:jc w:val="center"/>
                    <w:rPr>
                      <w:rFonts w:ascii="Times New Roman" w:hAnsi="Times New Roman"/>
                      <w:kern w:val="0"/>
                    </w:rPr>
                  </w:pPr>
                </w:p>
              </w:tc>
              <w:tc>
                <w:tcPr>
                  <w:tcW w:w="555" w:type="pct"/>
                  <w:vMerge/>
                  <w:vAlign w:val="center"/>
                </w:tcPr>
                <w:p w14:paraId="12FC4D86" w14:textId="77777777" w:rsidR="00AB2C41" w:rsidRPr="000E477F" w:rsidRDefault="00AB2C41">
                  <w:pPr>
                    <w:jc w:val="center"/>
                    <w:rPr>
                      <w:rFonts w:ascii="Times New Roman" w:hAnsi="Times New Roman"/>
                      <w:kern w:val="0"/>
                      <w:szCs w:val="21"/>
                    </w:rPr>
                  </w:pPr>
                </w:p>
              </w:tc>
              <w:tc>
                <w:tcPr>
                  <w:tcW w:w="635" w:type="pct"/>
                  <w:vMerge/>
                  <w:vAlign w:val="center"/>
                </w:tcPr>
                <w:p w14:paraId="7436C0B4" w14:textId="77777777" w:rsidR="00AB2C41" w:rsidRPr="000E477F" w:rsidRDefault="00AB2C41">
                  <w:pPr>
                    <w:jc w:val="center"/>
                    <w:rPr>
                      <w:rFonts w:ascii="Times New Roman" w:hAnsi="Times New Roman"/>
                      <w:kern w:val="0"/>
                      <w:szCs w:val="21"/>
                    </w:rPr>
                  </w:pPr>
                </w:p>
              </w:tc>
              <w:tc>
                <w:tcPr>
                  <w:tcW w:w="715" w:type="pct"/>
                  <w:vMerge/>
                  <w:vAlign w:val="center"/>
                </w:tcPr>
                <w:p w14:paraId="738BADFA" w14:textId="77777777" w:rsidR="00AB2C41" w:rsidRPr="000E477F" w:rsidRDefault="00AB2C41">
                  <w:pPr>
                    <w:jc w:val="center"/>
                    <w:rPr>
                      <w:rFonts w:ascii="Times New Roman" w:hAnsi="Times New Roman"/>
                      <w:kern w:val="0"/>
                    </w:rPr>
                  </w:pPr>
                </w:p>
              </w:tc>
              <w:tc>
                <w:tcPr>
                  <w:tcW w:w="397" w:type="pct"/>
                  <w:vMerge/>
                  <w:vAlign w:val="center"/>
                </w:tcPr>
                <w:p w14:paraId="509E41EF" w14:textId="77777777" w:rsidR="00AB2C41" w:rsidRPr="000E477F" w:rsidRDefault="00AB2C41">
                  <w:pPr>
                    <w:jc w:val="center"/>
                    <w:rPr>
                      <w:rFonts w:ascii="Times New Roman" w:hAnsi="Times New Roman"/>
                      <w:kern w:val="0"/>
                    </w:rPr>
                  </w:pPr>
                </w:p>
              </w:tc>
              <w:tc>
                <w:tcPr>
                  <w:tcW w:w="317" w:type="pct"/>
                  <w:vMerge/>
                  <w:vAlign w:val="center"/>
                </w:tcPr>
                <w:p w14:paraId="6254603D" w14:textId="77777777" w:rsidR="00AB2C41" w:rsidRPr="000E477F" w:rsidRDefault="00AB2C41">
                  <w:pPr>
                    <w:jc w:val="center"/>
                    <w:rPr>
                      <w:rFonts w:ascii="Times New Roman" w:hAnsi="Times New Roman"/>
                      <w:kern w:val="0"/>
                    </w:rPr>
                  </w:pPr>
                </w:p>
              </w:tc>
              <w:tc>
                <w:tcPr>
                  <w:tcW w:w="417" w:type="pct"/>
                  <w:vAlign w:val="center"/>
                </w:tcPr>
                <w:p w14:paraId="59FCEC02" w14:textId="77777777" w:rsidR="00AB2C41" w:rsidRPr="000E477F" w:rsidRDefault="00AB2C41" w:rsidP="00E661DE">
                  <w:pPr>
                    <w:adjustRightInd w:val="0"/>
                    <w:snapToGrid w:val="0"/>
                    <w:jc w:val="center"/>
                    <w:rPr>
                      <w:rFonts w:ascii="Times New Roman" w:hAnsi="Times New Roman"/>
                      <w:kern w:val="0"/>
                      <w:szCs w:val="22"/>
                    </w:rPr>
                  </w:pPr>
                  <w:r w:rsidRPr="000E477F">
                    <w:rPr>
                      <w:rFonts w:ascii="Times New Roman" w:hAnsi="Times New Roman"/>
                      <w:kern w:val="0"/>
                      <w:szCs w:val="22"/>
                    </w:rPr>
                    <w:t>NH</w:t>
                  </w:r>
                  <w:r w:rsidRPr="000E477F">
                    <w:rPr>
                      <w:rFonts w:ascii="Times New Roman" w:hAnsi="Times New Roman"/>
                      <w:kern w:val="0"/>
                      <w:sz w:val="16"/>
                      <w:szCs w:val="16"/>
                    </w:rPr>
                    <w:t>3</w:t>
                  </w:r>
                  <w:r w:rsidRPr="000E477F">
                    <w:rPr>
                      <w:rFonts w:ascii="Times New Roman" w:hAnsi="Times New Roman"/>
                      <w:kern w:val="0"/>
                      <w:szCs w:val="22"/>
                    </w:rPr>
                    <w:t>-N</w:t>
                  </w:r>
                </w:p>
              </w:tc>
              <w:tc>
                <w:tcPr>
                  <w:tcW w:w="372" w:type="pct"/>
                  <w:vAlign w:val="center"/>
                </w:tcPr>
                <w:p w14:paraId="56F6FF7D" w14:textId="77777777" w:rsidR="00AB2C41" w:rsidRPr="000E477F" w:rsidRDefault="00AB2C41" w:rsidP="00E661DE">
                  <w:pPr>
                    <w:jc w:val="center"/>
                    <w:rPr>
                      <w:rFonts w:ascii="Times New Roman" w:hAnsi="Times New Roman"/>
                      <w:kern w:val="0"/>
                    </w:rPr>
                  </w:pPr>
                  <w:r w:rsidRPr="000E477F">
                    <w:rPr>
                      <w:rFonts w:ascii="Times New Roman" w:hAnsi="Times New Roman"/>
                      <w:kern w:val="0"/>
                    </w:rPr>
                    <w:t>/</w:t>
                  </w:r>
                </w:p>
              </w:tc>
              <w:tc>
                <w:tcPr>
                  <w:tcW w:w="462" w:type="pct"/>
                  <w:vAlign w:val="center"/>
                </w:tcPr>
                <w:p w14:paraId="5CB4346D" w14:textId="77777777" w:rsidR="00AB2C41" w:rsidRPr="000E477F" w:rsidRDefault="00AB2C41" w:rsidP="00E661DE">
                  <w:pPr>
                    <w:jc w:val="center"/>
                    <w:rPr>
                      <w:rFonts w:ascii="Times New Roman" w:hAnsi="Times New Roman"/>
                      <w:kern w:val="0"/>
                      <w:szCs w:val="21"/>
                    </w:rPr>
                  </w:pPr>
                  <w:r w:rsidRPr="000E477F">
                    <w:rPr>
                      <w:rFonts w:ascii="Times New Roman" w:hAnsi="Times New Roman"/>
                      <w:kern w:val="0"/>
                      <w:szCs w:val="21"/>
                    </w:rPr>
                    <w:t>/</w:t>
                  </w:r>
                </w:p>
              </w:tc>
            </w:tr>
          </w:tbl>
          <w:p w14:paraId="6C94DEB3" w14:textId="77777777" w:rsidR="00AB2C41" w:rsidRPr="000E477F" w:rsidRDefault="00AB2C41">
            <w:pPr>
              <w:spacing w:line="360" w:lineRule="auto"/>
              <w:jc w:val="left"/>
              <w:rPr>
                <w:rFonts w:ascii="Times New Roman" w:hAnsi="Times New Roman"/>
                <w:kern w:val="0"/>
              </w:rPr>
            </w:pPr>
            <w:r w:rsidRPr="000E477F">
              <w:rPr>
                <w:rFonts w:ascii="Times New Roman" w:hAnsi="Times New Roman"/>
                <w:kern w:val="0"/>
              </w:rPr>
              <w:t>注：项目生活污水排至河口镇污水处理厂，为间接排放，无需进行跟踪监测。</w:t>
            </w:r>
          </w:p>
          <w:p w14:paraId="26305A83" w14:textId="77777777" w:rsidR="00AB2C41" w:rsidRPr="000E477F" w:rsidRDefault="00AB2C41" w:rsidP="00FB0408">
            <w:pPr>
              <w:spacing w:line="360" w:lineRule="auto"/>
              <w:ind w:firstLineChars="200" w:firstLine="482"/>
              <w:rPr>
                <w:rFonts w:ascii="Times New Roman" w:hAnsi="Times New Roman"/>
                <w:b/>
                <w:kern w:val="0"/>
                <w:sz w:val="24"/>
              </w:rPr>
            </w:pPr>
            <w:r w:rsidRPr="000E477F">
              <w:rPr>
                <w:rFonts w:ascii="Times New Roman" w:hAnsi="Times New Roman"/>
                <w:b/>
                <w:bCs/>
                <w:kern w:val="0"/>
                <w:sz w:val="24"/>
              </w:rPr>
              <w:t>（三）项目废水处理措施可行性分析及其影响分析</w:t>
            </w:r>
          </w:p>
          <w:p w14:paraId="280D1335" w14:textId="77777777" w:rsidR="00AB2C41" w:rsidRPr="000E477F" w:rsidRDefault="00AB2C41" w:rsidP="0053246E">
            <w:pPr>
              <w:spacing w:line="360" w:lineRule="auto"/>
              <w:ind w:firstLineChars="200" w:firstLine="482"/>
              <w:rPr>
                <w:rFonts w:ascii="Times New Roman" w:hAnsi="Times New Roman"/>
                <w:b/>
                <w:kern w:val="0"/>
                <w:sz w:val="24"/>
              </w:rPr>
            </w:pPr>
            <w:r w:rsidRPr="000E477F">
              <w:rPr>
                <w:rFonts w:ascii="Times New Roman" w:hAnsi="Times New Roman"/>
                <w:b/>
                <w:kern w:val="0"/>
                <w:sz w:val="24"/>
              </w:rPr>
              <w:t>1</w:t>
            </w:r>
            <w:r w:rsidRPr="000E477F">
              <w:rPr>
                <w:rFonts w:ascii="Times New Roman" w:hAnsi="Times New Roman"/>
                <w:b/>
                <w:kern w:val="0"/>
                <w:sz w:val="24"/>
              </w:rPr>
              <w:t>、生产废水</w:t>
            </w:r>
          </w:p>
          <w:p w14:paraId="18A693E6" w14:textId="77777777" w:rsidR="00AB2C41" w:rsidRPr="000E477F" w:rsidRDefault="00AB2C41" w:rsidP="000B7AD1">
            <w:pPr>
              <w:spacing w:line="360" w:lineRule="auto"/>
              <w:ind w:firstLineChars="200" w:firstLine="482"/>
              <w:rPr>
                <w:rFonts w:ascii="Times New Roman" w:hAnsi="Times New Roman"/>
                <w:kern w:val="0"/>
                <w:sz w:val="24"/>
              </w:rPr>
            </w:pPr>
            <w:r w:rsidRPr="000E477F">
              <w:rPr>
                <w:rFonts w:ascii="Times New Roman" w:hAnsi="Times New Roman"/>
                <w:b/>
                <w:bCs/>
                <w:kern w:val="0"/>
                <w:sz w:val="24"/>
              </w:rPr>
              <w:t>废水处理措施可行性分析：</w:t>
            </w:r>
            <w:r w:rsidRPr="000E477F">
              <w:rPr>
                <w:rFonts w:ascii="Times New Roman" w:hAnsi="Times New Roman"/>
                <w:kern w:val="0"/>
                <w:sz w:val="24"/>
              </w:rPr>
              <w:t>项目自建污水处理站选用</w:t>
            </w:r>
            <w:r w:rsidRPr="000E477F">
              <w:rPr>
                <w:rFonts w:ascii="Times New Roman" w:hAnsi="Times New Roman"/>
                <w:kern w:val="0"/>
                <w:sz w:val="24"/>
              </w:rPr>
              <w:t>“</w:t>
            </w:r>
            <w:r w:rsidRPr="000E477F">
              <w:rPr>
                <w:rFonts w:ascii="Times New Roman" w:hAnsi="Times New Roman"/>
                <w:kern w:val="0"/>
                <w:sz w:val="24"/>
              </w:rPr>
              <w:t>隔油</w:t>
            </w:r>
            <w:r w:rsidRPr="000E477F">
              <w:rPr>
                <w:rFonts w:ascii="Times New Roman" w:hAnsi="Times New Roman"/>
                <w:kern w:val="0"/>
                <w:sz w:val="24"/>
              </w:rPr>
              <w:t>+</w:t>
            </w:r>
            <w:r w:rsidRPr="000E477F">
              <w:rPr>
                <w:rFonts w:ascii="Times New Roman" w:hAnsi="Times New Roman"/>
                <w:kern w:val="0"/>
                <w:sz w:val="24"/>
              </w:rPr>
              <w:t>沉淀</w:t>
            </w:r>
            <w:r w:rsidRPr="000E477F">
              <w:rPr>
                <w:rFonts w:ascii="Times New Roman" w:hAnsi="Times New Roman"/>
                <w:kern w:val="0"/>
                <w:sz w:val="24"/>
              </w:rPr>
              <w:t>+</w:t>
            </w:r>
            <w:r w:rsidRPr="000E477F">
              <w:rPr>
                <w:rFonts w:ascii="Times New Roman" w:hAnsi="Times New Roman"/>
                <w:kern w:val="0"/>
                <w:sz w:val="24"/>
              </w:rPr>
              <w:t>水解酸化</w:t>
            </w:r>
            <w:r w:rsidRPr="000E477F">
              <w:rPr>
                <w:rFonts w:ascii="Times New Roman" w:hAnsi="Times New Roman"/>
                <w:kern w:val="0"/>
                <w:sz w:val="24"/>
              </w:rPr>
              <w:t>+</w:t>
            </w:r>
            <w:r w:rsidRPr="000E477F">
              <w:rPr>
                <w:rFonts w:ascii="Times New Roman" w:hAnsi="Times New Roman"/>
                <w:kern w:val="0"/>
                <w:sz w:val="24"/>
              </w:rPr>
              <w:t>好氧处理</w:t>
            </w:r>
            <w:r w:rsidRPr="000E477F">
              <w:rPr>
                <w:rFonts w:ascii="Times New Roman" w:hAnsi="Times New Roman"/>
                <w:kern w:val="0"/>
                <w:sz w:val="24"/>
              </w:rPr>
              <w:t>”</w:t>
            </w:r>
            <w:r w:rsidRPr="000E477F">
              <w:rPr>
                <w:rFonts w:ascii="Times New Roman" w:hAnsi="Times New Roman"/>
                <w:kern w:val="0"/>
                <w:sz w:val="24"/>
              </w:rPr>
              <w:t>处理工艺，属于《排污许可证申请与核发技术规范</w:t>
            </w:r>
            <w:r w:rsidRPr="000E477F">
              <w:rPr>
                <w:rFonts w:ascii="Times New Roman" w:hAnsi="Times New Roman"/>
                <w:kern w:val="0"/>
                <w:sz w:val="24"/>
              </w:rPr>
              <w:t xml:space="preserve"> </w:t>
            </w:r>
            <w:r w:rsidRPr="000E477F">
              <w:rPr>
                <w:rFonts w:ascii="Times New Roman" w:hAnsi="Times New Roman"/>
                <w:kern w:val="0"/>
                <w:sz w:val="24"/>
              </w:rPr>
              <w:t>酒、饮料制造工业》（</w:t>
            </w:r>
            <w:r w:rsidRPr="000E477F">
              <w:rPr>
                <w:rFonts w:ascii="Times New Roman" w:hAnsi="Times New Roman"/>
                <w:kern w:val="0"/>
                <w:sz w:val="24"/>
              </w:rPr>
              <w:t>HJ1028-2019</w:t>
            </w:r>
            <w:r w:rsidRPr="000E477F">
              <w:rPr>
                <w:rFonts w:ascii="Times New Roman" w:hAnsi="Times New Roman"/>
                <w:kern w:val="0"/>
                <w:sz w:val="24"/>
              </w:rPr>
              <w:t>）表</w:t>
            </w:r>
            <w:r w:rsidRPr="000E477F">
              <w:rPr>
                <w:rFonts w:ascii="Times New Roman" w:hAnsi="Times New Roman"/>
                <w:kern w:val="0"/>
                <w:sz w:val="24"/>
              </w:rPr>
              <w:t xml:space="preserve"> 8 </w:t>
            </w:r>
            <w:r w:rsidRPr="000E477F">
              <w:rPr>
                <w:rFonts w:ascii="Times New Roman" w:hAnsi="Times New Roman"/>
                <w:kern w:val="0"/>
                <w:sz w:val="24"/>
              </w:rPr>
              <w:t>所列的可行技术。</w:t>
            </w:r>
          </w:p>
          <w:p w14:paraId="4984A882" w14:textId="77777777" w:rsidR="00AB2C41" w:rsidRPr="000E477F" w:rsidRDefault="00AB2C41" w:rsidP="0053246E">
            <w:pPr>
              <w:spacing w:line="360" w:lineRule="auto"/>
              <w:ind w:firstLineChars="200" w:firstLine="480"/>
              <w:rPr>
                <w:rFonts w:ascii="Times New Roman" w:hAnsi="Times New Roman"/>
                <w:kern w:val="0"/>
                <w:sz w:val="24"/>
              </w:rPr>
            </w:pPr>
            <w:r w:rsidRPr="000E477F">
              <w:rPr>
                <w:rFonts w:ascii="Times New Roman" w:hAnsi="Times New Roman"/>
                <w:kern w:val="0"/>
                <w:sz w:val="24"/>
              </w:rPr>
              <w:t>项目工业生产废水处理工艺为</w:t>
            </w:r>
            <w:r w:rsidR="006E7CDE" w:rsidRPr="000E477F">
              <w:rPr>
                <w:rFonts w:ascii="Times New Roman" w:hAnsi="Times New Roman"/>
                <w:kern w:val="0"/>
                <w:sz w:val="24"/>
              </w:rPr>
              <w:t>“</w:t>
            </w:r>
            <w:r w:rsidR="006E7CDE" w:rsidRPr="000E477F">
              <w:rPr>
                <w:rFonts w:ascii="Times New Roman" w:hAnsi="Times New Roman"/>
                <w:kern w:val="0"/>
                <w:sz w:val="24"/>
              </w:rPr>
              <w:t>隔油</w:t>
            </w:r>
            <w:r w:rsidR="006E7CDE" w:rsidRPr="000E477F">
              <w:rPr>
                <w:rFonts w:ascii="Times New Roman" w:hAnsi="Times New Roman"/>
                <w:kern w:val="0"/>
                <w:sz w:val="24"/>
              </w:rPr>
              <w:t>+</w:t>
            </w:r>
            <w:r w:rsidR="006E7CDE" w:rsidRPr="000E477F">
              <w:rPr>
                <w:rFonts w:ascii="Times New Roman" w:hAnsi="Times New Roman"/>
                <w:kern w:val="0"/>
                <w:sz w:val="24"/>
              </w:rPr>
              <w:t>沉淀</w:t>
            </w:r>
            <w:r w:rsidR="006E7CDE" w:rsidRPr="000E477F">
              <w:rPr>
                <w:rFonts w:ascii="Times New Roman" w:hAnsi="Times New Roman"/>
                <w:kern w:val="0"/>
                <w:sz w:val="24"/>
              </w:rPr>
              <w:t>+</w:t>
            </w:r>
            <w:r w:rsidR="006E7CDE" w:rsidRPr="000E477F">
              <w:rPr>
                <w:rFonts w:ascii="Times New Roman" w:hAnsi="Times New Roman"/>
                <w:kern w:val="0"/>
                <w:sz w:val="24"/>
              </w:rPr>
              <w:t>水解酸化</w:t>
            </w:r>
            <w:r w:rsidR="006E7CDE" w:rsidRPr="000E477F">
              <w:rPr>
                <w:rFonts w:ascii="Times New Roman" w:hAnsi="Times New Roman"/>
                <w:kern w:val="0"/>
                <w:sz w:val="24"/>
              </w:rPr>
              <w:t>+</w:t>
            </w:r>
            <w:r w:rsidR="006E7CDE" w:rsidRPr="000E477F">
              <w:rPr>
                <w:rFonts w:ascii="Times New Roman" w:hAnsi="Times New Roman"/>
                <w:kern w:val="0"/>
                <w:sz w:val="24"/>
              </w:rPr>
              <w:t>好氧处理</w:t>
            </w:r>
            <w:r w:rsidR="006E7CDE" w:rsidRPr="000E477F">
              <w:rPr>
                <w:rFonts w:ascii="Times New Roman" w:hAnsi="Times New Roman"/>
                <w:kern w:val="0"/>
                <w:sz w:val="24"/>
              </w:rPr>
              <w:t>”</w:t>
            </w:r>
            <w:r w:rsidR="006E7CDE" w:rsidRPr="000E477F">
              <w:rPr>
                <w:rFonts w:ascii="Times New Roman" w:hAnsi="Times New Roman"/>
                <w:kern w:val="0"/>
                <w:sz w:val="24"/>
              </w:rPr>
              <w:t>处理工艺</w:t>
            </w:r>
            <w:r w:rsidRPr="000E477F">
              <w:rPr>
                <w:rFonts w:ascii="Times New Roman" w:hAnsi="Times New Roman"/>
                <w:kern w:val="0"/>
                <w:sz w:val="24"/>
              </w:rPr>
              <w:t>，设置有混凝沉淀池</w:t>
            </w:r>
            <w:r w:rsidRPr="000E477F">
              <w:rPr>
                <w:rFonts w:ascii="Times New Roman" w:hAnsi="Times New Roman"/>
                <w:kern w:val="0"/>
                <w:sz w:val="24"/>
              </w:rPr>
              <w:t>-</w:t>
            </w:r>
            <w:r w:rsidRPr="000E477F">
              <w:rPr>
                <w:rFonts w:ascii="Times New Roman" w:hAnsi="Times New Roman"/>
                <w:kern w:val="0"/>
                <w:sz w:val="24"/>
              </w:rPr>
              <w:t>水解酸化</w:t>
            </w:r>
            <w:r w:rsidRPr="000E477F">
              <w:rPr>
                <w:rFonts w:ascii="Times New Roman" w:hAnsi="Times New Roman"/>
                <w:kern w:val="0"/>
                <w:sz w:val="24"/>
              </w:rPr>
              <w:t>-</w:t>
            </w:r>
            <w:r w:rsidRPr="000E477F">
              <w:rPr>
                <w:rFonts w:ascii="Times New Roman" w:hAnsi="Times New Roman"/>
                <w:kern w:val="0"/>
                <w:sz w:val="24"/>
              </w:rPr>
              <w:t>接触氧化</w:t>
            </w:r>
            <w:r w:rsidRPr="000E477F">
              <w:rPr>
                <w:rFonts w:ascii="Times New Roman" w:hAnsi="Times New Roman"/>
                <w:kern w:val="0"/>
                <w:sz w:val="24"/>
              </w:rPr>
              <w:t>-</w:t>
            </w:r>
            <w:proofErr w:type="gramStart"/>
            <w:r w:rsidRPr="000E477F">
              <w:rPr>
                <w:rFonts w:ascii="Times New Roman" w:hAnsi="Times New Roman"/>
                <w:kern w:val="0"/>
                <w:sz w:val="24"/>
              </w:rPr>
              <w:t>二沉池</w:t>
            </w:r>
            <w:proofErr w:type="gramEnd"/>
            <w:r w:rsidRPr="000E477F">
              <w:rPr>
                <w:rFonts w:ascii="Times New Roman" w:hAnsi="Times New Roman"/>
                <w:kern w:val="0"/>
                <w:sz w:val="24"/>
              </w:rPr>
              <w:t>-</w:t>
            </w:r>
            <w:r w:rsidRPr="000E477F">
              <w:rPr>
                <w:rFonts w:ascii="Times New Roman" w:hAnsi="Times New Roman"/>
                <w:kern w:val="0"/>
                <w:sz w:val="24"/>
              </w:rPr>
              <w:t>清水池。该厂生产过程中排放的废水由车间内排水管道收集，经格栅除去较大悬浮杂质后进入混凝沉淀池，在调节池内均质均量后经提升</w:t>
            </w:r>
            <w:proofErr w:type="gramStart"/>
            <w:r w:rsidRPr="000E477F">
              <w:rPr>
                <w:rFonts w:ascii="Times New Roman" w:hAnsi="Times New Roman"/>
                <w:kern w:val="0"/>
                <w:sz w:val="24"/>
              </w:rPr>
              <w:t>泵进入</w:t>
            </w:r>
            <w:proofErr w:type="gramEnd"/>
            <w:r w:rsidRPr="000E477F">
              <w:rPr>
                <w:rFonts w:ascii="Times New Roman" w:hAnsi="Times New Roman"/>
                <w:kern w:val="0"/>
                <w:sz w:val="24"/>
              </w:rPr>
              <w:t>水解酸化池和接触氧化池、沉淀池。废水首先进入混凝沉淀池与加入的药剂混合、反应、沉淀后，上清液进入水解酸化反应器、接触氧化反应器，沉淀污泥进入污泥干化池。废水中的有机物在厌氧微生物作用下发生酸化水解，</w:t>
            </w:r>
            <w:proofErr w:type="gramStart"/>
            <w:r w:rsidRPr="000E477F">
              <w:rPr>
                <w:rFonts w:ascii="Times New Roman" w:hAnsi="Times New Roman"/>
                <w:kern w:val="0"/>
                <w:sz w:val="24"/>
              </w:rPr>
              <w:t>使得难生化</w:t>
            </w:r>
            <w:proofErr w:type="gramEnd"/>
            <w:r w:rsidRPr="000E477F">
              <w:rPr>
                <w:rFonts w:ascii="Times New Roman" w:hAnsi="Times New Roman"/>
                <w:kern w:val="0"/>
                <w:sz w:val="24"/>
              </w:rPr>
              <w:t>降解的大分子有机物降解成易生化降解的小分子物质，使污水在后续的生</w:t>
            </w:r>
            <w:r w:rsidRPr="000E477F">
              <w:rPr>
                <w:rFonts w:ascii="Times New Roman" w:hAnsi="Times New Roman"/>
                <w:kern w:val="0"/>
                <w:sz w:val="24"/>
              </w:rPr>
              <w:lastRenderedPageBreak/>
              <w:t>化处理中更易生化，同时去除大量的</w:t>
            </w:r>
            <w:r w:rsidRPr="000E477F">
              <w:rPr>
                <w:rFonts w:ascii="Times New Roman" w:hAnsi="Times New Roman"/>
                <w:kern w:val="0"/>
                <w:sz w:val="24"/>
              </w:rPr>
              <w:t>COD</w:t>
            </w:r>
            <w:r w:rsidRPr="000E477F">
              <w:rPr>
                <w:rFonts w:ascii="Times New Roman" w:hAnsi="Times New Roman"/>
                <w:kern w:val="0"/>
                <w:sz w:val="24"/>
              </w:rPr>
              <w:t>，水解酸化反应器出水进入接触氧化反应器。经厌氧处理后的废水在好氧微生物作用下，小分子有机物被降解成水、二氧化碳和无机盐，使废水中有机物得到进一步去除，然后沉淀实现固液分离，上清液达标排放，污泥一部分回流至水解酸化反应器，一部分进入污泥干化池，污泥在污泥干</w:t>
            </w:r>
            <w:proofErr w:type="gramStart"/>
            <w:r w:rsidRPr="000E477F">
              <w:rPr>
                <w:rFonts w:ascii="Times New Roman" w:hAnsi="Times New Roman"/>
                <w:kern w:val="0"/>
                <w:sz w:val="24"/>
              </w:rPr>
              <w:t>化池干化</w:t>
            </w:r>
            <w:proofErr w:type="gramEnd"/>
            <w:r w:rsidRPr="000E477F">
              <w:rPr>
                <w:rFonts w:ascii="Times New Roman" w:hAnsi="Times New Roman"/>
                <w:kern w:val="0"/>
                <w:sz w:val="24"/>
              </w:rPr>
              <w:t>后外运。一体化处理设备出水排放到</w:t>
            </w:r>
            <w:proofErr w:type="gramStart"/>
            <w:r w:rsidRPr="000E477F">
              <w:rPr>
                <w:rFonts w:ascii="Times New Roman" w:hAnsi="Times New Roman"/>
                <w:kern w:val="0"/>
                <w:sz w:val="24"/>
              </w:rPr>
              <w:t>二沉池</w:t>
            </w:r>
            <w:proofErr w:type="gramEnd"/>
            <w:r w:rsidRPr="000E477F">
              <w:rPr>
                <w:rFonts w:ascii="Times New Roman" w:hAnsi="Times New Roman"/>
                <w:kern w:val="0"/>
                <w:sz w:val="24"/>
              </w:rPr>
              <w:t>。</w:t>
            </w:r>
            <w:proofErr w:type="gramStart"/>
            <w:r w:rsidRPr="000E477F">
              <w:rPr>
                <w:rFonts w:ascii="Times New Roman" w:hAnsi="Times New Roman"/>
                <w:kern w:val="0"/>
                <w:sz w:val="24"/>
              </w:rPr>
              <w:t>二沉池</w:t>
            </w:r>
            <w:proofErr w:type="gramEnd"/>
            <w:r w:rsidRPr="000E477F">
              <w:rPr>
                <w:rFonts w:ascii="Times New Roman" w:hAnsi="Times New Roman"/>
                <w:kern w:val="0"/>
                <w:sz w:val="24"/>
              </w:rPr>
              <w:t>上清液排入园区污水管道，排入园区工业污水处理厂进一步处理。</w:t>
            </w:r>
          </w:p>
          <w:p w14:paraId="014167C9" w14:textId="77777777" w:rsidR="00AB2C41" w:rsidRPr="000E477F" w:rsidRDefault="00AB2C41" w:rsidP="0053246E">
            <w:pPr>
              <w:spacing w:line="360" w:lineRule="auto"/>
              <w:ind w:firstLineChars="200" w:firstLine="480"/>
              <w:rPr>
                <w:rFonts w:ascii="Times New Roman" w:hAnsi="Times New Roman"/>
                <w:kern w:val="0"/>
                <w:sz w:val="24"/>
              </w:rPr>
            </w:pPr>
            <w:r w:rsidRPr="000E477F">
              <w:rPr>
                <w:rFonts w:ascii="Times New Roman" w:hAnsi="Times New Roman"/>
                <w:kern w:val="0"/>
                <w:sz w:val="24"/>
              </w:rPr>
              <w:t>项目生产废水产生量为</w:t>
            </w:r>
            <w:r w:rsidRPr="000E477F">
              <w:rPr>
                <w:rFonts w:ascii="Times New Roman" w:hAnsi="Times New Roman"/>
                <w:kern w:val="0"/>
                <w:sz w:val="24"/>
              </w:rPr>
              <w:t>4006.2t/a</w:t>
            </w:r>
            <w:r w:rsidRPr="000E477F">
              <w:rPr>
                <w:rFonts w:ascii="Times New Roman" w:hAnsi="Times New Roman"/>
                <w:kern w:val="0"/>
                <w:sz w:val="24"/>
              </w:rPr>
              <w:t>（</w:t>
            </w:r>
            <w:r w:rsidRPr="000E477F">
              <w:rPr>
                <w:rFonts w:ascii="Times New Roman" w:hAnsi="Times New Roman"/>
                <w:kern w:val="0"/>
                <w:sz w:val="24"/>
              </w:rPr>
              <w:t>16.025t/d</w:t>
            </w:r>
            <w:r w:rsidRPr="000E477F">
              <w:rPr>
                <w:rFonts w:ascii="Times New Roman" w:hAnsi="Times New Roman"/>
                <w:kern w:val="0"/>
                <w:sz w:val="24"/>
              </w:rPr>
              <w:t>），项目废水处理设施设计处理能力为</w:t>
            </w:r>
            <w:r w:rsidRPr="000E477F">
              <w:rPr>
                <w:rFonts w:ascii="Times New Roman" w:hAnsi="Times New Roman"/>
                <w:kern w:val="0"/>
                <w:sz w:val="24"/>
              </w:rPr>
              <w:t xml:space="preserve"> 25t/a</w:t>
            </w:r>
            <w:r w:rsidRPr="000E477F">
              <w:rPr>
                <w:rFonts w:ascii="Times New Roman" w:hAnsi="Times New Roman"/>
                <w:kern w:val="0"/>
                <w:sz w:val="24"/>
              </w:rPr>
              <w:t>，可以满足项目废水处理需求（为日后发展预留空间），满足处理规模要求。</w:t>
            </w:r>
          </w:p>
          <w:p w14:paraId="4537345B" w14:textId="77777777" w:rsidR="00AB2C41" w:rsidRPr="000E477F" w:rsidRDefault="00AB2C41" w:rsidP="0053246E">
            <w:pPr>
              <w:spacing w:line="360" w:lineRule="auto"/>
              <w:ind w:firstLineChars="200" w:firstLine="480"/>
              <w:rPr>
                <w:rFonts w:ascii="Times New Roman" w:hAnsi="Times New Roman"/>
                <w:kern w:val="0"/>
                <w:sz w:val="24"/>
              </w:rPr>
            </w:pPr>
            <w:r w:rsidRPr="000E477F">
              <w:rPr>
                <w:rFonts w:ascii="Times New Roman" w:hAnsi="Times New Roman"/>
                <w:kern w:val="0"/>
                <w:sz w:val="24"/>
              </w:rPr>
              <w:t>生产废水处理工艺流程图如下：</w:t>
            </w:r>
          </w:p>
          <w:p w14:paraId="71E05296" w14:textId="77777777" w:rsidR="00AB2C41" w:rsidRPr="000E477F" w:rsidRDefault="00AB2C41" w:rsidP="0053246E">
            <w:pPr>
              <w:spacing w:line="360" w:lineRule="auto"/>
              <w:jc w:val="center"/>
              <w:rPr>
                <w:rFonts w:ascii="Times New Roman" w:hAnsi="Times New Roman"/>
                <w:kern w:val="0"/>
                <w:sz w:val="24"/>
              </w:rPr>
            </w:pPr>
            <w:r w:rsidRPr="000E477F">
              <w:rPr>
                <w:rFonts w:ascii="Times New Roman" w:hAnsi="Times New Roman"/>
                <w:noProof/>
                <w:kern w:val="0"/>
                <w:sz w:val="24"/>
              </w:rPr>
              <w:drawing>
                <wp:inline distT="0" distB="0" distL="0" distR="0" wp14:anchorId="583DFB76" wp14:editId="5CE4D42D">
                  <wp:extent cx="4860000" cy="1607393"/>
                  <wp:effectExtent l="19050" t="0" r="0" b="0"/>
                  <wp:docPr id="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print"/>
                          <a:srcRect/>
                          <a:stretch>
                            <a:fillRect/>
                          </a:stretch>
                        </pic:blipFill>
                        <pic:spPr bwMode="auto">
                          <a:xfrm>
                            <a:off x="0" y="0"/>
                            <a:ext cx="4860000" cy="1607393"/>
                          </a:xfrm>
                          <a:prstGeom prst="rect">
                            <a:avLst/>
                          </a:prstGeom>
                          <a:noFill/>
                          <a:ln w="9525">
                            <a:noFill/>
                            <a:miter lim="800000"/>
                            <a:headEnd/>
                            <a:tailEnd/>
                          </a:ln>
                        </pic:spPr>
                      </pic:pic>
                    </a:graphicData>
                  </a:graphic>
                </wp:inline>
              </w:drawing>
            </w:r>
          </w:p>
          <w:p w14:paraId="45CD2D64" w14:textId="77777777" w:rsidR="00AB2C41" w:rsidRPr="000E477F" w:rsidRDefault="00AB2C41" w:rsidP="0053246E">
            <w:pPr>
              <w:pStyle w:val="aff3"/>
              <w:numPr>
                <w:ilvl w:val="0"/>
                <w:numId w:val="33"/>
              </w:numPr>
              <w:spacing w:line="360" w:lineRule="auto"/>
              <w:ind w:firstLineChars="0"/>
              <w:jc w:val="center"/>
              <w:rPr>
                <w:b/>
                <w:kern w:val="0"/>
                <w:sz w:val="24"/>
              </w:rPr>
            </w:pPr>
            <w:r w:rsidRPr="000E477F">
              <w:rPr>
                <w:b/>
                <w:kern w:val="0"/>
                <w:sz w:val="24"/>
              </w:rPr>
              <w:t>废水处理工艺流程图</w:t>
            </w:r>
          </w:p>
          <w:p w14:paraId="6B533A8E" w14:textId="77777777" w:rsidR="00AB2C41" w:rsidRPr="000E477F" w:rsidRDefault="00E51D63" w:rsidP="000B7AD1">
            <w:pPr>
              <w:spacing w:line="360" w:lineRule="auto"/>
              <w:ind w:firstLineChars="200" w:firstLine="482"/>
              <w:rPr>
                <w:rFonts w:ascii="Times New Roman" w:hAnsi="Times New Roman"/>
                <w:b/>
                <w:kern w:val="0"/>
                <w:sz w:val="24"/>
              </w:rPr>
            </w:pPr>
            <w:r>
              <w:rPr>
                <w:rFonts w:ascii="Times New Roman" w:hAnsi="Times New Roman" w:hint="eastAsia"/>
                <w:b/>
                <w:kern w:val="0"/>
                <w:sz w:val="24"/>
              </w:rPr>
              <w:t>依托</w:t>
            </w:r>
            <w:r>
              <w:rPr>
                <w:rFonts w:ascii="Times New Roman" w:hAnsi="Times New Roman"/>
                <w:b/>
                <w:kern w:val="0"/>
                <w:sz w:val="24"/>
              </w:rPr>
              <w:t>园区工业</w:t>
            </w:r>
            <w:r w:rsidR="00AB2C41" w:rsidRPr="000E477F">
              <w:rPr>
                <w:rFonts w:ascii="Times New Roman" w:hAnsi="Times New Roman"/>
                <w:b/>
                <w:kern w:val="0"/>
                <w:sz w:val="24"/>
              </w:rPr>
              <w:t>污水处理厂的可行性分析：</w:t>
            </w:r>
          </w:p>
          <w:p w14:paraId="72FA42A2" w14:textId="77777777" w:rsidR="00AB2C41" w:rsidRPr="000E477F" w:rsidRDefault="00E51D63" w:rsidP="00E51D63">
            <w:pPr>
              <w:spacing w:line="360" w:lineRule="auto"/>
              <w:ind w:firstLineChars="200" w:firstLine="480"/>
              <w:rPr>
                <w:rFonts w:ascii="Times New Roman" w:hAnsi="Times New Roman"/>
                <w:kern w:val="0"/>
                <w:sz w:val="24"/>
              </w:rPr>
            </w:pPr>
            <w:r w:rsidRPr="00E51D63">
              <w:rPr>
                <w:rFonts w:ascii="Times New Roman" w:hAnsi="Times New Roman" w:hint="eastAsia"/>
                <w:kern w:val="0"/>
                <w:sz w:val="24"/>
              </w:rPr>
              <w:t>园区工业污水处理厂</w:t>
            </w:r>
            <w:r w:rsidR="00AB2C41" w:rsidRPr="000E477F">
              <w:rPr>
                <w:rFonts w:ascii="Times New Roman" w:hAnsi="Times New Roman"/>
                <w:kern w:val="0"/>
                <w:sz w:val="24"/>
              </w:rPr>
              <w:t>主要处理园区生产废水，占地面积约</w:t>
            </w:r>
            <w:r w:rsidR="00AB2C41" w:rsidRPr="000E477F">
              <w:rPr>
                <w:rFonts w:ascii="Times New Roman" w:hAnsi="Times New Roman"/>
                <w:kern w:val="0"/>
                <w:sz w:val="24"/>
              </w:rPr>
              <w:t xml:space="preserve"> 2200m</w:t>
            </w:r>
            <w:r w:rsidR="00AB2C41" w:rsidRPr="000E477F">
              <w:rPr>
                <w:rFonts w:ascii="Times New Roman" w:hAnsi="Times New Roman"/>
                <w:kern w:val="0"/>
                <w:sz w:val="24"/>
                <w:vertAlign w:val="superscript"/>
              </w:rPr>
              <w:t>2</w:t>
            </w:r>
            <w:r w:rsidR="00AB2C41" w:rsidRPr="000E477F">
              <w:rPr>
                <w:rFonts w:ascii="Times New Roman" w:hAnsi="Times New Roman"/>
                <w:kern w:val="0"/>
                <w:sz w:val="24"/>
              </w:rPr>
              <w:t>，日处理量</w:t>
            </w:r>
            <w:r w:rsidR="00AB2C41" w:rsidRPr="000E477F">
              <w:rPr>
                <w:rFonts w:ascii="Times New Roman" w:hAnsi="Times New Roman"/>
                <w:kern w:val="0"/>
                <w:sz w:val="24"/>
              </w:rPr>
              <w:t>600m</w:t>
            </w:r>
            <w:r w:rsidR="00AB2C41" w:rsidRPr="000E477F">
              <w:rPr>
                <w:rFonts w:ascii="Times New Roman" w:hAnsi="Times New Roman"/>
                <w:kern w:val="0"/>
                <w:sz w:val="24"/>
                <w:vertAlign w:val="superscript"/>
              </w:rPr>
              <w:t>3</w:t>
            </w:r>
            <w:r w:rsidR="00AB2C41" w:rsidRPr="000E477F">
              <w:rPr>
                <w:rFonts w:ascii="Times New Roman" w:hAnsi="Times New Roman"/>
                <w:kern w:val="0"/>
                <w:sz w:val="24"/>
              </w:rPr>
              <w:t>/d</w:t>
            </w:r>
            <w:r w:rsidR="00AB2C41" w:rsidRPr="000E477F">
              <w:rPr>
                <w:rFonts w:ascii="Times New Roman" w:hAnsi="Times New Roman"/>
                <w:kern w:val="0"/>
                <w:sz w:val="24"/>
              </w:rPr>
              <w:t>。采用</w:t>
            </w:r>
            <w:r w:rsidR="00AB2C41" w:rsidRPr="000E477F">
              <w:rPr>
                <w:rFonts w:ascii="Times New Roman" w:hAnsi="Times New Roman"/>
                <w:kern w:val="0"/>
                <w:sz w:val="24"/>
              </w:rPr>
              <w:t>“</w:t>
            </w:r>
            <w:r w:rsidR="00AB2C41" w:rsidRPr="000E477F">
              <w:rPr>
                <w:rFonts w:ascii="Times New Roman" w:hAnsi="Times New Roman"/>
                <w:kern w:val="0"/>
                <w:sz w:val="24"/>
              </w:rPr>
              <w:t>格栅沉砂</w:t>
            </w:r>
            <w:r w:rsidR="00AB2C41" w:rsidRPr="000E477F">
              <w:rPr>
                <w:rFonts w:ascii="Times New Roman" w:hAnsi="Times New Roman"/>
                <w:kern w:val="0"/>
                <w:sz w:val="24"/>
              </w:rPr>
              <w:t>+</w:t>
            </w:r>
            <w:r w:rsidR="00AB2C41" w:rsidRPr="000E477F">
              <w:rPr>
                <w:rFonts w:ascii="Times New Roman" w:hAnsi="Times New Roman"/>
                <w:kern w:val="0"/>
                <w:sz w:val="24"/>
              </w:rPr>
              <w:t>混凝絮凝</w:t>
            </w:r>
            <w:r w:rsidR="00AB2C41" w:rsidRPr="000E477F">
              <w:rPr>
                <w:rFonts w:ascii="Times New Roman" w:hAnsi="Times New Roman"/>
                <w:kern w:val="0"/>
                <w:sz w:val="24"/>
              </w:rPr>
              <w:t>+</w:t>
            </w:r>
            <w:r w:rsidR="00AB2C41" w:rsidRPr="000E477F">
              <w:rPr>
                <w:rFonts w:ascii="Times New Roman" w:hAnsi="Times New Roman"/>
                <w:kern w:val="0"/>
                <w:sz w:val="24"/>
              </w:rPr>
              <w:t>沉淀池</w:t>
            </w:r>
            <w:r w:rsidR="00AB2C41" w:rsidRPr="000E477F">
              <w:rPr>
                <w:rFonts w:ascii="Times New Roman" w:hAnsi="Times New Roman"/>
                <w:kern w:val="0"/>
                <w:sz w:val="24"/>
              </w:rPr>
              <w:t>+</w:t>
            </w:r>
            <w:r w:rsidR="00AB2C41" w:rsidRPr="000E477F">
              <w:rPr>
                <w:rFonts w:ascii="Times New Roman" w:hAnsi="Times New Roman"/>
                <w:kern w:val="0"/>
                <w:sz w:val="24"/>
              </w:rPr>
              <w:t>二级</w:t>
            </w:r>
            <w:r w:rsidR="00AB2C41" w:rsidRPr="000E477F">
              <w:rPr>
                <w:rFonts w:ascii="Times New Roman" w:hAnsi="Times New Roman"/>
                <w:kern w:val="0"/>
                <w:sz w:val="24"/>
              </w:rPr>
              <w:t>‘</w:t>
            </w:r>
            <w:r w:rsidR="00AB2C41" w:rsidRPr="000E477F">
              <w:rPr>
                <w:rFonts w:ascii="Times New Roman" w:hAnsi="Times New Roman"/>
                <w:kern w:val="0"/>
                <w:sz w:val="24"/>
              </w:rPr>
              <w:t>缺氧</w:t>
            </w:r>
            <w:r w:rsidR="00AB2C41" w:rsidRPr="000E477F">
              <w:rPr>
                <w:rFonts w:ascii="Times New Roman" w:hAnsi="Times New Roman"/>
                <w:kern w:val="0"/>
                <w:sz w:val="24"/>
              </w:rPr>
              <w:t>+</w:t>
            </w:r>
            <w:r w:rsidR="00AB2C41" w:rsidRPr="000E477F">
              <w:rPr>
                <w:rFonts w:ascii="Times New Roman" w:hAnsi="Times New Roman"/>
                <w:kern w:val="0"/>
                <w:sz w:val="24"/>
              </w:rPr>
              <w:t>好氧</w:t>
            </w:r>
            <w:r w:rsidR="00AB2C41" w:rsidRPr="000E477F">
              <w:rPr>
                <w:rFonts w:ascii="Times New Roman" w:hAnsi="Times New Roman"/>
                <w:kern w:val="0"/>
                <w:sz w:val="24"/>
              </w:rPr>
              <w:t>+</w:t>
            </w:r>
            <w:r w:rsidR="00AB2C41" w:rsidRPr="000E477F">
              <w:rPr>
                <w:rFonts w:ascii="Times New Roman" w:hAnsi="Times New Roman"/>
                <w:kern w:val="0"/>
                <w:sz w:val="24"/>
              </w:rPr>
              <w:t>污泥回流</w:t>
            </w:r>
            <w:r w:rsidR="00AB2C41" w:rsidRPr="000E477F">
              <w:rPr>
                <w:rFonts w:ascii="Times New Roman" w:hAnsi="Times New Roman"/>
                <w:kern w:val="0"/>
                <w:sz w:val="24"/>
              </w:rPr>
              <w:t>’+</w:t>
            </w:r>
            <w:r w:rsidR="00AB2C41" w:rsidRPr="000E477F">
              <w:rPr>
                <w:rFonts w:ascii="Times New Roman" w:hAnsi="Times New Roman"/>
                <w:kern w:val="0"/>
                <w:sz w:val="24"/>
              </w:rPr>
              <w:t>混凝絮凝池除磷</w:t>
            </w:r>
            <w:r w:rsidR="00AB2C41" w:rsidRPr="000E477F">
              <w:rPr>
                <w:rFonts w:ascii="Times New Roman" w:hAnsi="Times New Roman"/>
                <w:kern w:val="0"/>
                <w:sz w:val="24"/>
              </w:rPr>
              <w:t>+</w:t>
            </w:r>
            <w:r w:rsidR="00AB2C41" w:rsidRPr="000E477F">
              <w:rPr>
                <w:rFonts w:ascii="Times New Roman" w:hAnsi="Times New Roman"/>
                <w:kern w:val="0"/>
                <w:sz w:val="24"/>
              </w:rPr>
              <w:t>二沉池</w:t>
            </w:r>
            <w:r w:rsidR="00AB2C41" w:rsidRPr="000E477F">
              <w:rPr>
                <w:rFonts w:ascii="Times New Roman" w:hAnsi="Times New Roman"/>
                <w:kern w:val="0"/>
                <w:sz w:val="24"/>
              </w:rPr>
              <w:t>+</w:t>
            </w:r>
            <w:r w:rsidR="00AB2C41" w:rsidRPr="000E477F">
              <w:rPr>
                <w:rFonts w:ascii="Times New Roman" w:hAnsi="Times New Roman"/>
                <w:kern w:val="0"/>
                <w:sz w:val="24"/>
              </w:rPr>
              <w:t>化学脱氮</w:t>
            </w:r>
            <w:r w:rsidR="00AB2C41" w:rsidRPr="000E477F">
              <w:rPr>
                <w:rFonts w:ascii="Times New Roman" w:hAnsi="Times New Roman"/>
                <w:kern w:val="0"/>
                <w:sz w:val="24"/>
              </w:rPr>
              <w:t>+</w:t>
            </w:r>
            <w:r w:rsidR="00AB2C41" w:rsidRPr="000E477F">
              <w:rPr>
                <w:rFonts w:ascii="Times New Roman" w:hAnsi="Times New Roman"/>
                <w:kern w:val="0"/>
                <w:sz w:val="24"/>
              </w:rPr>
              <w:t>砂滤</w:t>
            </w:r>
            <w:r w:rsidR="00AB2C41" w:rsidRPr="000E477F">
              <w:rPr>
                <w:rFonts w:ascii="Times New Roman" w:hAnsi="Times New Roman"/>
                <w:kern w:val="0"/>
                <w:sz w:val="24"/>
              </w:rPr>
              <w:t>+</w:t>
            </w:r>
            <w:r w:rsidR="00AB2C41" w:rsidRPr="000E477F">
              <w:rPr>
                <w:rFonts w:ascii="Times New Roman" w:hAnsi="Times New Roman"/>
                <w:kern w:val="0"/>
                <w:sz w:val="24"/>
              </w:rPr>
              <w:t>碳滤</w:t>
            </w:r>
            <w:r w:rsidR="00AB2C41" w:rsidRPr="000E477F">
              <w:rPr>
                <w:rFonts w:ascii="Times New Roman" w:hAnsi="Times New Roman"/>
                <w:kern w:val="0"/>
                <w:sz w:val="24"/>
              </w:rPr>
              <w:t>+UF</w:t>
            </w:r>
            <w:r w:rsidR="00AB2C41" w:rsidRPr="000E477F">
              <w:rPr>
                <w:rFonts w:ascii="Times New Roman" w:hAnsi="Times New Roman"/>
                <w:kern w:val="0"/>
                <w:sz w:val="24"/>
              </w:rPr>
              <w:t>超滤</w:t>
            </w:r>
            <w:r w:rsidR="00AB2C41" w:rsidRPr="000E477F">
              <w:rPr>
                <w:rFonts w:ascii="Times New Roman" w:hAnsi="Times New Roman"/>
                <w:kern w:val="0"/>
                <w:sz w:val="24"/>
              </w:rPr>
              <w:t>”</w:t>
            </w:r>
            <w:r w:rsidR="00AB2C41" w:rsidRPr="000E477F">
              <w:rPr>
                <w:rFonts w:ascii="Times New Roman" w:hAnsi="Times New Roman"/>
                <w:kern w:val="0"/>
                <w:sz w:val="24"/>
              </w:rPr>
              <w:t>工艺，尾水处理达到《地表水环境质量标准》（</w:t>
            </w:r>
            <w:r w:rsidR="00AB2C41" w:rsidRPr="000E477F">
              <w:rPr>
                <w:rFonts w:ascii="Times New Roman" w:hAnsi="Times New Roman"/>
                <w:kern w:val="0"/>
                <w:sz w:val="24"/>
              </w:rPr>
              <w:t>GB3838-2002</w:t>
            </w:r>
            <w:r w:rsidR="00AB2C41" w:rsidRPr="000E477F">
              <w:rPr>
                <w:rFonts w:ascii="Times New Roman" w:hAnsi="Times New Roman"/>
                <w:kern w:val="0"/>
                <w:sz w:val="24"/>
              </w:rPr>
              <w:t>）</w:t>
            </w:r>
            <w:r w:rsidR="00AB2C41" w:rsidRPr="000E477F">
              <w:rPr>
                <w:rFonts w:ascii="Times New Roman" w:eastAsia="宋体" w:hAnsi="Times New Roman"/>
                <w:kern w:val="0"/>
                <w:sz w:val="24"/>
              </w:rPr>
              <w:t>Ⅳ</w:t>
            </w:r>
            <w:r w:rsidR="00AB2C41" w:rsidRPr="000E477F">
              <w:rPr>
                <w:rFonts w:ascii="Times New Roman" w:hAnsi="Times New Roman"/>
                <w:kern w:val="0"/>
                <w:sz w:val="24"/>
              </w:rPr>
              <w:t>类标准（其余《地表水环境质量标准》（</w:t>
            </w:r>
            <w:r w:rsidR="00AB2C41" w:rsidRPr="000E477F">
              <w:rPr>
                <w:rFonts w:ascii="Times New Roman" w:hAnsi="Times New Roman"/>
                <w:kern w:val="0"/>
                <w:sz w:val="24"/>
              </w:rPr>
              <w:t>GB3838-2002</w:t>
            </w:r>
            <w:r w:rsidR="00AB2C41" w:rsidRPr="000E477F">
              <w:rPr>
                <w:rFonts w:ascii="Times New Roman" w:hAnsi="Times New Roman"/>
                <w:kern w:val="0"/>
                <w:sz w:val="24"/>
              </w:rPr>
              <w:t>）</w:t>
            </w:r>
            <w:r w:rsidR="00AB2C41" w:rsidRPr="000E477F">
              <w:rPr>
                <w:rFonts w:ascii="Times New Roman" w:eastAsia="宋体" w:hAnsi="Times New Roman"/>
                <w:kern w:val="0"/>
                <w:sz w:val="24"/>
              </w:rPr>
              <w:t>Ⅳ</w:t>
            </w:r>
            <w:r w:rsidR="00AB2C41" w:rsidRPr="000E477F">
              <w:rPr>
                <w:rFonts w:ascii="Times New Roman" w:hAnsi="Times New Roman"/>
                <w:kern w:val="0"/>
                <w:sz w:val="24"/>
              </w:rPr>
              <w:t>类标准未注明的指标，执行《城镇污水处理厂污染物排放标准》（</w:t>
            </w:r>
            <w:r w:rsidR="00AB2C41" w:rsidRPr="000E477F">
              <w:rPr>
                <w:rFonts w:ascii="Times New Roman" w:hAnsi="Times New Roman"/>
                <w:kern w:val="0"/>
                <w:sz w:val="24"/>
              </w:rPr>
              <w:t>GB18918-2002</w:t>
            </w:r>
            <w:r w:rsidR="00AB2C41" w:rsidRPr="000E477F">
              <w:rPr>
                <w:rFonts w:ascii="Times New Roman" w:hAnsi="Times New Roman"/>
                <w:kern w:val="0"/>
                <w:sz w:val="24"/>
              </w:rPr>
              <w:t>）一级</w:t>
            </w:r>
            <w:r w:rsidR="00AB2C41" w:rsidRPr="000E477F">
              <w:rPr>
                <w:rFonts w:ascii="Times New Roman" w:hAnsi="Times New Roman"/>
                <w:kern w:val="0"/>
                <w:sz w:val="24"/>
              </w:rPr>
              <w:t>A</w:t>
            </w:r>
            <w:r w:rsidR="00AB2C41" w:rsidRPr="000E477F">
              <w:rPr>
                <w:rFonts w:ascii="Times New Roman" w:hAnsi="Times New Roman"/>
                <w:kern w:val="0"/>
                <w:sz w:val="24"/>
              </w:rPr>
              <w:t>标准）后排入砂公磂河涌，</w:t>
            </w:r>
            <w:proofErr w:type="gramStart"/>
            <w:r w:rsidR="00AB2C41" w:rsidRPr="000E477F">
              <w:rPr>
                <w:rFonts w:ascii="Times New Roman" w:hAnsi="Times New Roman"/>
                <w:kern w:val="0"/>
                <w:sz w:val="24"/>
              </w:rPr>
              <w:t>经砂公</w:t>
            </w:r>
            <w:proofErr w:type="gramEnd"/>
            <w:r w:rsidR="00AB2C41" w:rsidRPr="000E477F">
              <w:rPr>
                <w:rFonts w:ascii="Times New Roman" w:hAnsi="Times New Roman"/>
                <w:kern w:val="0"/>
                <w:sz w:val="24"/>
              </w:rPr>
              <w:t>磂河涌</w:t>
            </w:r>
            <w:r w:rsidR="00AB2C41" w:rsidRPr="000E477F">
              <w:rPr>
                <w:rFonts w:ascii="Times New Roman" w:hAnsi="Times New Roman"/>
                <w:kern w:val="0"/>
                <w:sz w:val="24"/>
              </w:rPr>
              <w:t>2.82km</w:t>
            </w:r>
            <w:r w:rsidR="00AB2C41" w:rsidRPr="000E477F">
              <w:rPr>
                <w:rFonts w:ascii="Times New Roman" w:hAnsi="Times New Roman"/>
                <w:kern w:val="0"/>
                <w:sz w:val="24"/>
              </w:rPr>
              <w:t>（砂公磂小水塘至暗渠</w:t>
            </w:r>
            <w:r w:rsidR="00AB2C41" w:rsidRPr="000E477F">
              <w:rPr>
                <w:rFonts w:ascii="Times New Roman" w:hAnsi="Times New Roman"/>
                <w:kern w:val="0"/>
                <w:sz w:val="24"/>
              </w:rPr>
              <w:t>0.02km</w:t>
            </w:r>
            <w:r w:rsidR="00AB2C41" w:rsidRPr="000E477F">
              <w:rPr>
                <w:rFonts w:ascii="Times New Roman" w:hAnsi="Times New Roman"/>
                <w:kern w:val="0"/>
                <w:sz w:val="24"/>
              </w:rPr>
              <w:t>、暗渠段</w:t>
            </w:r>
            <w:r w:rsidR="00AB2C41" w:rsidRPr="000E477F">
              <w:rPr>
                <w:rFonts w:ascii="Times New Roman" w:hAnsi="Times New Roman"/>
                <w:kern w:val="0"/>
                <w:sz w:val="24"/>
              </w:rPr>
              <w:t>1.80km</w:t>
            </w:r>
            <w:r w:rsidR="00AB2C41" w:rsidRPr="000E477F">
              <w:rPr>
                <w:rFonts w:ascii="Times New Roman" w:hAnsi="Times New Roman"/>
                <w:kern w:val="0"/>
                <w:sz w:val="24"/>
              </w:rPr>
              <w:t>、暗渠出口下游</w:t>
            </w:r>
            <w:r w:rsidR="00AB2C41" w:rsidRPr="000E477F">
              <w:rPr>
                <w:rFonts w:ascii="Times New Roman" w:hAnsi="Times New Roman"/>
                <w:kern w:val="0"/>
                <w:sz w:val="24"/>
              </w:rPr>
              <w:t>1.00km</w:t>
            </w:r>
            <w:r w:rsidR="00AB2C41" w:rsidRPr="000E477F">
              <w:rPr>
                <w:rFonts w:ascii="Times New Roman" w:hAnsi="Times New Roman"/>
                <w:kern w:val="0"/>
                <w:sz w:val="24"/>
              </w:rPr>
              <w:t>）后汇入螺河。</w:t>
            </w:r>
          </w:p>
          <w:p w14:paraId="05DB342C" w14:textId="77777777" w:rsidR="00AB2C41" w:rsidRDefault="00AB2C41" w:rsidP="00C72915">
            <w:pPr>
              <w:spacing w:line="360" w:lineRule="auto"/>
              <w:ind w:firstLineChars="200" w:firstLine="480"/>
              <w:rPr>
                <w:rFonts w:ascii="Times New Roman" w:hAnsi="Times New Roman"/>
                <w:kern w:val="0"/>
                <w:sz w:val="24"/>
              </w:rPr>
            </w:pPr>
            <w:r w:rsidRPr="000E477F">
              <w:rPr>
                <w:rFonts w:ascii="Times New Roman" w:hAnsi="Times New Roman"/>
                <w:kern w:val="0"/>
                <w:sz w:val="24"/>
              </w:rPr>
              <w:t>本项目位于园区工业污水处理厂生产废水纳</w:t>
            </w:r>
            <w:proofErr w:type="gramStart"/>
            <w:r w:rsidRPr="000E477F">
              <w:rPr>
                <w:rFonts w:ascii="Times New Roman" w:hAnsi="Times New Roman"/>
                <w:kern w:val="0"/>
                <w:sz w:val="24"/>
              </w:rPr>
              <w:t>污范围</w:t>
            </w:r>
            <w:proofErr w:type="gramEnd"/>
            <w:r w:rsidRPr="000E477F">
              <w:rPr>
                <w:rFonts w:ascii="Times New Roman" w:hAnsi="Times New Roman"/>
                <w:kern w:val="0"/>
                <w:sz w:val="24"/>
              </w:rPr>
              <w:t>内，可收集处理本项目生产废水。工业污水处理厂预计</w:t>
            </w:r>
            <w:r w:rsidRPr="000E477F">
              <w:rPr>
                <w:rFonts w:ascii="Times New Roman" w:hAnsi="Times New Roman"/>
                <w:kern w:val="0"/>
                <w:sz w:val="24"/>
              </w:rPr>
              <w:t>2022</w:t>
            </w:r>
            <w:r w:rsidRPr="000E477F">
              <w:rPr>
                <w:rFonts w:ascii="Times New Roman" w:hAnsi="Times New Roman"/>
                <w:kern w:val="0"/>
                <w:sz w:val="24"/>
              </w:rPr>
              <w:t>年</w:t>
            </w:r>
            <w:r w:rsidR="00E51D63">
              <w:rPr>
                <w:rFonts w:ascii="Times New Roman" w:hAnsi="Times New Roman" w:hint="eastAsia"/>
                <w:kern w:val="0"/>
                <w:sz w:val="24"/>
              </w:rPr>
              <w:t>8</w:t>
            </w:r>
            <w:r w:rsidRPr="000E477F">
              <w:rPr>
                <w:rFonts w:ascii="Times New Roman" w:hAnsi="Times New Roman"/>
                <w:kern w:val="0"/>
                <w:sz w:val="24"/>
              </w:rPr>
              <w:t>月投产使用，本项目拟于</w:t>
            </w:r>
            <w:r w:rsidRPr="000E477F">
              <w:rPr>
                <w:rFonts w:ascii="Times New Roman" w:hAnsi="Times New Roman"/>
                <w:kern w:val="0"/>
                <w:sz w:val="24"/>
              </w:rPr>
              <w:t>2022</w:t>
            </w:r>
            <w:r w:rsidRPr="000E477F">
              <w:rPr>
                <w:rFonts w:ascii="Times New Roman" w:hAnsi="Times New Roman"/>
                <w:kern w:val="0"/>
                <w:sz w:val="24"/>
              </w:rPr>
              <w:t>年</w:t>
            </w:r>
            <w:r w:rsidR="005A1DFB" w:rsidRPr="000E477F">
              <w:rPr>
                <w:rFonts w:ascii="Times New Roman" w:hAnsi="Times New Roman" w:hint="eastAsia"/>
                <w:kern w:val="0"/>
                <w:sz w:val="24"/>
              </w:rPr>
              <w:t>12</w:t>
            </w:r>
            <w:r w:rsidRPr="000E477F">
              <w:rPr>
                <w:rFonts w:ascii="Times New Roman" w:hAnsi="Times New Roman"/>
                <w:kern w:val="0"/>
                <w:sz w:val="24"/>
              </w:rPr>
              <w:t>月投产，且项目生产废水排放量占工业污水处理厂日处理能力的</w:t>
            </w:r>
            <w:r w:rsidRPr="000E477F">
              <w:rPr>
                <w:rFonts w:ascii="Times New Roman" w:hAnsi="Times New Roman"/>
                <w:kern w:val="0"/>
                <w:sz w:val="24"/>
              </w:rPr>
              <w:t>2.65%</w:t>
            </w:r>
            <w:r w:rsidRPr="000E477F">
              <w:rPr>
                <w:rFonts w:ascii="Times New Roman" w:hAnsi="Times New Roman"/>
                <w:kern w:val="0"/>
                <w:sz w:val="24"/>
              </w:rPr>
              <w:t>，</w:t>
            </w:r>
            <w:proofErr w:type="gramStart"/>
            <w:r w:rsidRPr="000E477F">
              <w:rPr>
                <w:rFonts w:ascii="Times New Roman" w:hAnsi="Times New Roman"/>
                <w:kern w:val="0"/>
                <w:sz w:val="24"/>
              </w:rPr>
              <w:t>占比较</w:t>
            </w:r>
            <w:proofErr w:type="gramEnd"/>
            <w:r w:rsidRPr="000E477F">
              <w:rPr>
                <w:rFonts w:ascii="Times New Roman" w:hAnsi="Times New Roman"/>
                <w:kern w:val="0"/>
                <w:sz w:val="24"/>
              </w:rPr>
              <w:t>小，在处理能力之内。因此园区工业污水处理厂具有接纳本项目生产废水的能力。</w:t>
            </w:r>
          </w:p>
          <w:p w14:paraId="456D1E14" w14:textId="77777777" w:rsidR="008E7A8D" w:rsidRPr="000E477F" w:rsidRDefault="008E7A8D" w:rsidP="00C72915">
            <w:pPr>
              <w:spacing w:line="360" w:lineRule="auto"/>
              <w:ind w:firstLineChars="200" w:firstLine="480"/>
              <w:rPr>
                <w:rFonts w:ascii="Times New Roman" w:hAnsi="Times New Roman"/>
                <w:kern w:val="0"/>
                <w:sz w:val="24"/>
              </w:rPr>
            </w:pPr>
          </w:p>
          <w:p w14:paraId="0627B18C" w14:textId="77777777" w:rsidR="00AB2C41" w:rsidRPr="000E477F" w:rsidRDefault="00AB2C41" w:rsidP="0053246E">
            <w:pPr>
              <w:spacing w:line="360" w:lineRule="auto"/>
              <w:ind w:firstLineChars="200" w:firstLine="482"/>
              <w:rPr>
                <w:rFonts w:ascii="Times New Roman" w:hAnsi="Times New Roman"/>
                <w:b/>
                <w:kern w:val="0"/>
                <w:sz w:val="24"/>
              </w:rPr>
            </w:pPr>
            <w:r w:rsidRPr="000E477F">
              <w:rPr>
                <w:rFonts w:ascii="Times New Roman" w:hAnsi="Times New Roman"/>
                <w:b/>
                <w:kern w:val="0"/>
                <w:sz w:val="24"/>
              </w:rPr>
              <w:lastRenderedPageBreak/>
              <w:t>2</w:t>
            </w:r>
            <w:r w:rsidRPr="000E477F">
              <w:rPr>
                <w:rFonts w:ascii="Times New Roman" w:hAnsi="Times New Roman"/>
                <w:b/>
                <w:kern w:val="0"/>
                <w:sz w:val="24"/>
              </w:rPr>
              <w:t>、生活污水</w:t>
            </w:r>
          </w:p>
          <w:p w14:paraId="3BD2F7E4" w14:textId="77777777" w:rsidR="00AB2C41" w:rsidRPr="000E477F" w:rsidRDefault="00AB2C41" w:rsidP="000B7AD1">
            <w:pPr>
              <w:spacing w:line="360" w:lineRule="auto"/>
              <w:ind w:firstLineChars="200" w:firstLine="482"/>
              <w:rPr>
                <w:rFonts w:ascii="Times New Roman" w:hAnsi="Times New Roman"/>
                <w:kern w:val="0"/>
                <w:sz w:val="24"/>
              </w:rPr>
            </w:pPr>
            <w:r w:rsidRPr="000E477F">
              <w:rPr>
                <w:rFonts w:ascii="Times New Roman" w:hAnsi="Times New Roman"/>
                <w:b/>
                <w:bCs/>
                <w:kern w:val="0"/>
                <w:sz w:val="24"/>
              </w:rPr>
              <w:t>废水处理措施可行性分析：</w:t>
            </w:r>
            <w:r w:rsidRPr="000E477F">
              <w:rPr>
                <w:rFonts w:ascii="Times New Roman" w:hAnsi="Times New Roman"/>
                <w:kern w:val="0"/>
                <w:sz w:val="24"/>
              </w:rPr>
              <w:t>项目生活污水选用</w:t>
            </w:r>
            <w:r w:rsidRPr="000E477F">
              <w:rPr>
                <w:rFonts w:ascii="Times New Roman" w:hAnsi="Times New Roman"/>
                <w:kern w:val="0"/>
                <w:sz w:val="24"/>
              </w:rPr>
              <w:t>“</w:t>
            </w:r>
            <w:r w:rsidRPr="000E477F">
              <w:rPr>
                <w:rFonts w:ascii="Times New Roman" w:hAnsi="Times New Roman"/>
                <w:kern w:val="0"/>
                <w:sz w:val="24"/>
              </w:rPr>
              <w:t>隔油隔渣</w:t>
            </w:r>
            <w:r w:rsidRPr="000E477F">
              <w:rPr>
                <w:rFonts w:ascii="Times New Roman" w:hAnsi="Times New Roman"/>
                <w:kern w:val="0"/>
                <w:sz w:val="24"/>
              </w:rPr>
              <w:t>+</w:t>
            </w:r>
            <w:r w:rsidRPr="000E477F">
              <w:rPr>
                <w:rFonts w:ascii="Times New Roman" w:hAnsi="Times New Roman"/>
                <w:kern w:val="0"/>
                <w:sz w:val="24"/>
              </w:rPr>
              <w:t>三级化粪池</w:t>
            </w:r>
            <w:r w:rsidRPr="000E477F">
              <w:rPr>
                <w:rFonts w:ascii="Times New Roman" w:hAnsi="Times New Roman"/>
                <w:kern w:val="0"/>
                <w:sz w:val="24"/>
              </w:rPr>
              <w:t>”</w:t>
            </w:r>
            <w:r w:rsidRPr="000E477F">
              <w:rPr>
                <w:rFonts w:ascii="Times New Roman" w:hAnsi="Times New Roman"/>
                <w:kern w:val="0"/>
                <w:sz w:val="24"/>
              </w:rPr>
              <w:t>处理工艺，属于《排污许可证申请与核发技术规范</w:t>
            </w:r>
            <w:r w:rsidRPr="000E477F">
              <w:rPr>
                <w:rFonts w:ascii="Times New Roman" w:hAnsi="Times New Roman"/>
                <w:kern w:val="0"/>
                <w:sz w:val="24"/>
              </w:rPr>
              <w:t xml:space="preserve"> </w:t>
            </w:r>
            <w:r w:rsidRPr="000E477F">
              <w:rPr>
                <w:rFonts w:ascii="Times New Roman" w:hAnsi="Times New Roman"/>
                <w:kern w:val="0"/>
                <w:sz w:val="24"/>
              </w:rPr>
              <w:t>酒、饮料制造工业》（</w:t>
            </w:r>
            <w:r w:rsidRPr="000E477F">
              <w:rPr>
                <w:rFonts w:ascii="Times New Roman" w:hAnsi="Times New Roman"/>
                <w:kern w:val="0"/>
                <w:sz w:val="24"/>
              </w:rPr>
              <w:t>HJ1028-2019</w:t>
            </w:r>
            <w:r w:rsidRPr="000E477F">
              <w:rPr>
                <w:rFonts w:ascii="Times New Roman" w:hAnsi="Times New Roman"/>
                <w:kern w:val="0"/>
                <w:sz w:val="24"/>
              </w:rPr>
              <w:t>）表</w:t>
            </w:r>
            <w:r w:rsidRPr="000E477F">
              <w:rPr>
                <w:rFonts w:ascii="Times New Roman" w:hAnsi="Times New Roman"/>
                <w:kern w:val="0"/>
                <w:sz w:val="24"/>
              </w:rPr>
              <w:t xml:space="preserve"> 5 </w:t>
            </w:r>
            <w:r w:rsidRPr="000E477F">
              <w:rPr>
                <w:rFonts w:ascii="Times New Roman" w:hAnsi="Times New Roman"/>
                <w:kern w:val="0"/>
                <w:sz w:val="24"/>
              </w:rPr>
              <w:t>所列的可行技术。</w:t>
            </w:r>
          </w:p>
          <w:p w14:paraId="277CA9DD" w14:textId="77777777" w:rsidR="00AB2C41" w:rsidRPr="000E477F" w:rsidRDefault="00AB2C41" w:rsidP="000B7AD1">
            <w:pPr>
              <w:spacing w:line="360" w:lineRule="auto"/>
              <w:ind w:firstLineChars="200" w:firstLine="480"/>
              <w:rPr>
                <w:rFonts w:ascii="Times New Roman" w:hAnsi="Times New Roman"/>
                <w:kern w:val="0"/>
                <w:sz w:val="24"/>
              </w:rPr>
            </w:pPr>
            <w:r w:rsidRPr="000E477F">
              <w:rPr>
                <w:rFonts w:ascii="Times New Roman" w:hAnsi="Times New Roman"/>
                <w:kern w:val="0"/>
                <w:sz w:val="24"/>
              </w:rPr>
              <w:t>隔油：废水经隔油池处理，去除废水中的油脂。</w:t>
            </w:r>
          </w:p>
          <w:p w14:paraId="748D5A6D" w14:textId="77777777" w:rsidR="00AB2C41" w:rsidRPr="000E477F" w:rsidRDefault="00AB2C41" w:rsidP="000B7AD1">
            <w:pPr>
              <w:spacing w:line="360" w:lineRule="auto"/>
              <w:ind w:firstLineChars="200" w:firstLine="480"/>
              <w:rPr>
                <w:rFonts w:ascii="Times New Roman" w:hAnsi="Times New Roman"/>
                <w:kern w:val="0"/>
                <w:sz w:val="24"/>
              </w:rPr>
            </w:pPr>
            <w:r w:rsidRPr="000E477F">
              <w:rPr>
                <w:rFonts w:ascii="Times New Roman" w:hAnsi="Times New Roman"/>
                <w:kern w:val="0"/>
                <w:sz w:val="24"/>
              </w:rPr>
              <w:t>三级化粪池：三级化粪池是化粪池的一种。由一级池中部通过管道上弯转入下一级池中进行二次净化，再由二次净化后的粪水再导入下一级再次净化，这样经过三次</w:t>
            </w:r>
            <w:proofErr w:type="gramStart"/>
            <w:r w:rsidRPr="000E477F">
              <w:rPr>
                <w:rFonts w:ascii="Times New Roman" w:hAnsi="Times New Roman"/>
                <w:kern w:val="0"/>
                <w:sz w:val="24"/>
              </w:rPr>
              <w:t>浄</w:t>
            </w:r>
            <w:proofErr w:type="gramEnd"/>
            <w:r w:rsidRPr="000E477F">
              <w:rPr>
                <w:rFonts w:ascii="Times New Roman" w:hAnsi="Times New Roman"/>
                <w:kern w:val="0"/>
                <w:sz w:val="24"/>
              </w:rPr>
              <w:t>化后就</w:t>
            </w:r>
            <w:proofErr w:type="gramStart"/>
            <w:r w:rsidRPr="000E477F">
              <w:rPr>
                <w:rFonts w:ascii="Times New Roman" w:hAnsi="Times New Roman"/>
                <w:kern w:val="0"/>
                <w:sz w:val="24"/>
              </w:rPr>
              <w:t>己全</w:t>
            </w:r>
            <w:proofErr w:type="gramEnd"/>
            <w:r w:rsidRPr="000E477F">
              <w:rPr>
                <w:rFonts w:ascii="Times New Roman" w:hAnsi="Times New Roman"/>
                <w:kern w:val="0"/>
                <w:sz w:val="24"/>
              </w:rPr>
              <w:t>部化尽为水，方可流入下水道引至污水处理厂。</w:t>
            </w:r>
          </w:p>
          <w:p w14:paraId="6DD2EAF3" w14:textId="77777777" w:rsidR="00AB2C41" w:rsidRPr="000E477F" w:rsidRDefault="00AB2C41" w:rsidP="000B7AD1">
            <w:pPr>
              <w:spacing w:line="360" w:lineRule="auto"/>
              <w:ind w:firstLineChars="200" w:firstLine="480"/>
              <w:rPr>
                <w:rFonts w:ascii="Times New Roman" w:hAnsi="Times New Roman"/>
                <w:kern w:val="0"/>
                <w:sz w:val="24"/>
              </w:rPr>
            </w:pPr>
            <w:r w:rsidRPr="000E477F">
              <w:rPr>
                <w:rFonts w:ascii="Times New Roman" w:hAnsi="Times New Roman"/>
                <w:kern w:val="0"/>
                <w:sz w:val="24"/>
              </w:rPr>
              <w:t>新鲜粪便由进粪口进入第一池，池内粪便开始发酵分解、因比重不同粪液可自然分为三层，上层为糊状粪皮，下层为块状或颗状粪渣，中层为比较澄清的粪液。在</w:t>
            </w:r>
            <w:proofErr w:type="gramStart"/>
            <w:r w:rsidRPr="000E477F">
              <w:rPr>
                <w:rFonts w:ascii="Times New Roman" w:hAnsi="Times New Roman"/>
                <w:kern w:val="0"/>
                <w:sz w:val="24"/>
              </w:rPr>
              <w:t>上层粪皮和</w:t>
            </w:r>
            <w:proofErr w:type="gramEnd"/>
            <w:r w:rsidRPr="000E477F">
              <w:rPr>
                <w:rFonts w:ascii="Times New Roman" w:hAnsi="Times New Roman"/>
                <w:kern w:val="0"/>
                <w:sz w:val="24"/>
              </w:rPr>
              <w:t>下层粪渣中含细菌和寄生虫卵最多，中层含虫卵最少，初步发酵的中层粪液</w:t>
            </w:r>
            <w:proofErr w:type="gramStart"/>
            <w:r w:rsidRPr="000E477F">
              <w:rPr>
                <w:rFonts w:ascii="Times New Roman" w:hAnsi="Times New Roman"/>
                <w:kern w:val="0"/>
                <w:sz w:val="24"/>
              </w:rPr>
              <w:t>经过粪管溢</w:t>
            </w:r>
            <w:proofErr w:type="gramEnd"/>
            <w:r w:rsidRPr="000E477F">
              <w:rPr>
                <w:rFonts w:ascii="Times New Roman" w:hAnsi="Times New Roman"/>
                <w:kern w:val="0"/>
                <w:sz w:val="24"/>
              </w:rPr>
              <w:t>流至第二池，而将大部分未经充分发酵</w:t>
            </w:r>
            <w:proofErr w:type="gramStart"/>
            <w:r w:rsidRPr="000E477F">
              <w:rPr>
                <w:rFonts w:ascii="Times New Roman" w:hAnsi="Times New Roman"/>
                <w:kern w:val="0"/>
                <w:sz w:val="24"/>
              </w:rPr>
              <w:t>的粪皮</w:t>
            </w:r>
            <w:proofErr w:type="gramEnd"/>
            <w:r w:rsidRPr="000E477F">
              <w:rPr>
                <w:rFonts w:ascii="Times New Roman" w:hAnsi="Times New Roman"/>
                <w:kern w:val="0"/>
                <w:sz w:val="24"/>
              </w:rPr>
              <w:t>和粪渣阻留在第一池内继续发酵。流入第二池的粪液进一步发酵分解，虫卵继续下沉，病原体逐渐死亡，粪液得到进一步无害化，产生</w:t>
            </w:r>
            <w:proofErr w:type="gramStart"/>
            <w:r w:rsidRPr="000E477F">
              <w:rPr>
                <w:rFonts w:ascii="Times New Roman" w:hAnsi="Times New Roman"/>
                <w:kern w:val="0"/>
                <w:sz w:val="24"/>
              </w:rPr>
              <w:t>的粪皮和</w:t>
            </w:r>
            <w:proofErr w:type="gramEnd"/>
            <w:r w:rsidRPr="000E477F">
              <w:rPr>
                <w:rFonts w:ascii="Times New Roman" w:hAnsi="Times New Roman"/>
                <w:kern w:val="0"/>
                <w:sz w:val="24"/>
              </w:rPr>
              <w:t>粪</w:t>
            </w:r>
            <w:r w:rsidRPr="000E477F">
              <w:rPr>
                <w:rFonts w:ascii="Times New Roman" w:hAnsi="Times New Roman"/>
                <w:kern w:val="0"/>
                <w:sz w:val="24"/>
              </w:rPr>
              <w:t xml:space="preserve"> </w:t>
            </w:r>
            <w:r w:rsidRPr="000E477F">
              <w:rPr>
                <w:rFonts w:ascii="Times New Roman" w:hAnsi="Times New Roman"/>
                <w:kern w:val="0"/>
                <w:sz w:val="24"/>
              </w:rPr>
              <w:t>厚度比第一池显著减少。流入第三池的粪液一般已经腐熟，其中病菌和寄生虫卵已基本杀灭。第三池功能主要起储存已基本无害化的粪液作用。</w:t>
            </w:r>
          </w:p>
          <w:p w14:paraId="4F8C6716" w14:textId="77777777" w:rsidR="00AB2C41" w:rsidRPr="000E477F" w:rsidRDefault="00E51D63" w:rsidP="000B7AD1">
            <w:pPr>
              <w:spacing w:line="360" w:lineRule="auto"/>
              <w:ind w:firstLineChars="200" w:firstLine="482"/>
              <w:rPr>
                <w:rFonts w:ascii="Times New Roman" w:hAnsi="Times New Roman"/>
                <w:kern w:val="0"/>
                <w:sz w:val="24"/>
              </w:rPr>
            </w:pPr>
            <w:r>
              <w:rPr>
                <w:rFonts w:ascii="Times New Roman" w:hAnsi="Times New Roman" w:hint="eastAsia"/>
                <w:b/>
                <w:kern w:val="0"/>
                <w:sz w:val="24"/>
              </w:rPr>
              <w:t>依托</w:t>
            </w:r>
            <w:r w:rsidRPr="00E51D63">
              <w:rPr>
                <w:rFonts w:ascii="Times New Roman" w:hAnsi="Times New Roman" w:hint="eastAsia"/>
                <w:b/>
                <w:kern w:val="0"/>
                <w:sz w:val="24"/>
              </w:rPr>
              <w:t>河口镇污水处理厂</w:t>
            </w:r>
            <w:r w:rsidR="00AB2C41" w:rsidRPr="000E477F">
              <w:rPr>
                <w:rFonts w:ascii="Times New Roman" w:hAnsi="Times New Roman"/>
                <w:b/>
                <w:kern w:val="0"/>
                <w:sz w:val="24"/>
              </w:rPr>
              <w:t>的可行性分析：</w:t>
            </w:r>
          </w:p>
          <w:p w14:paraId="585B85BE" w14:textId="77777777" w:rsidR="00AB2C41" w:rsidRPr="000E477F" w:rsidRDefault="00AB2C41" w:rsidP="0053246E">
            <w:pPr>
              <w:spacing w:line="360" w:lineRule="auto"/>
              <w:ind w:firstLineChars="200" w:firstLine="480"/>
              <w:rPr>
                <w:rFonts w:ascii="Times New Roman" w:hAnsi="Times New Roman"/>
                <w:kern w:val="0"/>
                <w:sz w:val="24"/>
              </w:rPr>
            </w:pPr>
            <w:r w:rsidRPr="000E477F">
              <w:rPr>
                <w:rFonts w:ascii="Times New Roman" w:hAnsi="Times New Roman"/>
                <w:kern w:val="0"/>
                <w:sz w:val="24"/>
              </w:rPr>
              <w:t>项目生活污水经隔油隔渣池</w:t>
            </w:r>
            <w:r w:rsidRPr="000E477F">
              <w:rPr>
                <w:rFonts w:ascii="Times New Roman" w:hAnsi="Times New Roman"/>
                <w:kern w:val="0"/>
                <w:sz w:val="24"/>
              </w:rPr>
              <w:t>+</w:t>
            </w:r>
            <w:r w:rsidRPr="000E477F">
              <w:rPr>
                <w:rFonts w:ascii="Times New Roman" w:hAnsi="Times New Roman"/>
                <w:kern w:val="0"/>
                <w:sz w:val="24"/>
              </w:rPr>
              <w:t>三级化粪池预处理后排入河口镇污水处理厂处理，河口镇污水处理厂为生活污水处理厂，位于陆河县河口镇河口洋，占地面积</w:t>
            </w:r>
            <w:r w:rsidRPr="000E477F">
              <w:rPr>
                <w:rFonts w:ascii="Times New Roman" w:hAnsi="Times New Roman"/>
                <w:kern w:val="0"/>
                <w:sz w:val="24"/>
              </w:rPr>
              <w:t>46666</w:t>
            </w:r>
            <w:r w:rsidRPr="000E477F">
              <w:rPr>
                <w:rFonts w:ascii="Times New Roman" w:hAnsi="Times New Roman"/>
                <w:kern w:val="0"/>
                <w:sz w:val="24"/>
              </w:rPr>
              <w:t>平方米，建筑面积</w:t>
            </w:r>
            <w:r w:rsidRPr="000E477F">
              <w:rPr>
                <w:rFonts w:ascii="Times New Roman" w:hAnsi="Times New Roman"/>
                <w:kern w:val="0"/>
                <w:sz w:val="24"/>
              </w:rPr>
              <w:t>4320.2</w:t>
            </w:r>
            <w:r w:rsidRPr="000E477F">
              <w:rPr>
                <w:rFonts w:ascii="Times New Roman" w:hAnsi="Times New Roman"/>
                <w:kern w:val="0"/>
                <w:sz w:val="24"/>
              </w:rPr>
              <w:t>平方米。</w:t>
            </w:r>
            <w:r w:rsidRPr="000E477F">
              <w:rPr>
                <w:rFonts w:ascii="Times New Roman" w:hAnsi="Times New Roman"/>
                <w:kern w:val="0"/>
                <w:sz w:val="24"/>
              </w:rPr>
              <w:t>2017</w:t>
            </w:r>
            <w:r w:rsidRPr="000E477F">
              <w:rPr>
                <w:rFonts w:ascii="Times New Roman" w:hAnsi="Times New Roman"/>
                <w:kern w:val="0"/>
                <w:sz w:val="24"/>
              </w:rPr>
              <w:t>年</w:t>
            </w:r>
            <w:r w:rsidRPr="000E477F">
              <w:rPr>
                <w:rFonts w:ascii="Times New Roman" w:hAnsi="Times New Roman"/>
                <w:kern w:val="0"/>
                <w:sz w:val="24"/>
              </w:rPr>
              <w:t>11</w:t>
            </w:r>
            <w:r w:rsidRPr="000E477F">
              <w:rPr>
                <w:rFonts w:ascii="Times New Roman" w:hAnsi="Times New Roman"/>
                <w:kern w:val="0"/>
                <w:sz w:val="24"/>
              </w:rPr>
              <w:t>月首期工程建设完成，并于</w:t>
            </w:r>
            <w:r w:rsidRPr="000E477F">
              <w:rPr>
                <w:rFonts w:ascii="Times New Roman" w:hAnsi="Times New Roman"/>
                <w:kern w:val="0"/>
                <w:sz w:val="24"/>
              </w:rPr>
              <w:t>2018</w:t>
            </w:r>
            <w:r w:rsidRPr="000E477F">
              <w:rPr>
                <w:rFonts w:ascii="Times New Roman" w:hAnsi="Times New Roman"/>
                <w:kern w:val="0"/>
                <w:sz w:val="24"/>
              </w:rPr>
              <w:t>年</w:t>
            </w:r>
            <w:r w:rsidRPr="000E477F">
              <w:rPr>
                <w:rFonts w:ascii="Times New Roman" w:hAnsi="Times New Roman"/>
                <w:kern w:val="0"/>
                <w:sz w:val="24"/>
              </w:rPr>
              <w:t>8</w:t>
            </w:r>
            <w:r w:rsidRPr="000E477F">
              <w:rPr>
                <w:rFonts w:ascii="Times New Roman" w:hAnsi="Times New Roman"/>
                <w:kern w:val="0"/>
                <w:sz w:val="24"/>
              </w:rPr>
              <w:t>月进行陆河县河口镇污水处理厂首期项目竣工验收环境保护验收。污水处理厂现有处理规模为日处理污水</w:t>
            </w:r>
            <w:r w:rsidRPr="000E477F">
              <w:rPr>
                <w:rFonts w:ascii="Times New Roman" w:hAnsi="Times New Roman"/>
                <w:kern w:val="0"/>
                <w:sz w:val="24"/>
              </w:rPr>
              <w:t>1.5</w:t>
            </w:r>
            <w:r w:rsidRPr="000E477F">
              <w:rPr>
                <w:rFonts w:ascii="Times New Roman" w:hAnsi="Times New Roman"/>
                <w:kern w:val="0"/>
                <w:sz w:val="24"/>
              </w:rPr>
              <w:t>万吨，尾水排放执行《城镇污水处理厂污染物排放标准》（</w:t>
            </w:r>
            <w:r w:rsidRPr="000E477F">
              <w:rPr>
                <w:rFonts w:ascii="Times New Roman" w:hAnsi="Times New Roman"/>
                <w:kern w:val="0"/>
                <w:sz w:val="24"/>
              </w:rPr>
              <w:t>GB18918-2002</w:t>
            </w:r>
            <w:r w:rsidRPr="000E477F">
              <w:rPr>
                <w:rFonts w:ascii="Times New Roman" w:hAnsi="Times New Roman"/>
                <w:kern w:val="0"/>
                <w:sz w:val="24"/>
              </w:rPr>
              <w:t>）一级</w:t>
            </w:r>
            <w:r w:rsidRPr="000E477F">
              <w:rPr>
                <w:rFonts w:ascii="Times New Roman" w:hAnsi="Times New Roman"/>
                <w:kern w:val="0"/>
                <w:sz w:val="24"/>
              </w:rPr>
              <w:tab/>
              <w:t>A</w:t>
            </w:r>
            <w:r w:rsidRPr="000E477F">
              <w:rPr>
                <w:rFonts w:ascii="Times New Roman" w:hAnsi="Times New Roman"/>
                <w:kern w:val="0"/>
                <w:sz w:val="24"/>
              </w:rPr>
              <w:t>标准和广东省地方标准《水污染物排放限值》（</w:t>
            </w:r>
            <w:r w:rsidRPr="000E477F">
              <w:rPr>
                <w:rFonts w:ascii="Times New Roman" w:hAnsi="Times New Roman"/>
                <w:kern w:val="0"/>
                <w:sz w:val="24"/>
              </w:rPr>
              <w:t>DB44/26-2001</w:t>
            </w:r>
            <w:r w:rsidRPr="000E477F">
              <w:rPr>
                <w:rFonts w:ascii="Times New Roman" w:hAnsi="Times New Roman"/>
                <w:kern w:val="0"/>
                <w:sz w:val="24"/>
              </w:rPr>
              <w:t>）第二时段一级标准较严值。为进一步减少污染物排放量，河口镇污水处理厂拟升级改造，采用</w:t>
            </w:r>
            <w:r w:rsidRPr="000E477F">
              <w:rPr>
                <w:rFonts w:ascii="Times New Roman" w:hAnsi="Times New Roman"/>
                <w:bCs/>
                <w:kern w:val="0"/>
                <w:sz w:val="24"/>
              </w:rPr>
              <w:t>“</w:t>
            </w:r>
            <w:r w:rsidRPr="000E477F">
              <w:rPr>
                <w:rFonts w:ascii="Times New Roman" w:hAnsi="Times New Roman"/>
                <w:bCs/>
                <w:kern w:val="0"/>
                <w:sz w:val="24"/>
              </w:rPr>
              <w:t>粗格栅</w:t>
            </w:r>
            <w:r w:rsidRPr="000E477F">
              <w:rPr>
                <w:rFonts w:ascii="Times New Roman" w:hAnsi="Times New Roman"/>
                <w:bCs/>
                <w:kern w:val="0"/>
                <w:sz w:val="24"/>
              </w:rPr>
              <w:t>+</w:t>
            </w:r>
            <w:r w:rsidRPr="000E477F">
              <w:rPr>
                <w:rFonts w:ascii="Times New Roman" w:hAnsi="Times New Roman"/>
                <w:bCs/>
                <w:kern w:val="0"/>
                <w:sz w:val="24"/>
              </w:rPr>
              <w:t>细格栅</w:t>
            </w:r>
            <w:r w:rsidRPr="000E477F">
              <w:rPr>
                <w:rFonts w:ascii="Times New Roman" w:hAnsi="Times New Roman"/>
                <w:bCs/>
                <w:kern w:val="0"/>
                <w:sz w:val="24"/>
              </w:rPr>
              <w:t>+</w:t>
            </w:r>
            <w:r w:rsidRPr="000E477F">
              <w:rPr>
                <w:rFonts w:ascii="Times New Roman" w:hAnsi="Times New Roman"/>
                <w:bCs/>
                <w:kern w:val="0"/>
                <w:sz w:val="24"/>
              </w:rPr>
              <w:t>初沉池</w:t>
            </w:r>
            <w:r w:rsidRPr="000E477F">
              <w:rPr>
                <w:rFonts w:ascii="Times New Roman" w:hAnsi="Times New Roman"/>
                <w:bCs/>
                <w:kern w:val="0"/>
                <w:sz w:val="24"/>
              </w:rPr>
              <w:t>+A/A/O</w:t>
            </w:r>
            <w:r w:rsidRPr="000E477F">
              <w:rPr>
                <w:rFonts w:ascii="Times New Roman" w:hAnsi="Times New Roman"/>
                <w:bCs/>
                <w:kern w:val="0"/>
                <w:sz w:val="24"/>
              </w:rPr>
              <w:t>池</w:t>
            </w:r>
            <w:r w:rsidRPr="000E477F">
              <w:rPr>
                <w:rFonts w:ascii="Times New Roman" w:hAnsi="Times New Roman"/>
                <w:bCs/>
                <w:kern w:val="0"/>
                <w:sz w:val="24"/>
              </w:rPr>
              <w:t>+</w:t>
            </w:r>
            <w:r w:rsidRPr="000E477F">
              <w:rPr>
                <w:rFonts w:ascii="Times New Roman" w:hAnsi="Times New Roman"/>
                <w:bCs/>
                <w:kern w:val="0"/>
                <w:sz w:val="24"/>
              </w:rPr>
              <w:t>高密度沉淀池</w:t>
            </w:r>
            <w:r w:rsidRPr="000E477F">
              <w:rPr>
                <w:rFonts w:ascii="Times New Roman" w:hAnsi="Times New Roman"/>
                <w:bCs/>
                <w:kern w:val="0"/>
                <w:sz w:val="24"/>
              </w:rPr>
              <w:t>+</w:t>
            </w:r>
            <w:r w:rsidRPr="000E477F">
              <w:rPr>
                <w:rFonts w:ascii="Times New Roman" w:hAnsi="Times New Roman"/>
                <w:bCs/>
                <w:kern w:val="0"/>
                <w:sz w:val="24"/>
              </w:rPr>
              <w:t>中间水池</w:t>
            </w:r>
            <w:r w:rsidRPr="000E477F">
              <w:rPr>
                <w:rFonts w:ascii="Times New Roman" w:hAnsi="Times New Roman"/>
                <w:bCs/>
                <w:kern w:val="0"/>
                <w:sz w:val="24"/>
              </w:rPr>
              <w:t>+</w:t>
            </w:r>
            <w:r w:rsidRPr="000E477F">
              <w:rPr>
                <w:rFonts w:ascii="Times New Roman" w:hAnsi="Times New Roman"/>
                <w:bCs/>
                <w:kern w:val="0"/>
                <w:sz w:val="24"/>
              </w:rPr>
              <w:t>曝气生物</w:t>
            </w:r>
            <w:r w:rsidRPr="000E477F">
              <w:rPr>
                <w:rFonts w:ascii="Times New Roman" w:hAnsi="Times New Roman"/>
                <w:bCs/>
                <w:kern w:val="0"/>
                <w:sz w:val="24"/>
              </w:rPr>
              <w:t>+</w:t>
            </w:r>
            <w:r w:rsidRPr="000E477F">
              <w:rPr>
                <w:rFonts w:ascii="Times New Roman" w:hAnsi="Times New Roman"/>
                <w:bCs/>
                <w:kern w:val="0"/>
                <w:sz w:val="24"/>
              </w:rPr>
              <w:t>纤维转盘滤池</w:t>
            </w:r>
            <w:r w:rsidRPr="000E477F">
              <w:rPr>
                <w:rFonts w:ascii="Times New Roman" w:hAnsi="Times New Roman"/>
                <w:bCs/>
                <w:kern w:val="0"/>
                <w:sz w:val="24"/>
              </w:rPr>
              <w:t>+</w:t>
            </w:r>
            <w:r w:rsidRPr="000E477F">
              <w:rPr>
                <w:rFonts w:ascii="Times New Roman" w:hAnsi="Times New Roman"/>
                <w:bCs/>
                <w:kern w:val="0"/>
                <w:sz w:val="24"/>
              </w:rPr>
              <w:t>紫外消毒</w:t>
            </w:r>
            <w:r w:rsidRPr="000E477F">
              <w:rPr>
                <w:rFonts w:ascii="Times New Roman" w:hAnsi="Times New Roman"/>
                <w:bCs/>
                <w:kern w:val="0"/>
                <w:sz w:val="24"/>
              </w:rPr>
              <w:t>”</w:t>
            </w:r>
            <w:r w:rsidRPr="000E477F">
              <w:rPr>
                <w:rFonts w:ascii="Times New Roman" w:hAnsi="Times New Roman"/>
                <w:bCs/>
                <w:kern w:val="0"/>
                <w:sz w:val="24"/>
              </w:rPr>
              <w:t>工艺，尾水处理达到《地表水环境质量标准》（</w:t>
            </w:r>
            <w:r w:rsidRPr="000E477F">
              <w:rPr>
                <w:rFonts w:ascii="Times New Roman" w:hAnsi="Times New Roman"/>
                <w:bCs/>
                <w:kern w:val="0"/>
                <w:sz w:val="24"/>
              </w:rPr>
              <w:t>GB3838-2002</w:t>
            </w:r>
            <w:r w:rsidRPr="000E477F">
              <w:rPr>
                <w:rFonts w:ascii="Times New Roman" w:hAnsi="Times New Roman"/>
                <w:bCs/>
                <w:kern w:val="0"/>
                <w:sz w:val="24"/>
              </w:rPr>
              <w:t>）</w:t>
            </w:r>
            <w:r w:rsidRPr="000E477F">
              <w:rPr>
                <w:rFonts w:ascii="Times New Roman" w:eastAsia="宋体" w:hAnsi="Times New Roman"/>
                <w:bCs/>
                <w:kern w:val="0"/>
                <w:sz w:val="24"/>
              </w:rPr>
              <w:t>Ⅳ</w:t>
            </w:r>
            <w:r w:rsidRPr="000E477F">
              <w:rPr>
                <w:rFonts w:ascii="Times New Roman" w:hAnsi="Times New Roman"/>
                <w:bCs/>
                <w:kern w:val="0"/>
                <w:sz w:val="24"/>
              </w:rPr>
              <w:t>类标准（其余《地表水环境质量标准》（</w:t>
            </w:r>
            <w:r w:rsidRPr="000E477F">
              <w:rPr>
                <w:rFonts w:ascii="Times New Roman" w:hAnsi="Times New Roman"/>
                <w:bCs/>
                <w:kern w:val="0"/>
                <w:sz w:val="24"/>
              </w:rPr>
              <w:t>GB3838-2002</w:t>
            </w:r>
            <w:r w:rsidRPr="000E477F">
              <w:rPr>
                <w:rFonts w:ascii="Times New Roman" w:hAnsi="Times New Roman"/>
                <w:bCs/>
                <w:kern w:val="0"/>
                <w:sz w:val="24"/>
              </w:rPr>
              <w:t>）</w:t>
            </w:r>
            <w:r w:rsidRPr="000E477F">
              <w:rPr>
                <w:rFonts w:ascii="Times New Roman" w:eastAsia="宋体" w:hAnsi="Times New Roman"/>
                <w:bCs/>
                <w:kern w:val="0"/>
                <w:sz w:val="24"/>
              </w:rPr>
              <w:t>Ⅳ</w:t>
            </w:r>
            <w:r w:rsidRPr="000E477F">
              <w:rPr>
                <w:rFonts w:ascii="Times New Roman" w:hAnsi="Times New Roman"/>
                <w:bCs/>
                <w:kern w:val="0"/>
                <w:sz w:val="24"/>
              </w:rPr>
              <w:t>类标准未注明的指标，执行《城镇污水处理厂污染物排放标准》（</w:t>
            </w:r>
            <w:r w:rsidRPr="000E477F">
              <w:rPr>
                <w:rFonts w:ascii="Times New Roman" w:hAnsi="Times New Roman"/>
                <w:bCs/>
                <w:kern w:val="0"/>
                <w:sz w:val="24"/>
              </w:rPr>
              <w:t>GB18918-2002</w:t>
            </w:r>
            <w:r w:rsidRPr="000E477F">
              <w:rPr>
                <w:rFonts w:ascii="Times New Roman" w:hAnsi="Times New Roman"/>
                <w:bCs/>
                <w:kern w:val="0"/>
                <w:sz w:val="24"/>
              </w:rPr>
              <w:t>）一级</w:t>
            </w:r>
            <w:r w:rsidRPr="000E477F">
              <w:rPr>
                <w:rFonts w:ascii="Times New Roman" w:hAnsi="Times New Roman"/>
                <w:bCs/>
                <w:kern w:val="0"/>
                <w:sz w:val="24"/>
              </w:rPr>
              <w:t>A</w:t>
            </w:r>
            <w:r w:rsidRPr="000E477F">
              <w:rPr>
                <w:rFonts w:ascii="Times New Roman" w:hAnsi="Times New Roman"/>
                <w:bCs/>
                <w:kern w:val="0"/>
                <w:sz w:val="24"/>
              </w:rPr>
              <w:t>标准）后排入东侧小河涌，汇入南北溪。</w:t>
            </w:r>
          </w:p>
          <w:p w14:paraId="4A26A031" w14:textId="77777777" w:rsidR="00AB2C41" w:rsidRPr="000E477F" w:rsidRDefault="00AB2C41" w:rsidP="00C72915">
            <w:pPr>
              <w:spacing w:line="360" w:lineRule="auto"/>
              <w:ind w:firstLineChars="200" w:firstLine="480"/>
              <w:rPr>
                <w:rFonts w:ascii="Times New Roman" w:hAnsi="Times New Roman"/>
                <w:kern w:val="0"/>
                <w:sz w:val="24"/>
              </w:rPr>
            </w:pPr>
            <w:r w:rsidRPr="000E477F">
              <w:rPr>
                <w:rFonts w:ascii="Times New Roman" w:hAnsi="Times New Roman"/>
                <w:kern w:val="0"/>
                <w:sz w:val="24"/>
              </w:rPr>
              <w:t>项目位于河口镇污水处理厂生活污水纳</w:t>
            </w:r>
            <w:proofErr w:type="gramStart"/>
            <w:r w:rsidRPr="000E477F">
              <w:rPr>
                <w:rFonts w:ascii="Times New Roman" w:hAnsi="Times New Roman"/>
                <w:kern w:val="0"/>
                <w:sz w:val="24"/>
              </w:rPr>
              <w:t>污范围</w:t>
            </w:r>
            <w:proofErr w:type="gramEnd"/>
            <w:r w:rsidRPr="000E477F">
              <w:rPr>
                <w:rFonts w:ascii="Times New Roman" w:hAnsi="Times New Roman"/>
                <w:kern w:val="0"/>
                <w:sz w:val="24"/>
              </w:rPr>
              <w:t>内，可收集处理本项目生活污水。</w:t>
            </w:r>
            <w:r w:rsidRPr="000E477F">
              <w:rPr>
                <w:rFonts w:ascii="Times New Roman" w:hAnsi="Times New Roman"/>
                <w:kern w:val="0"/>
                <w:sz w:val="24"/>
              </w:rPr>
              <w:lastRenderedPageBreak/>
              <w:t>河口镇污水处理厂</w:t>
            </w:r>
            <w:r w:rsidR="00E51D63" w:rsidRPr="00E51D63">
              <w:rPr>
                <w:rFonts w:ascii="Times New Roman" w:hAnsi="Times New Roman" w:hint="eastAsia"/>
                <w:kern w:val="0"/>
                <w:sz w:val="24"/>
              </w:rPr>
              <w:t>扩建及提</w:t>
            </w:r>
            <w:proofErr w:type="gramStart"/>
            <w:r w:rsidR="00E51D63" w:rsidRPr="00E51D63">
              <w:rPr>
                <w:rFonts w:ascii="Times New Roman" w:hAnsi="Times New Roman" w:hint="eastAsia"/>
                <w:kern w:val="0"/>
                <w:sz w:val="24"/>
              </w:rPr>
              <w:t>标改造</w:t>
            </w:r>
            <w:proofErr w:type="gramEnd"/>
            <w:r w:rsidR="00E51D63" w:rsidRPr="00E51D63">
              <w:rPr>
                <w:rFonts w:ascii="Times New Roman" w:hAnsi="Times New Roman" w:hint="eastAsia"/>
                <w:kern w:val="0"/>
                <w:sz w:val="24"/>
              </w:rPr>
              <w:t>工程</w:t>
            </w:r>
            <w:r w:rsidR="00B867C0">
              <w:rPr>
                <w:rFonts w:ascii="Times New Roman" w:hAnsi="Times New Roman" w:hint="eastAsia"/>
                <w:kern w:val="0"/>
                <w:sz w:val="24"/>
              </w:rPr>
              <w:t>计划</w:t>
            </w:r>
            <w:r w:rsidRPr="000E477F">
              <w:rPr>
                <w:rFonts w:ascii="Times New Roman" w:hAnsi="Times New Roman"/>
                <w:kern w:val="0"/>
                <w:sz w:val="24"/>
              </w:rPr>
              <w:t>202</w:t>
            </w:r>
            <w:r w:rsidR="00E51D63">
              <w:rPr>
                <w:rFonts w:ascii="Times New Roman" w:hAnsi="Times New Roman" w:hint="eastAsia"/>
                <w:kern w:val="0"/>
                <w:sz w:val="24"/>
              </w:rPr>
              <w:t>2</w:t>
            </w:r>
            <w:r w:rsidRPr="000E477F">
              <w:rPr>
                <w:rFonts w:ascii="Times New Roman" w:hAnsi="Times New Roman"/>
                <w:kern w:val="0"/>
                <w:sz w:val="24"/>
              </w:rPr>
              <w:t>年</w:t>
            </w:r>
            <w:r w:rsidR="00E51D63">
              <w:rPr>
                <w:rFonts w:ascii="Times New Roman" w:hAnsi="Times New Roman" w:hint="eastAsia"/>
                <w:kern w:val="0"/>
                <w:sz w:val="24"/>
              </w:rPr>
              <w:t>10</w:t>
            </w:r>
            <w:r w:rsidRPr="000E477F">
              <w:rPr>
                <w:rFonts w:ascii="Times New Roman" w:hAnsi="Times New Roman"/>
                <w:kern w:val="0"/>
                <w:sz w:val="24"/>
              </w:rPr>
              <w:t>月</w:t>
            </w:r>
            <w:r w:rsidR="00B867C0">
              <w:rPr>
                <w:rFonts w:ascii="Times New Roman" w:hAnsi="Times New Roman"/>
                <w:kern w:val="0"/>
                <w:sz w:val="24"/>
              </w:rPr>
              <w:t>底</w:t>
            </w:r>
            <w:r w:rsidRPr="000E477F">
              <w:rPr>
                <w:rFonts w:ascii="Times New Roman" w:hAnsi="Times New Roman"/>
                <w:kern w:val="0"/>
                <w:sz w:val="24"/>
              </w:rPr>
              <w:t>投产</w:t>
            </w:r>
            <w:r w:rsidR="00B867C0">
              <w:rPr>
                <w:rFonts w:ascii="Times New Roman" w:hAnsi="Times New Roman" w:hint="eastAsia"/>
                <w:kern w:val="0"/>
                <w:sz w:val="24"/>
              </w:rPr>
              <w:t>运行</w:t>
            </w:r>
            <w:r w:rsidRPr="000E477F">
              <w:rPr>
                <w:rFonts w:ascii="Times New Roman" w:hAnsi="Times New Roman"/>
                <w:kern w:val="0"/>
                <w:sz w:val="24"/>
              </w:rPr>
              <w:t>，本项目拟于</w:t>
            </w:r>
            <w:r w:rsidRPr="000E477F">
              <w:rPr>
                <w:rFonts w:ascii="Times New Roman" w:hAnsi="Times New Roman"/>
                <w:kern w:val="0"/>
                <w:sz w:val="24"/>
              </w:rPr>
              <w:t>2022</w:t>
            </w:r>
            <w:r w:rsidRPr="000E477F">
              <w:rPr>
                <w:rFonts w:ascii="Times New Roman" w:hAnsi="Times New Roman"/>
                <w:kern w:val="0"/>
                <w:sz w:val="24"/>
              </w:rPr>
              <w:t>年</w:t>
            </w:r>
            <w:r w:rsidR="00E51D63">
              <w:rPr>
                <w:rFonts w:ascii="Times New Roman" w:hAnsi="Times New Roman" w:hint="eastAsia"/>
                <w:kern w:val="0"/>
                <w:sz w:val="24"/>
              </w:rPr>
              <w:t>12</w:t>
            </w:r>
            <w:r w:rsidRPr="000E477F">
              <w:rPr>
                <w:rFonts w:ascii="Times New Roman" w:hAnsi="Times New Roman"/>
                <w:kern w:val="0"/>
                <w:sz w:val="24"/>
              </w:rPr>
              <w:t>月投产，且项目生活污水排放量占河口镇污水处理厂日处理能力的</w:t>
            </w:r>
            <w:r w:rsidRPr="000E477F">
              <w:rPr>
                <w:rFonts w:ascii="Times New Roman" w:hAnsi="Times New Roman"/>
                <w:kern w:val="0"/>
                <w:sz w:val="24"/>
              </w:rPr>
              <w:t>0.004%</w:t>
            </w:r>
            <w:r w:rsidRPr="000E477F">
              <w:rPr>
                <w:rFonts w:ascii="Times New Roman" w:hAnsi="Times New Roman"/>
                <w:kern w:val="0"/>
                <w:sz w:val="24"/>
              </w:rPr>
              <w:t>，</w:t>
            </w:r>
            <w:proofErr w:type="gramStart"/>
            <w:r w:rsidRPr="000E477F">
              <w:rPr>
                <w:rFonts w:ascii="Times New Roman" w:hAnsi="Times New Roman"/>
                <w:kern w:val="0"/>
                <w:sz w:val="24"/>
              </w:rPr>
              <w:t>占比</w:t>
            </w:r>
            <w:proofErr w:type="gramEnd"/>
            <w:r w:rsidRPr="000E477F">
              <w:rPr>
                <w:rFonts w:ascii="Times New Roman" w:hAnsi="Times New Roman"/>
                <w:kern w:val="0"/>
                <w:sz w:val="24"/>
              </w:rPr>
              <w:t>较小，在处理能力之内。因此河口镇污水处理厂具有接纳本项目生活污水的能力。</w:t>
            </w:r>
          </w:p>
          <w:p w14:paraId="46DC4D4B" w14:textId="77777777" w:rsidR="00AB2C41" w:rsidRPr="000E477F" w:rsidRDefault="00AB2C41" w:rsidP="000B7AD1">
            <w:pPr>
              <w:spacing w:line="360" w:lineRule="auto"/>
              <w:ind w:firstLineChars="200" w:firstLine="480"/>
              <w:rPr>
                <w:rFonts w:ascii="Times New Roman" w:hAnsi="Times New Roman"/>
                <w:kern w:val="0"/>
                <w:sz w:val="24"/>
              </w:rPr>
            </w:pPr>
            <w:r w:rsidRPr="000E477F">
              <w:rPr>
                <w:rFonts w:ascii="Times New Roman" w:hAnsi="Times New Roman"/>
                <w:kern w:val="0"/>
                <w:sz w:val="24"/>
              </w:rPr>
              <w:t>本项目的水污染物控制和水环境影响减缓措施具有有效性，所依托污水设施具有环境可行性，本项目地表水环境影响是可以接受的。</w:t>
            </w:r>
          </w:p>
          <w:p w14:paraId="0C8E19C1" w14:textId="77777777" w:rsidR="00AB2C41" w:rsidRPr="000E477F" w:rsidRDefault="00AB2C41">
            <w:pPr>
              <w:spacing w:line="360" w:lineRule="auto"/>
              <w:ind w:firstLineChars="200" w:firstLine="482"/>
              <w:rPr>
                <w:rFonts w:ascii="Times New Roman" w:hAnsi="Times New Roman"/>
                <w:b/>
                <w:kern w:val="0"/>
                <w:sz w:val="24"/>
              </w:rPr>
            </w:pPr>
            <w:r w:rsidRPr="000E477F">
              <w:rPr>
                <w:rFonts w:ascii="Times New Roman" w:hAnsi="Times New Roman"/>
                <w:b/>
                <w:bCs/>
                <w:kern w:val="0"/>
                <w:sz w:val="24"/>
              </w:rPr>
              <w:t>三、</w:t>
            </w:r>
            <w:r w:rsidRPr="000E477F">
              <w:rPr>
                <w:rFonts w:ascii="Times New Roman" w:hAnsi="Times New Roman"/>
                <w:b/>
                <w:kern w:val="0"/>
                <w:sz w:val="24"/>
              </w:rPr>
              <w:t>噪声</w:t>
            </w:r>
          </w:p>
          <w:p w14:paraId="427EBCFB" w14:textId="77777777" w:rsidR="00AB2C41" w:rsidRPr="000E477F" w:rsidRDefault="00AB2C41" w:rsidP="005845D7">
            <w:pPr>
              <w:snapToGrid w:val="0"/>
              <w:spacing w:line="360" w:lineRule="auto"/>
              <w:ind w:firstLineChars="196" w:firstLine="472"/>
              <w:rPr>
                <w:rFonts w:ascii="Times New Roman" w:hAnsi="Times New Roman"/>
                <w:b/>
                <w:kern w:val="0"/>
                <w:sz w:val="24"/>
              </w:rPr>
            </w:pPr>
            <w:r w:rsidRPr="000E477F">
              <w:rPr>
                <w:rFonts w:ascii="Times New Roman" w:hAnsi="Times New Roman"/>
                <w:b/>
                <w:kern w:val="0"/>
                <w:sz w:val="24"/>
              </w:rPr>
              <w:t>1</w:t>
            </w:r>
            <w:r w:rsidRPr="000E477F">
              <w:rPr>
                <w:rFonts w:ascii="Times New Roman" w:hAnsi="Times New Roman"/>
                <w:b/>
                <w:kern w:val="0"/>
                <w:sz w:val="24"/>
              </w:rPr>
              <w:t>、噪声源强</w:t>
            </w:r>
          </w:p>
          <w:p w14:paraId="1324C80C" w14:textId="77777777" w:rsidR="00AB2C41" w:rsidRPr="000E477F" w:rsidRDefault="00AB2C41">
            <w:pPr>
              <w:snapToGrid w:val="0"/>
              <w:spacing w:line="360" w:lineRule="auto"/>
              <w:ind w:firstLineChars="196" w:firstLine="470"/>
              <w:rPr>
                <w:rFonts w:ascii="Times New Roman" w:hAnsi="Times New Roman"/>
                <w:kern w:val="0"/>
                <w:sz w:val="24"/>
              </w:rPr>
            </w:pPr>
            <w:r w:rsidRPr="000E477F">
              <w:rPr>
                <w:rFonts w:ascii="Times New Roman" w:hAnsi="Times New Roman"/>
                <w:kern w:val="0"/>
                <w:sz w:val="24"/>
              </w:rPr>
              <w:t>项目主要噪声源为运营期机械设备运行时产生的设备噪声，各主要</w:t>
            </w:r>
            <w:proofErr w:type="gramStart"/>
            <w:r w:rsidRPr="000E477F">
              <w:rPr>
                <w:rFonts w:ascii="Times New Roman" w:hAnsi="Times New Roman"/>
                <w:kern w:val="0"/>
                <w:sz w:val="24"/>
              </w:rPr>
              <w:t>产噪设备</w:t>
            </w:r>
            <w:proofErr w:type="gramEnd"/>
            <w:r w:rsidRPr="000E477F">
              <w:rPr>
                <w:rFonts w:ascii="Times New Roman" w:hAnsi="Times New Roman"/>
                <w:kern w:val="0"/>
                <w:sz w:val="24"/>
              </w:rPr>
              <w:t>噪声源强特性见下表：</w:t>
            </w:r>
          </w:p>
          <w:p w14:paraId="051B2631" w14:textId="77777777" w:rsidR="00AB2C41" w:rsidRPr="000E477F" w:rsidRDefault="00AB2C41" w:rsidP="004838F3">
            <w:pPr>
              <w:pStyle w:val="a"/>
              <w:numPr>
                <w:ilvl w:val="0"/>
                <w:numId w:val="12"/>
              </w:numPr>
              <w:ind w:left="0" w:firstLine="0"/>
              <w:rPr>
                <w:kern w:val="0"/>
              </w:rPr>
            </w:pPr>
            <w:r w:rsidRPr="000E477F">
              <w:rPr>
                <w:kern w:val="0"/>
              </w:rPr>
              <w:t>主要生产设备噪声值</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
              <w:gridCol w:w="377"/>
              <w:gridCol w:w="1367"/>
              <w:gridCol w:w="683"/>
              <w:gridCol w:w="820"/>
              <w:gridCol w:w="546"/>
              <w:gridCol w:w="819"/>
              <w:gridCol w:w="1231"/>
              <w:gridCol w:w="822"/>
              <w:gridCol w:w="486"/>
              <w:gridCol w:w="634"/>
              <w:gridCol w:w="508"/>
            </w:tblGrid>
            <w:tr w:rsidR="00654984" w:rsidRPr="000E477F" w14:paraId="21FD8BA4" w14:textId="77777777" w:rsidTr="000471CD">
              <w:trPr>
                <w:trHeight w:val="340"/>
                <w:jc w:val="center"/>
              </w:trPr>
              <w:tc>
                <w:tcPr>
                  <w:tcW w:w="188" w:type="pct"/>
                  <w:vMerge w:val="restart"/>
                  <w:vAlign w:val="center"/>
                </w:tcPr>
                <w:p w14:paraId="7D94D141" w14:textId="77777777" w:rsidR="00AB2C41" w:rsidRPr="000E477F" w:rsidRDefault="00AB2C41" w:rsidP="00635A88">
                  <w:pPr>
                    <w:adjustRightInd w:val="0"/>
                    <w:snapToGrid w:val="0"/>
                    <w:jc w:val="center"/>
                    <w:rPr>
                      <w:rFonts w:ascii="Times New Roman" w:hAnsi="Times New Roman"/>
                      <w:bCs/>
                      <w:kern w:val="0"/>
                      <w:szCs w:val="21"/>
                    </w:rPr>
                  </w:pPr>
                  <w:r w:rsidRPr="000E477F">
                    <w:rPr>
                      <w:rFonts w:ascii="Times New Roman" w:hAnsi="Times New Roman"/>
                      <w:bCs/>
                      <w:kern w:val="0"/>
                      <w:szCs w:val="21"/>
                    </w:rPr>
                    <w:t>序号</w:t>
                  </w:r>
                </w:p>
              </w:tc>
              <w:tc>
                <w:tcPr>
                  <w:tcW w:w="1012" w:type="pct"/>
                  <w:gridSpan w:val="2"/>
                  <w:vMerge w:val="restart"/>
                  <w:vAlign w:val="center"/>
                </w:tcPr>
                <w:p w14:paraId="512CB84D" w14:textId="77777777" w:rsidR="00AB2C41" w:rsidRPr="000E477F" w:rsidRDefault="00AB2C41" w:rsidP="00635A88">
                  <w:pPr>
                    <w:adjustRightInd w:val="0"/>
                    <w:snapToGrid w:val="0"/>
                    <w:jc w:val="center"/>
                    <w:rPr>
                      <w:rFonts w:ascii="Times New Roman" w:hAnsi="Times New Roman"/>
                      <w:bCs/>
                      <w:kern w:val="0"/>
                      <w:szCs w:val="21"/>
                    </w:rPr>
                  </w:pPr>
                  <w:r w:rsidRPr="000E477F">
                    <w:rPr>
                      <w:rFonts w:ascii="Times New Roman" w:hAnsi="Times New Roman"/>
                      <w:bCs/>
                      <w:kern w:val="0"/>
                      <w:szCs w:val="21"/>
                    </w:rPr>
                    <w:t>名称</w:t>
                  </w:r>
                </w:p>
              </w:tc>
              <w:tc>
                <w:tcPr>
                  <w:tcW w:w="396" w:type="pct"/>
                  <w:vMerge w:val="restart"/>
                  <w:vAlign w:val="center"/>
                </w:tcPr>
                <w:p w14:paraId="3BA74E65" w14:textId="77777777" w:rsidR="00AB2C41" w:rsidRPr="000E477F" w:rsidRDefault="00AB2C41" w:rsidP="00635A88">
                  <w:pPr>
                    <w:adjustRightInd w:val="0"/>
                    <w:snapToGrid w:val="0"/>
                    <w:jc w:val="center"/>
                    <w:rPr>
                      <w:rFonts w:ascii="Times New Roman" w:hAnsi="Times New Roman"/>
                      <w:bCs/>
                      <w:kern w:val="0"/>
                      <w:szCs w:val="21"/>
                    </w:rPr>
                  </w:pPr>
                  <w:r w:rsidRPr="000E477F">
                    <w:rPr>
                      <w:rFonts w:ascii="Times New Roman" w:hAnsi="Times New Roman"/>
                      <w:bCs/>
                      <w:kern w:val="0"/>
                      <w:szCs w:val="21"/>
                    </w:rPr>
                    <w:t>数量</w:t>
                  </w:r>
                </w:p>
              </w:tc>
              <w:tc>
                <w:tcPr>
                  <w:tcW w:w="476" w:type="pct"/>
                  <w:vMerge w:val="restart"/>
                  <w:vAlign w:val="center"/>
                </w:tcPr>
                <w:p w14:paraId="1C774C2A" w14:textId="77777777" w:rsidR="00AB2C41" w:rsidRPr="000E477F" w:rsidRDefault="00AB2C41" w:rsidP="00635A88">
                  <w:pPr>
                    <w:adjustRightInd w:val="0"/>
                    <w:snapToGrid w:val="0"/>
                    <w:jc w:val="center"/>
                    <w:rPr>
                      <w:rFonts w:ascii="Times New Roman" w:hAnsi="Times New Roman"/>
                      <w:bCs/>
                      <w:kern w:val="0"/>
                      <w:szCs w:val="21"/>
                    </w:rPr>
                  </w:pPr>
                  <w:r w:rsidRPr="000E477F">
                    <w:rPr>
                      <w:rFonts w:ascii="Times New Roman" w:hAnsi="Times New Roman"/>
                      <w:bCs/>
                      <w:kern w:val="0"/>
                      <w:szCs w:val="21"/>
                    </w:rPr>
                    <w:t>声源类型（频发、</w:t>
                  </w:r>
                  <w:proofErr w:type="gramStart"/>
                  <w:r w:rsidRPr="000E477F">
                    <w:rPr>
                      <w:rFonts w:ascii="Times New Roman" w:hAnsi="Times New Roman"/>
                      <w:bCs/>
                      <w:kern w:val="0"/>
                      <w:szCs w:val="21"/>
                    </w:rPr>
                    <w:t>偶发等</w:t>
                  </w:r>
                  <w:proofErr w:type="gramEnd"/>
                  <w:r w:rsidRPr="000E477F">
                    <w:rPr>
                      <w:rFonts w:ascii="Times New Roman" w:hAnsi="Times New Roman"/>
                      <w:bCs/>
                      <w:kern w:val="0"/>
                      <w:szCs w:val="21"/>
                    </w:rPr>
                    <w:t>)</w:t>
                  </w:r>
                </w:p>
              </w:tc>
              <w:tc>
                <w:tcPr>
                  <w:tcW w:w="792" w:type="pct"/>
                  <w:gridSpan w:val="2"/>
                  <w:vAlign w:val="center"/>
                </w:tcPr>
                <w:p w14:paraId="27B1A813" w14:textId="77777777" w:rsidR="00AB2C41" w:rsidRPr="000E477F" w:rsidRDefault="00AB2C41" w:rsidP="00635A88">
                  <w:pPr>
                    <w:adjustRightInd w:val="0"/>
                    <w:snapToGrid w:val="0"/>
                    <w:jc w:val="center"/>
                    <w:rPr>
                      <w:rFonts w:ascii="Times New Roman" w:hAnsi="Times New Roman"/>
                      <w:bCs/>
                      <w:kern w:val="0"/>
                      <w:szCs w:val="21"/>
                    </w:rPr>
                  </w:pPr>
                  <w:r w:rsidRPr="000E477F">
                    <w:rPr>
                      <w:rFonts w:ascii="Times New Roman" w:hAnsi="Times New Roman"/>
                      <w:bCs/>
                      <w:kern w:val="0"/>
                      <w:szCs w:val="21"/>
                    </w:rPr>
                    <w:t>噪声源强</w:t>
                  </w:r>
                  <w:r w:rsidRPr="000E477F">
                    <w:rPr>
                      <w:rFonts w:ascii="Times New Roman" w:hAnsi="Times New Roman"/>
                      <w:kern w:val="0"/>
                      <w:szCs w:val="21"/>
                    </w:rPr>
                    <w:t>dB(A)</w:t>
                  </w:r>
                </w:p>
              </w:tc>
              <w:tc>
                <w:tcPr>
                  <w:tcW w:w="714" w:type="pct"/>
                  <w:vMerge w:val="restart"/>
                  <w:vAlign w:val="center"/>
                </w:tcPr>
                <w:p w14:paraId="658998F2" w14:textId="77777777" w:rsidR="00AB2C41" w:rsidRPr="000E477F" w:rsidRDefault="00AB2C41" w:rsidP="00635A88">
                  <w:pPr>
                    <w:adjustRightInd w:val="0"/>
                    <w:snapToGrid w:val="0"/>
                    <w:jc w:val="center"/>
                    <w:rPr>
                      <w:rFonts w:ascii="Times New Roman" w:hAnsi="Times New Roman"/>
                      <w:bCs/>
                      <w:kern w:val="0"/>
                      <w:szCs w:val="21"/>
                    </w:rPr>
                  </w:pPr>
                  <w:r w:rsidRPr="000E477F">
                    <w:rPr>
                      <w:rFonts w:ascii="Times New Roman" w:hAnsi="Times New Roman"/>
                      <w:bCs/>
                      <w:kern w:val="0"/>
                      <w:szCs w:val="21"/>
                    </w:rPr>
                    <w:t>降噪措施</w:t>
                  </w:r>
                </w:p>
              </w:tc>
              <w:tc>
                <w:tcPr>
                  <w:tcW w:w="477" w:type="pct"/>
                  <w:vMerge w:val="restart"/>
                  <w:vAlign w:val="center"/>
                </w:tcPr>
                <w:p w14:paraId="6ABD7705" w14:textId="77777777" w:rsidR="00654984" w:rsidRPr="000E477F" w:rsidRDefault="00AB2C41" w:rsidP="00654984">
                  <w:pPr>
                    <w:adjustRightInd w:val="0"/>
                    <w:snapToGrid w:val="0"/>
                    <w:jc w:val="center"/>
                    <w:rPr>
                      <w:rFonts w:ascii="Times New Roman" w:hAnsi="Times New Roman"/>
                      <w:bCs/>
                      <w:kern w:val="0"/>
                      <w:szCs w:val="21"/>
                    </w:rPr>
                  </w:pPr>
                  <w:r w:rsidRPr="000E477F">
                    <w:rPr>
                      <w:rFonts w:ascii="Times New Roman" w:hAnsi="Times New Roman"/>
                      <w:bCs/>
                      <w:kern w:val="0"/>
                      <w:szCs w:val="21"/>
                    </w:rPr>
                    <w:t>降噪</w:t>
                  </w:r>
                </w:p>
                <w:p w14:paraId="018BE55E" w14:textId="77777777" w:rsidR="00AB2C41" w:rsidRPr="000E477F" w:rsidRDefault="00AB2C41" w:rsidP="00654984">
                  <w:pPr>
                    <w:adjustRightInd w:val="0"/>
                    <w:snapToGrid w:val="0"/>
                    <w:jc w:val="center"/>
                    <w:rPr>
                      <w:rFonts w:ascii="Times New Roman" w:hAnsi="Times New Roman"/>
                      <w:bCs/>
                      <w:kern w:val="0"/>
                      <w:szCs w:val="21"/>
                    </w:rPr>
                  </w:pPr>
                  <w:r w:rsidRPr="000E477F">
                    <w:rPr>
                      <w:rFonts w:ascii="Times New Roman" w:hAnsi="Times New Roman"/>
                      <w:bCs/>
                      <w:kern w:val="0"/>
                      <w:szCs w:val="21"/>
                    </w:rPr>
                    <w:t>效果</w:t>
                  </w:r>
                  <w:r w:rsidRPr="000E477F">
                    <w:rPr>
                      <w:rFonts w:ascii="Times New Roman" w:hAnsi="Times New Roman"/>
                      <w:bCs/>
                      <w:kern w:val="0"/>
                      <w:szCs w:val="21"/>
                    </w:rPr>
                    <w:t>dB</w:t>
                  </w:r>
                  <w:r w:rsidR="00654984" w:rsidRPr="000E477F">
                    <w:rPr>
                      <w:rFonts w:ascii="Times New Roman" w:hAnsi="Times New Roman"/>
                      <w:kern w:val="0"/>
                      <w:szCs w:val="21"/>
                    </w:rPr>
                    <w:t>(A)</w:t>
                  </w:r>
                </w:p>
              </w:tc>
              <w:tc>
                <w:tcPr>
                  <w:tcW w:w="650" w:type="pct"/>
                  <w:gridSpan w:val="2"/>
                  <w:vAlign w:val="center"/>
                </w:tcPr>
                <w:p w14:paraId="6EEB05DC" w14:textId="77777777" w:rsidR="00AB2C41" w:rsidRPr="000E477F" w:rsidRDefault="00AB2C41" w:rsidP="00635A88">
                  <w:pPr>
                    <w:adjustRightInd w:val="0"/>
                    <w:snapToGrid w:val="0"/>
                    <w:jc w:val="center"/>
                    <w:rPr>
                      <w:rFonts w:ascii="Times New Roman" w:hAnsi="Times New Roman"/>
                      <w:bCs/>
                      <w:kern w:val="0"/>
                      <w:szCs w:val="21"/>
                    </w:rPr>
                  </w:pPr>
                  <w:r w:rsidRPr="000E477F">
                    <w:rPr>
                      <w:rFonts w:ascii="Times New Roman" w:hAnsi="Times New Roman"/>
                      <w:bCs/>
                      <w:kern w:val="0"/>
                      <w:szCs w:val="21"/>
                    </w:rPr>
                    <w:t>排放源强</w:t>
                  </w:r>
                  <w:r w:rsidRPr="000E477F">
                    <w:rPr>
                      <w:rFonts w:ascii="Times New Roman" w:hAnsi="Times New Roman"/>
                      <w:kern w:val="0"/>
                      <w:szCs w:val="21"/>
                    </w:rPr>
                    <w:t>dB(A)</w:t>
                  </w:r>
                </w:p>
              </w:tc>
              <w:tc>
                <w:tcPr>
                  <w:tcW w:w="295" w:type="pct"/>
                  <w:vMerge w:val="restart"/>
                  <w:vAlign w:val="center"/>
                </w:tcPr>
                <w:p w14:paraId="494CCA66" w14:textId="77777777" w:rsidR="00AB2C41" w:rsidRPr="000E477F" w:rsidRDefault="00AB2C41" w:rsidP="00635A88">
                  <w:pPr>
                    <w:adjustRightInd w:val="0"/>
                    <w:snapToGrid w:val="0"/>
                    <w:jc w:val="center"/>
                    <w:rPr>
                      <w:rFonts w:ascii="Times New Roman" w:hAnsi="Times New Roman"/>
                      <w:bCs/>
                      <w:kern w:val="0"/>
                      <w:szCs w:val="21"/>
                    </w:rPr>
                  </w:pPr>
                  <w:r w:rsidRPr="000E477F">
                    <w:rPr>
                      <w:rFonts w:ascii="Times New Roman" w:hAnsi="Times New Roman"/>
                      <w:bCs/>
                      <w:kern w:val="0"/>
                      <w:szCs w:val="21"/>
                    </w:rPr>
                    <w:t>排放时间</w:t>
                  </w:r>
                  <w:r w:rsidRPr="000E477F">
                    <w:rPr>
                      <w:rFonts w:ascii="Times New Roman" w:hAnsi="Times New Roman"/>
                      <w:bCs/>
                      <w:kern w:val="0"/>
                      <w:szCs w:val="21"/>
                    </w:rPr>
                    <w:t>h/d</w:t>
                  </w:r>
                </w:p>
              </w:tc>
            </w:tr>
            <w:tr w:rsidR="00654984" w:rsidRPr="000E477F" w14:paraId="13177531" w14:textId="77777777" w:rsidTr="000471CD">
              <w:trPr>
                <w:trHeight w:val="340"/>
                <w:jc w:val="center"/>
              </w:trPr>
              <w:tc>
                <w:tcPr>
                  <w:tcW w:w="188" w:type="pct"/>
                  <w:vMerge/>
                  <w:vAlign w:val="center"/>
                </w:tcPr>
                <w:p w14:paraId="16E2CB3A" w14:textId="77777777" w:rsidR="00AB2C41" w:rsidRPr="000E477F" w:rsidRDefault="00AB2C41" w:rsidP="00635A88">
                  <w:pPr>
                    <w:adjustRightInd w:val="0"/>
                    <w:snapToGrid w:val="0"/>
                    <w:jc w:val="center"/>
                    <w:rPr>
                      <w:rFonts w:ascii="Times New Roman" w:hAnsi="Times New Roman"/>
                      <w:bCs/>
                      <w:kern w:val="0"/>
                      <w:szCs w:val="21"/>
                    </w:rPr>
                  </w:pPr>
                </w:p>
              </w:tc>
              <w:tc>
                <w:tcPr>
                  <w:tcW w:w="1012" w:type="pct"/>
                  <w:gridSpan w:val="2"/>
                  <w:vMerge/>
                  <w:vAlign w:val="center"/>
                </w:tcPr>
                <w:p w14:paraId="159B2FD6" w14:textId="77777777" w:rsidR="00AB2C41" w:rsidRPr="000E477F" w:rsidRDefault="00AB2C41" w:rsidP="00635A88">
                  <w:pPr>
                    <w:adjustRightInd w:val="0"/>
                    <w:snapToGrid w:val="0"/>
                    <w:jc w:val="center"/>
                    <w:rPr>
                      <w:rFonts w:ascii="Times New Roman" w:hAnsi="Times New Roman"/>
                      <w:bCs/>
                      <w:kern w:val="0"/>
                      <w:szCs w:val="21"/>
                    </w:rPr>
                  </w:pPr>
                </w:p>
              </w:tc>
              <w:tc>
                <w:tcPr>
                  <w:tcW w:w="396" w:type="pct"/>
                  <w:vMerge/>
                  <w:vAlign w:val="center"/>
                </w:tcPr>
                <w:p w14:paraId="7D86EE51" w14:textId="77777777" w:rsidR="00AB2C41" w:rsidRPr="000E477F" w:rsidRDefault="00AB2C41" w:rsidP="00635A88">
                  <w:pPr>
                    <w:adjustRightInd w:val="0"/>
                    <w:snapToGrid w:val="0"/>
                    <w:jc w:val="center"/>
                    <w:rPr>
                      <w:rFonts w:ascii="Times New Roman" w:hAnsi="Times New Roman"/>
                      <w:bCs/>
                      <w:kern w:val="0"/>
                      <w:szCs w:val="21"/>
                    </w:rPr>
                  </w:pPr>
                </w:p>
              </w:tc>
              <w:tc>
                <w:tcPr>
                  <w:tcW w:w="476" w:type="pct"/>
                  <w:vMerge/>
                  <w:vAlign w:val="center"/>
                </w:tcPr>
                <w:p w14:paraId="3C71A7DD" w14:textId="77777777" w:rsidR="00AB2C41" w:rsidRPr="000E477F" w:rsidRDefault="00AB2C41" w:rsidP="00635A88">
                  <w:pPr>
                    <w:adjustRightInd w:val="0"/>
                    <w:snapToGrid w:val="0"/>
                    <w:jc w:val="center"/>
                    <w:rPr>
                      <w:rFonts w:ascii="Times New Roman" w:hAnsi="Times New Roman"/>
                      <w:bCs/>
                      <w:kern w:val="0"/>
                      <w:szCs w:val="21"/>
                    </w:rPr>
                  </w:pPr>
                </w:p>
              </w:tc>
              <w:tc>
                <w:tcPr>
                  <w:tcW w:w="317" w:type="pct"/>
                  <w:vAlign w:val="center"/>
                </w:tcPr>
                <w:p w14:paraId="6F41AEA9" w14:textId="77777777" w:rsidR="00AB2C41" w:rsidRPr="000E477F" w:rsidRDefault="00AB2C41" w:rsidP="00635A88">
                  <w:pPr>
                    <w:adjustRightInd w:val="0"/>
                    <w:snapToGrid w:val="0"/>
                    <w:jc w:val="center"/>
                    <w:rPr>
                      <w:rFonts w:ascii="Times New Roman" w:hAnsi="Times New Roman"/>
                      <w:kern w:val="0"/>
                      <w:szCs w:val="21"/>
                    </w:rPr>
                  </w:pPr>
                  <w:r w:rsidRPr="000E477F">
                    <w:rPr>
                      <w:rFonts w:ascii="Times New Roman" w:hAnsi="Times New Roman"/>
                      <w:kern w:val="0"/>
                      <w:szCs w:val="21"/>
                    </w:rPr>
                    <w:t>核算方法</w:t>
                  </w:r>
                </w:p>
              </w:tc>
              <w:tc>
                <w:tcPr>
                  <w:tcW w:w="475" w:type="pct"/>
                  <w:vAlign w:val="center"/>
                </w:tcPr>
                <w:p w14:paraId="45D68061" w14:textId="77777777" w:rsidR="00AB2C41" w:rsidRPr="000E477F" w:rsidRDefault="00AB2C41" w:rsidP="00654984">
                  <w:pPr>
                    <w:adjustRightInd w:val="0"/>
                    <w:snapToGrid w:val="0"/>
                    <w:jc w:val="center"/>
                    <w:rPr>
                      <w:rFonts w:ascii="Times New Roman" w:hAnsi="Times New Roman"/>
                      <w:kern w:val="0"/>
                      <w:szCs w:val="21"/>
                    </w:rPr>
                  </w:pPr>
                  <w:r w:rsidRPr="000E477F">
                    <w:rPr>
                      <w:rFonts w:ascii="Times New Roman" w:hAnsi="Times New Roman"/>
                      <w:kern w:val="0"/>
                      <w:szCs w:val="21"/>
                    </w:rPr>
                    <w:t>产生源强</w:t>
                  </w:r>
                </w:p>
              </w:tc>
              <w:tc>
                <w:tcPr>
                  <w:tcW w:w="714" w:type="pct"/>
                  <w:vMerge/>
                  <w:vAlign w:val="center"/>
                </w:tcPr>
                <w:p w14:paraId="5107F429" w14:textId="77777777" w:rsidR="00AB2C41" w:rsidRPr="000E477F" w:rsidRDefault="00AB2C41" w:rsidP="00635A88">
                  <w:pPr>
                    <w:adjustRightInd w:val="0"/>
                    <w:snapToGrid w:val="0"/>
                    <w:jc w:val="center"/>
                    <w:rPr>
                      <w:rFonts w:ascii="Times New Roman" w:hAnsi="Times New Roman"/>
                      <w:bCs/>
                      <w:kern w:val="0"/>
                      <w:szCs w:val="21"/>
                    </w:rPr>
                  </w:pPr>
                </w:p>
              </w:tc>
              <w:tc>
                <w:tcPr>
                  <w:tcW w:w="477" w:type="pct"/>
                  <w:vMerge/>
                  <w:vAlign w:val="center"/>
                </w:tcPr>
                <w:p w14:paraId="392EAA74" w14:textId="77777777" w:rsidR="00AB2C41" w:rsidRPr="000E477F" w:rsidRDefault="00AB2C41" w:rsidP="00635A88">
                  <w:pPr>
                    <w:adjustRightInd w:val="0"/>
                    <w:snapToGrid w:val="0"/>
                    <w:jc w:val="center"/>
                    <w:rPr>
                      <w:rFonts w:ascii="Times New Roman" w:hAnsi="Times New Roman"/>
                      <w:kern w:val="0"/>
                      <w:szCs w:val="21"/>
                    </w:rPr>
                  </w:pPr>
                </w:p>
              </w:tc>
              <w:tc>
                <w:tcPr>
                  <w:tcW w:w="282" w:type="pct"/>
                  <w:vAlign w:val="center"/>
                </w:tcPr>
                <w:p w14:paraId="4E4DEAA6" w14:textId="77777777" w:rsidR="00AB2C41" w:rsidRPr="000E477F" w:rsidRDefault="00AB2C41" w:rsidP="00635A88">
                  <w:pPr>
                    <w:adjustRightInd w:val="0"/>
                    <w:snapToGrid w:val="0"/>
                    <w:jc w:val="center"/>
                    <w:rPr>
                      <w:rFonts w:ascii="Times New Roman" w:hAnsi="Times New Roman"/>
                      <w:bCs/>
                      <w:kern w:val="0"/>
                      <w:szCs w:val="21"/>
                    </w:rPr>
                  </w:pPr>
                  <w:r w:rsidRPr="000E477F">
                    <w:rPr>
                      <w:rFonts w:ascii="Times New Roman" w:hAnsi="Times New Roman"/>
                      <w:kern w:val="0"/>
                      <w:szCs w:val="21"/>
                    </w:rPr>
                    <w:t>核算方法</w:t>
                  </w:r>
                </w:p>
              </w:tc>
              <w:tc>
                <w:tcPr>
                  <w:tcW w:w="368" w:type="pct"/>
                  <w:vAlign w:val="center"/>
                </w:tcPr>
                <w:p w14:paraId="1E2FB939" w14:textId="77777777" w:rsidR="00AB2C41" w:rsidRPr="000E477F" w:rsidRDefault="00AB2C41" w:rsidP="00635A88">
                  <w:pPr>
                    <w:adjustRightInd w:val="0"/>
                    <w:snapToGrid w:val="0"/>
                    <w:jc w:val="center"/>
                    <w:rPr>
                      <w:rFonts w:ascii="Times New Roman" w:hAnsi="Times New Roman"/>
                      <w:bCs/>
                      <w:kern w:val="0"/>
                      <w:szCs w:val="21"/>
                    </w:rPr>
                  </w:pPr>
                  <w:r w:rsidRPr="000E477F">
                    <w:rPr>
                      <w:rFonts w:ascii="Times New Roman" w:hAnsi="Times New Roman"/>
                      <w:bCs/>
                      <w:kern w:val="0"/>
                      <w:szCs w:val="21"/>
                    </w:rPr>
                    <w:t>排放</w:t>
                  </w:r>
                  <w:r w:rsidRPr="000E477F">
                    <w:rPr>
                      <w:rFonts w:ascii="Times New Roman" w:hAnsi="Times New Roman"/>
                      <w:kern w:val="0"/>
                      <w:szCs w:val="21"/>
                    </w:rPr>
                    <w:t>源强</w:t>
                  </w:r>
                </w:p>
              </w:tc>
              <w:tc>
                <w:tcPr>
                  <w:tcW w:w="295" w:type="pct"/>
                  <w:vMerge/>
                  <w:vAlign w:val="center"/>
                </w:tcPr>
                <w:p w14:paraId="27E18E29" w14:textId="77777777" w:rsidR="00AB2C41" w:rsidRPr="000E477F" w:rsidRDefault="00AB2C41" w:rsidP="00635A88">
                  <w:pPr>
                    <w:adjustRightInd w:val="0"/>
                    <w:snapToGrid w:val="0"/>
                    <w:jc w:val="center"/>
                    <w:rPr>
                      <w:rFonts w:ascii="Times New Roman" w:hAnsi="Times New Roman"/>
                      <w:bCs/>
                      <w:kern w:val="0"/>
                      <w:szCs w:val="21"/>
                    </w:rPr>
                  </w:pPr>
                </w:p>
              </w:tc>
            </w:tr>
            <w:tr w:rsidR="00654984" w:rsidRPr="000E477F" w14:paraId="378A0ECC" w14:textId="77777777" w:rsidTr="000471CD">
              <w:trPr>
                <w:trHeight w:val="340"/>
                <w:jc w:val="center"/>
              </w:trPr>
              <w:tc>
                <w:tcPr>
                  <w:tcW w:w="188" w:type="pct"/>
                  <w:vAlign w:val="center"/>
                </w:tcPr>
                <w:p w14:paraId="05F7986B"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restart"/>
                  <w:vAlign w:val="center"/>
                </w:tcPr>
                <w:p w14:paraId="069EFC85" w14:textId="77777777" w:rsidR="00AB2C41" w:rsidRPr="000E477F" w:rsidRDefault="00AB2C41" w:rsidP="00635A88">
                  <w:pPr>
                    <w:pStyle w:val="aff6"/>
                    <w:rPr>
                      <w:color w:val="auto"/>
                      <w:kern w:val="0"/>
                    </w:rPr>
                  </w:pPr>
                  <w:r w:rsidRPr="000E477F">
                    <w:rPr>
                      <w:color w:val="auto"/>
                      <w:kern w:val="0"/>
                    </w:rPr>
                    <w:t>生产车间</w:t>
                  </w:r>
                </w:p>
              </w:tc>
              <w:tc>
                <w:tcPr>
                  <w:tcW w:w="793" w:type="pct"/>
                  <w:vAlign w:val="center"/>
                </w:tcPr>
                <w:p w14:paraId="1C4A1DE9" w14:textId="77777777" w:rsidR="00AB2C41" w:rsidRPr="000E477F" w:rsidRDefault="00AB2C41" w:rsidP="00635A88">
                  <w:pPr>
                    <w:suppressAutoHyphens/>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前处理线设备</w:t>
                  </w:r>
                </w:p>
              </w:tc>
              <w:tc>
                <w:tcPr>
                  <w:tcW w:w="396" w:type="pct"/>
                  <w:vAlign w:val="center"/>
                </w:tcPr>
                <w:p w14:paraId="626A31D5" w14:textId="77777777" w:rsidR="00AB2C41" w:rsidRPr="000E477F" w:rsidRDefault="00AB2C41" w:rsidP="00635A88">
                  <w:pPr>
                    <w:suppressAutoHyphens/>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2</w:t>
                  </w:r>
                  <w:r w:rsidRPr="000E477F">
                    <w:rPr>
                      <w:rFonts w:ascii="Times New Roman" w:eastAsia="宋体" w:hAnsi="Times New Roman"/>
                      <w:kern w:val="0"/>
                      <w:szCs w:val="21"/>
                    </w:rPr>
                    <w:t>套</w:t>
                  </w:r>
                </w:p>
              </w:tc>
              <w:tc>
                <w:tcPr>
                  <w:tcW w:w="476" w:type="pct"/>
                  <w:vAlign w:val="center"/>
                </w:tcPr>
                <w:p w14:paraId="1F06AF71"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restart"/>
                  <w:vAlign w:val="center"/>
                </w:tcPr>
                <w:p w14:paraId="5E854D94"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类比法</w:t>
                  </w:r>
                </w:p>
              </w:tc>
              <w:tc>
                <w:tcPr>
                  <w:tcW w:w="475" w:type="pct"/>
                  <w:vAlign w:val="center"/>
                </w:tcPr>
                <w:p w14:paraId="3AFE0434"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70-90</w:t>
                  </w:r>
                </w:p>
              </w:tc>
              <w:tc>
                <w:tcPr>
                  <w:tcW w:w="714" w:type="pct"/>
                  <w:vAlign w:val="center"/>
                </w:tcPr>
                <w:p w14:paraId="3DF405C6" w14:textId="77777777" w:rsidR="00AB2C41" w:rsidRPr="000E477F" w:rsidRDefault="00AB2C41" w:rsidP="00635A88">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558E5053" w14:textId="77777777" w:rsidR="00AB2C41" w:rsidRPr="000E477F" w:rsidRDefault="00AB2C41" w:rsidP="00635A88">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restart"/>
                  <w:vAlign w:val="center"/>
                </w:tcPr>
                <w:p w14:paraId="4FAC605C" w14:textId="77777777" w:rsidR="00AB2C41" w:rsidRPr="000E477F" w:rsidRDefault="00AB2C41" w:rsidP="00635A88">
                  <w:pPr>
                    <w:jc w:val="center"/>
                    <w:rPr>
                      <w:rFonts w:ascii="Times New Roman" w:hAnsi="Times New Roman"/>
                      <w:kern w:val="0"/>
                      <w:szCs w:val="22"/>
                    </w:rPr>
                  </w:pPr>
                  <w:r w:rsidRPr="000E477F">
                    <w:rPr>
                      <w:rFonts w:ascii="Times New Roman" w:hAnsi="Times New Roman"/>
                      <w:kern w:val="0"/>
                    </w:rPr>
                    <w:t>类比法</w:t>
                  </w:r>
                </w:p>
              </w:tc>
              <w:tc>
                <w:tcPr>
                  <w:tcW w:w="368" w:type="pct"/>
                  <w:vAlign w:val="center"/>
                </w:tcPr>
                <w:p w14:paraId="22F98BF4"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60</w:t>
                  </w:r>
                </w:p>
              </w:tc>
              <w:tc>
                <w:tcPr>
                  <w:tcW w:w="295" w:type="pct"/>
                  <w:vAlign w:val="center"/>
                </w:tcPr>
                <w:p w14:paraId="5A7AE402"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75696170" w14:textId="77777777" w:rsidTr="000471CD">
              <w:trPr>
                <w:trHeight w:val="340"/>
                <w:jc w:val="center"/>
              </w:trPr>
              <w:tc>
                <w:tcPr>
                  <w:tcW w:w="188" w:type="pct"/>
                  <w:vAlign w:val="center"/>
                </w:tcPr>
                <w:p w14:paraId="46667B6E"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649A0433" w14:textId="77777777" w:rsidR="00AB2C41" w:rsidRPr="000E477F" w:rsidRDefault="00AB2C41" w:rsidP="00635A88">
                  <w:pPr>
                    <w:suppressAutoHyphens/>
                    <w:adjustRightInd w:val="0"/>
                    <w:snapToGrid w:val="0"/>
                    <w:jc w:val="center"/>
                    <w:rPr>
                      <w:rFonts w:ascii="Times New Roman" w:hAnsi="Times New Roman"/>
                      <w:bCs/>
                      <w:snapToGrid w:val="0"/>
                      <w:kern w:val="0"/>
                      <w:szCs w:val="21"/>
                    </w:rPr>
                  </w:pPr>
                </w:p>
              </w:tc>
              <w:tc>
                <w:tcPr>
                  <w:tcW w:w="793" w:type="pct"/>
                  <w:vAlign w:val="center"/>
                </w:tcPr>
                <w:p w14:paraId="039FFF2F" w14:textId="77777777" w:rsidR="00AB2C41" w:rsidRPr="000E477F" w:rsidRDefault="00AB2C41" w:rsidP="00635A88">
                  <w:pPr>
                    <w:suppressAutoHyphens/>
                    <w:adjustRightInd w:val="0"/>
                    <w:snapToGrid w:val="0"/>
                    <w:jc w:val="center"/>
                    <w:rPr>
                      <w:rFonts w:ascii="Times New Roman" w:eastAsia="宋体" w:hAnsi="Times New Roman"/>
                      <w:bCs/>
                      <w:snapToGrid w:val="0"/>
                      <w:kern w:val="0"/>
                      <w:szCs w:val="21"/>
                    </w:rPr>
                  </w:pPr>
                  <w:proofErr w:type="gramStart"/>
                  <w:r w:rsidRPr="000E477F">
                    <w:rPr>
                      <w:rFonts w:ascii="Times New Roman" w:eastAsia="宋体" w:hAnsi="Times New Roman"/>
                      <w:kern w:val="0"/>
                      <w:szCs w:val="21"/>
                    </w:rPr>
                    <w:t>卧螺机</w:t>
                  </w:r>
                  <w:proofErr w:type="gramEnd"/>
                </w:p>
              </w:tc>
              <w:tc>
                <w:tcPr>
                  <w:tcW w:w="396" w:type="pct"/>
                  <w:vAlign w:val="center"/>
                </w:tcPr>
                <w:p w14:paraId="2C0D5BB5" w14:textId="77777777" w:rsidR="00AB2C41" w:rsidRPr="000E477F" w:rsidRDefault="00AB2C41" w:rsidP="00635A88">
                  <w:pPr>
                    <w:suppressAutoHyphens/>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台</w:t>
                  </w:r>
                </w:p>
              </w:tc>
              <w:tc>
                <w:tcPr>
                  <w:tcW w:w="476" w:type="pct"/>
                  <w:vAlign w:val="center"/>
                </w:tcPr>
                <w:p w14:paraId="1783F9FC"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3D19FA1C" w14:textId="77777777" w:rsidR="00AB2C41" w:rsidRPr="000E477F" w:rsidRDefault="00AB2C41" w:rsidP="00635A88">
                  <w:pPr>
                    <w:widowControl/>
                    <w:jc w:val="center"/>
                    <w:rPr>
                      <w:rFonts w:ascii="Times New Roman" w:hAnsi="Times New Roman"/>
                      <w:kern w:val="0"/>
                    </w:rPr>
                  </w:pPr>
                </w:p>
              </w:tc>
              <w:tc>
                <w:tcPr>
                  <w:tcW w:w="475" w:type="pct"/>
                  <w:vAlign w:val="center"/>
                </w:tcPr>
                <w:p w14:paraId="289CDB8A"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75-80</w:t>
                  </w:r>
                </w:p>
              </w:tc>
              <w:tc>
                <w:tcPr>
                  <w:tcW w:w="714" w:type="pct"/>
                  <w:vAlign w:val="center"/>
                </w:tcPr>
                <w:p w14:paraId="249F0F08"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05106DD7"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625292F7" w14:textId="77777777" w:rsidR="00AB2C41" w:rsidRPr="000E477F" w:rsidRDefault="00AB2C41" w:rsidP="00635A88">
                  <w:pPr>
                    <w:jc w:val="center"/>
                    <w:rPr>
                      <w:rFonts w:ascii="Times New Roman" w:hAnsi="Times New Roman"/>
                      <w:kern w:val="0"/>
                      <w:szCs w:val="22"/>
                    </w:rPr>
                  </w:pPr>
                </w:p>
              </w:tc>
              <w:tc>
                <w:tcPr>
                  <w:tcW w:w="368" w:type="pct"/>
                  <w:vAlign w:val="center"/>
                </w:tcPr>
                <w:p w14:paraId="14DD00F9"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65</w:t>
                  </w:r>
                </w:p>
              </w:tc>
              <w:tc>
                <w:tcPr>
                  <w:tcW w:w="295" w:type="pct"/>
                  <w:vAlign w:val="center"/>
                </w:tcPr>
                <w:p w14:paraId="7D7B11DE"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59D9A2BD" w14:textId="77777777" w:rsidTr="000471CD">
              <w:trPr>
                <w:trHeight w:val="340"/>
                <w:jc w:val="center"/>
              </w:trPr>
              <w:tc>
                <w:tcPr>
                  <w:tcW w:w="188" w:type="pct"/>
                  <w:vAlign w:val="center"/>
                </w:tcPr>
                <w:p w14:paraId="66CC0630"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3C164D0F" w14:textId="77777777" w:rsidR="00AB2C41" w:rsidRPr="000E477F" w:rsidRDefault="00AB2C41" w:rsidP="00635A88">
                  <w:pPr>
                    <w:jc w:val="center"/>
                    <w:rPr>
                      <w:rFonts w:ascii="Times New Roman" w:hAnsi="Times New Roman"/>
                      <w:kern w:val="0"/>
                      <w:szCs w:val="21"/>
                    </w:rPr>
                  </w:pPr>
                </w:p>
              </w:tc>
              <w:tc>
                <w:tcPr>
                  <w:tcW w:w="793" w:type="pct"/>
                  <w:vAlign w:val="center"/>
                </w:tcPr>
                <w:p w14:paraId="3E970853" w14:textId="77777777" w:rsidR="00AB2C41" w:rsidRPr="000E477F" w:rsidRDefault="00AB2C41" w:rsidP="00635A88">
                  <w:pPr>
                    <w:jc w:val="center"/>
                    <w:rPr>
                      <w:rFonts w:ascii="Times New Roman" w:eastAsia="宋体" w:hAnsi="Times New Roman"/>
                      <w:kern w:val="0"/>
                      <w:szCs w:val="21"/>
                    </w:rPr>
                  </w:pPr>
                  <w:proofErr w:type="gramStart"/>
                  <w:r w:rsidRPr="000E477F">
                    <w:rPr>
                      <w:rFonts w:ascii="Times New Roman" w:eastAsia="宋体" w:hAnsi="Times New Roman"/>
                      <w:kern w:val="0"/>
                      <w:szCs w:val="21"/>
                    </w:rPr>
                    <w:t>碟</w:t>
                  </w:r>
                  <w:proofErr w:type="gramEnd"/>
                  <w:r w:rsidRPr="000E477F">
                    <w:rPr>
                      <w:rFonts w:ascii="Times New Roman" w:eastAsia="宋体" w:hAnsi="Times New Roman"/>
                      <w:kern w:val="0"/>
                      <w:szCs w:val="21"/>
                    </w:rPr>
                    <w:t>片式离心机</w:t>
                  </w:r>
                </w:p>
              </w:tc>
              <w:tc>
                <w:tcPr>
                  <w:tcW w:w="396" w:type="pct"/>
                  <w:vAlign w:val="center"/>
                </w:tcPr>
                <w:p w14:paraId="432723C1" w14:textId="77777777" w:rsidR="00AB2C41" w:rsidRPr="000E477F" w:rsidRDefault="00AB2C41" w:rsidP="00635A88">
                  <w:pPr>
                    <w:suppressAutoHyphens/>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台</w:t>
                  </w:r>
                </w:p>
              </w:tc>
              <w:tc>
                <w:tcPr>
                  <w:tcW w:w="476" w:type="pct"/>
                  <w:vAlign w:val="center"/>
                </w:tcPr>
                <w:p w14:paraId="4F938784"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69C2BC13" w14:textId="77777777" w:rsidR="00AB2C41" w:rsidRPr="000E477F" w:rsidRDefault="00AB2C41" w:rsidP="00635A88">
                  <w:pPr>
                    <w:widowControl/>
                    <w:jc w:val="center"/>
                    <w:rPr>
                      <w:rFonts w:ascii="Times New Roman" w:hAnsi="Times New Roman"/>
                      <w:kern w:val="0"/>
                    </w:rPr>
                  </w:pPr>
                </w:p>
              </w:tc>
              <w:tc>
                <w:tcPr>
                  <w:tcW w:w="475" w:type="pct"/>
                  <w:vAlign w:val="center"/>
                </w:tcPr>
                <w:p w14:paraId="6EB61F08"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75-80</w:t>
                  </w:r>
                </w:p>
              </w:tc>
              <w:tc>
                <w:tcPr>
                  <w:tcW w:w="714" w:type="pct"/>
                  <w:vAlign w:val="center"/>
                </w:tcPr>
                <w:p w14:paraId="5BD178F4"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0E1A1D02"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1AD78C94" w14:textId="77777777" w:rsidR="00AB2C41" w:rsidRPr="000E477F" w:rsidRDefault="00AB2C41" w:rsidP="00635A88">
                  <w:pPr>
                    <w:jc w:val="center"/>
                    <w:rPr>
                      <w:rFonts w:ascii="Times New Roman" w:hAnsi="Times New Roman"/>
                      <w:kern w:val="0"/>
                      <w:szCs w:val="22"/>
                    </w:rPr>
                  </w:pPr>
                </w:p>
              </w:tc>
              <w:tc>
                <w:tcPr>
                  <w:tcW w:w="368" w:type="pct"/>
                  <w:vAlign w:val="center"/>
                </w:tcPr>
                <w:p w14:paraId="5A38BBBE"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65</w:t>
                  </w:r>
                </w:p>
              </w:tc>
              <w:tc>
                <w:tcPr>
                  <w:tcW w:w="295" w:type="pct"/>
                  <w:vAlign w:val="center"/>
                </w:tcPr>
                <w:p w14:paraId="4D8747C8"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06A46B32" w14:textId="77777777" w:rsidTr="000471CD">
              <w:trPr>
                <w:trHeight w:val="340"/>
                <w:jc w:val="center"/>
              </w:trPr>
              <w:tc>
                <w:tcPr>
                  <w:tcW w:w="188" w:type="pct"/>
                  <w:vAlign w:val="center"/>
                </w:tcPr>
                <w:p w14:paraId="0D4519C2"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2EF9ECF0" w14:textId="77777777" w:rsidR="00AB2C41" w:rsidRPr="000E477F" w:rsidRDefault="00AB2C41" w:rsidP="00635A88">
                  <w:pPr>
                    <w:jc w:val="center"/>
                    <w:rPr>
                      <w:rFonts w:ascii="Times New Roman" w:hAnsi="Times New Roman"/>
                      <w:kern w:val="0"/>
                      <w:szCs w:val="21"/>
                    </w:rPr>
                  </w:pPr>
                </w:p>
              </w:tc>
              <w:tc>
                <w:tcPr>
                  <w:tcW w:w="793" w:type="pct"/>
                  <w:vAlign w:val="center"/>
                </w:tcPr>
                <w:p w14:paraId="45037546" w14:textId="77777777" w:rsidR="00AB2C41" w:rsidRPr="000E477F" w:rsidRDefault="00AB2C41" w:rsidP="00635A88">
                  <w:pPr>
                    <w:jc w:val="center"/>
                    <w:rPr>
                      <w:rFonts w:ascii="Times New Roman" w:eastAsia="宋体" w:hAnsi="Times New Roman"/>
                      <w:kern w:val="0"/>
                      <w:szCs w:val="21"/>
                    </w:rPr>
                  </w:pPr>
                  <w:r w:rsidRPr="000E477F">
                    <w:rPr>
                      <w:rFonts w:ascii="Times New Roman" w:eastAsia="宋体" w:hAnsi="Times New Roman"/>
                      <w:kern w:val="0"/>
                      <w:szCs w:val="21"/>
                    </w:rPr>
                    <w:t>气囊压榨机</w:t>
                  </w:r>
                </w:p>
              </w:tc>
              <w:tc>
                <w:tcPr>
                  <w:tcW w:w="396" w:type="pct"/>
                  <w:vAlign w:val="center"/>
                </w:tcPr>
                <w:p w14:paraId="30B6E036" w14:textId="77777777" w:rsidR="00AB2C41" w:rsidRPr="000E477F" w:rsidRDefault="00AB2C41" w:rsidP="00635A88">
                  <w:pPr>
                    <w:adjustRightInd w:val="0"/>
                    <w:snapToGrid w:val="0"/>
                    <w:jc w:val="center"/>
                    <w:rPr>
                      <w:rFonts w:ascii="Times New Roman" w:eastAsia="宋体" w:hAnsi="Times New Roman"/>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台</w:t>
                  </w:r>
                </w:p>
              </w:tc>
              <w:tc>
                <w:tcPr>
                  <w:tcW w:w="476" w:type="pct"/>
                  <w:vAlign w:val="center"/>
                </w:tcPr>
                <w:p w14:paraId="72C45307"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70B22475" w14:textId="77777777" w:rsidR="00AB2C41" w:rsidRPr="000E477F" w:rsidRDefault="00AB2C41" w:rsidP="00635A88">
                  <w:pPr>
                    <w:widowControl/>
                    <w:jc w:val="center"/>
                    <w:rPr>
                      <w:rFonts w:ascii="Times New Roman" w:hAnsi="Times New Roman"/>
                      <w:kern w:val="0"/>
                    </w:rPr>
                  </w:pPr>
                </w:p>
              </w:tc>
              <w:tc>
                <w:tcPr>
                  <w:tcW w:w="475" w:type="pct"/>
                  <w:vAlign w:val="center"/>
                </w:tcPr>
                <w:p w14:paraId="7D2D9283"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75-80</w:t>
                  </w:r>
                </w:p>
              </w:tc>
              <w:tc>
                <w:tcPr>
                  <w:tcW w:w="714" w:type="pct"/>
                  <w:vAlign w:val="center"/>
                </w:tcPr>
                <w:p w14:paraId="585AAF16"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29FBD6CE"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3D6C6152" w14:textId="77777777" w:rsidR="00AB2C41" w:rsidRPr="000E477F" w:rsidRDefault="00AB2C41" w:rsidP="00635A88">
                  <w:pPr>
                    <w:jc w:val="center"/>
                    <w:rPr>
                      <w:rFonts w:ascii="Times New Roman" w:hAnsi="Times New Roman"/>
                      <w:kern w:val="0"/>
                      <w:szCs w:val="22"/>
                    </w:rPr>
                  </w:pPr>
                </w:p>
              </w:tc>
              <w:tc>
                <w:tcPr>
                  <w:tcW w:w="368" w:type="pct"/>
                  <w:vAlign w:val="center"/>
                </w:tcPr>
                <w:p w14:paraId="01DE6162"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65</w:t>
                  </w:r>
                </w:p>
              </w:tc>
              <w:tc>
                <w:tcPr>
                  <w:tcW w:w="295" w:type="pct"/>
                  <w:vAlign w:val="center"/>
                </w:tcPr>
                <w:p w14:paraId="4B4A90DE"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7B04398D" w14:textId="77777777" w:rsidTr="000471CD">
              <w:trPr>
                <w:trHeight w:val="340"/>
                <w:jc w:val="center"/>
              </w:trPr>
              <w:tc>
                <w:tcPr>
                  <w:tcW w:w="188" w:type="pct"/>
                  <w:vAlign w:val="center"/>
                </w:tcPr>
                <w:p w14:paraId="6CB11FC6"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621CDB20" w14:textId="77777777" w:rsidR="00AB2C41" w:rsidRPr="000E477F" w:rsidRDefault="00AB2C41" w:rsidP="00635A88">
                  <w:pPr>
                    <w:jc w:val="center"/>
                    <w:rPr>
                      <w:rFonts w:ascii="Times New Roman" w:hAnsi="Times New Roman"/>
                      <w:kern w:val="0"/>
                      <w:szCs w:val="21"/>
                    </w:rPr>
                  </w:pPr>
                </w:p>
              </w:tc>
              <w:tc>
                <w:tcPr>
                  <w:tcW w:w="793" w:type="pct"/>
                  <w:vAlign w:val="center"/>
                </w:tcPr>
                <w:p w14:paraId="080F3F8F" w14:textId="77777777" w:rsidR="00AB2C41" w:rsidRPr="000E477F" w:rsidRDefault="00AB2C41" w:rsidP="00635A88">
                  <w:pPr>
                    <w:jc w:val="center"/>
                    <w:rPr>
                      <w:rFonts w:ascii="Times New Roman" w:eastAsia="宋体" w:hAnsi="Times New Roman"/>
                      <w:bCs/>
                      <w:snapToGrid w:val="0"/>
                      <w:kern w:val="0"/>
                      <w:szCs w:val="21"/>
                    </w:rPr>
                  </w:pPr>
                  <w:proofErr w:type="gramStart"/>
                  <w:r w:rsidRPr="000E477F">
                    <w:rPr>
                      <w:rFonts w:ascii="Times New Roman" w:eastAsia="宋体" w:hAnsi="Times New Roman"/>
                      <w:kern w:val="0"/>
                      <w:szCs w:val="21"/>
                    </w:rPr>
                    <w:t>酶解罐</w:t>
                  </w:r>
                  <w:proofErr w:type="gramEnd"/>
                </w:p>
              </w:tc>
              <w:tc>
                <w:tcPr>
                  <w:tcW w:w="396" w:type="pct"/>
                  <w:vAlign w:val="center"/>
                </w:tcPr>
                <w:p w14:paraId="4C05F7C3"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2</w:t>
                  </w:r>
                  <w:r w:rsidRPr="000E477F">
                    <w:rPr>
                      <w:rFonts w:ascii="Times New Roman" w:eastAsia="宋体" w:hAnsi="Times New Roman"/>
                      <w:kern w:val="0"/>
                      <w:szCs w:val="21"/>
                    </w:rPr>
                    <w:t>个</w:t>
                  </w:r>
                </w:p>
              </w:tc>
              <w:tc>
                <w:tcPr>
                  <w:tcW w:w="476" w:type="pct"/>
                  <w:vAlign w:val="center"/>
                </w:tcPr>
                <w:p w14:paraId="1BFED121"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19A997F0" w14:textId="77777777" w:rsidR="00AB2C41" w:rsidRPr="000E477F" w:rsidRDefault="00AB2C41" w:rsidP="00635A88">
                  <w:pPr>
                    <w:widowControl/>
                    <w:jc w:val="center"/>
                    <w:rPr>
                      <w:rFonts w:ascii="Times New Roman" w:hAnsi="Times New Roman"/>
                      <w:kern w:val="0"/>
                    </w:rPr>
                  </w:pPr>
                </w:p>
              </w:tc>
              <w:tc>
                <w:tcPr>
                  <w:tcW w:w="475" w:type="pct"/>
                  <w:vAlign w:val="center"/>
                </w:tcPr>
                <w:p w14:paraId="1A368777" w14:textId="77777777" w:rsidR="00AB2C41" w:rsidRPr="000E477F" w:rsidRDefault="00AB2C41" w:rsidP="00635A88">
                  <w:pPr>
                    <w:jc w:val="center"/>
                    <w:rPr>
                      <w:rFonts w:ascii="Times New Roman" w:hAnsi="Times New Roman"/>
                      <w:kern w:val="0"/>
                    </w:rPr>
                  </w:pPr>
                  <w:r w:rsidRPr="000E477F">
                    <w:rPr>
                      <w:rFonts w:ascii="Times New Roman" w:hAnsi="Times New Roman"/>
                      <w:kern w:val="0"/>
                    </w:rPr>
                    <w:t>60-65</w:t>
                  </w:r>
                </w:p>
              </w:tc>
              <w:tc>
                <w:tcPr>
                  <w:tcW w:w="714" w:type="pct"/>
                  <w:vAlign w:val="center"/>
                </w:tcPr>
                <w:p w14:paraId="38F79954"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0DC1EEBB"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63F02CC9" w14:textId="77777777" w:rsidR="00AB2C41" w:rsidRPr="000E477F" w:rsidRDefault="00AB2C41" w:rsidP="00635A88">
                  <w:pPr>
                    <w:jc w:val="center"/>
                    <w:rPr>
                      <w:rFonts w:ascii="Times New Roman" w:hAnsi="Times New Roman"/>
                      <w:kern w:val="0"/>
                      <w:szCs w:val="22"/>
                    </w:rPr>
                  </w:pPr>
                </w:p>
              </w:tc>
              <w:tc>
                <w:tcPr>
                  <w:tcW w:w="368" w:type="pct"/>
                  <w:vAlign w:val="center"/>
                </w:tcPr>
                <w:p w14:paraId="0FF30559"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50</w:t>
                  </w:r>
                </w:p>
              </w:tc>
              <w:tc>
                <w:tcPr>
                  <w:tcW w:w="295" w:type="pct"/>
                  <w:vAlign w:val="center"/>
                </w:tcPr>
                <w:p w14:paraId="7920D124"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5344D421" w14:textId="77777777" w:rsidTr="000471CD">
              <w:trPr>
                <w:trHeight w:val="340"/>
                <w:jc w:val="center"/>
              </w:trPr>
              <w:tc>
                <w:tcPr>
                  <w:tcW w:w="188" w:type="pct"/>
                  <w:vAlign w:val="center"/>
                </w:tcPr>
                <w:p w14:paraId="6C20D094"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41EEAF6F" w14:textId="77777777" w:rsidR="00AB2C41" w:rsidRPr="000E477F" w:rsidRDefault="00AB2C41" w:rsidP="00635A88">
                  <w:pPr>
                    <w:jc w:val="center"/>
                    <w:rPr>
                      <w:rFonts w:ascii="Times New Roman" w:hAnsi="Times New Roman"/>
                      <w:kern w:val="0"/>
                      <w:szCs w:val="21"/>
                    </w:rPr>
                  </w:pPr>
                </w:p>
              </w:tc>
              <w:tc>
                <w:tcPr>
                  <w:tcW w:w="793" w:type="pct"/>
                  <w:vAlign w:val="center"/>
                </w:tcPr>
                <w:p w14:paraId="7CCCFDED"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发酵罐</w:t>
                  </w:r>
                </w:p>
              </w:tc>
              <w:tc>
                <w:tcPr>
                  <w:tcW w:w="396" w:type="pct"/>
                  <w:vAlign w:val="center"/>
                </w:tcPr>
                <w:p w14:paraId="5F366DAC"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21</w:t>
                  </w:r>
                  <w:r w:rsidRPr="000E477F">
                    <w:rPr>
                      <w:rFonts w:ascii="Times New Roman" w:eastAsia="宋体" w:hAnsi="Times New Roman"/>
                      <w:kern w:val="0"/>
                      <w:szCs w:val="21"/>
                    </w:rPr>
                    <w:t>个</w:t>
                  </w:r>
                </w:p>
              </w:tc>
              <w:tc>
                <w:tcPr>
                  <w:tcW w:w="476" w:type="pct"/>
                  <w:vAlign w:val="center"/>
                </w:tcPr>
                <w:p w14:paraId="461A53FF"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7B1548C8" w14:textId="77777777" w:rsidR="00AB2C41" w:rsidRPr="000E477F" w:rsidRDefault="00AB2C41" w:rsidP="00635A88">
                  <w:pPr>
                    <w:widowControl/>
                    <w:jc w:val="center"/>
                    <w:rPr>
                      <w:rFonts w:ascii="Times New Roman" w:hAnsi="Times New Roman"/>
                      <w:kern w:val="0"/>
                    </w:rPr>
                  </w:pPr>
                </w:p>
              </w:tc>
              <w:tc>
                <w:tcPr>
                  <w:tcW w:w="475" w:type="pct"/>
                  <w:vAlign w:val="center"/>
                </w:tcPr>
                <w:p w14:paraId="7A96171D" w14:textId="77777777" w:rsidR="00AB2C41" w:rsidRPr="000E477F" w:rsidRDefault="00AB2C41" w:rsidP="00635A88">
                  <w:pPr>
                    <w:jc w:val="center"/>
                    <w:rPr>
                      <w:rFonts w:ascii="Times New Roman" w:hAnsi="Times New Roman"/>
                      <w:kern w:val="0"/>
                    </w:rPr>
                  </w:pPr>
                  <w:r w:rsidRPr="000E477F">
                    <w:rPr>
                      <w:rFonts w:ascii="Times New Roman" w:hAnsi="Times New Roman"/>
                      <w:kern w:val="0"/>
                    </w:rPr>
                    <w:t>60-65</w:t>
                  </w:r>
                </w:p>
              </w:tc>
              <w:tc>
                <w:tcPr>
                  <w:tcW w:w="714" w:type="pct"/>
                  <w:vAlign w:val="center"/>
                </w:tcPr>
                <w:p w14:paraId="6B01BA7B"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3C5BDFC5"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2BA44F60" w14:textId="77777777" w:rsidR="00AB2C41" w:rsidRPr="000E477F" w:rsidRDefault="00AB2C41" w:rsidP="00635A88">
                  <w:pPr>
                    <w:jc w:val="center"/>
                    <w:rPr>
                      <w:rFonts w:ascii="Times New Roman" w:hAnsi="Times New Roman"/>
                      <w:kern w:val="0"/>
                      <w:szCs w:val="22"/>
                    </w:rPr>
                  </w:pPr>
                </w:p>
              </w:tc>
              <w:tc>
                <w:tcPr>
                  <w:tcW w:w="368" w:type="pct"/>
                  <w:vAlign w:val="center"/>
                </w:tcPr>
                <w:p w14:paraId="5985E24D"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50</w:t>
                  </w:r>
                </w:p>
              </w:tc>
              <w:tc>
                <w:tcPr>
                  <w:tcW w:w="295" w:type="pct"/>
                  <w:vAlign w:val="center"/>
                </w:tcPr>
                <w:p w14:paraId="0047884E"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320A72F9" w14:textId="77777777" w:rsidTr="000471CD">
              <w:trPr>
                <w:trHeight w:val="340"/>
                <w:jc w:val="center"/>
              </w:trPr>
              <w:tc>
                <w:tcPr>
                  <w:tcW w:w="188" w:type="pct"/>
                  <w:vAlign w:val="center"/>
                </w:tcPr>
                <w:p w14:paraId="128ACDE2"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72091B6F" w14:textId="77777777" w:rsidR="00AB2C41" w:rsidRPr="000E477F" w:rsidRDefault="00AB2C41" w:rsidP="00635A88">
                  <w:pPr>
                    <w:jc w:val="center"/>
                    <w:rPr>
                      <w:rFonts w:ascii="Times New Roman" w:hAnsi="Times New Roman"/>
                      <w:kern w:val="0"/>
                      <w:szCs w:val="21"/>
                    </w:rPr>
                  </w:pPr>
                </w:p>
              </w:tc>
              <w:tc>
                <w:tcPr>
                  <w:tcW w:w="793" w:type="pct"/>
                  <w:vAlign w:val="center"/>
                </w:tcPr>
                <w:p w14:paraId="626E6456"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陈酿罐</w:t>
                  </w:r>
                </w:p>
              </w:tc>
              <w:tc>
                <w:tcPr>
                  <w:tcW w:w="396" w:type="pct"/>
                  <w:vAlign w:val="center"/>
                </w:tcPr>
                <w:p w14:paraId="400C308D"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10</w:t>
                  </w:r>
                  <w:r w:rsidRPr="000E477F">
                    <w:rPr>
                      <w:rFonts w:ascii="Times New Roman" w:eastAsia="宋体" w:hAnsi="Times New Roman"/>
                      <w:kern w:val="0"/>
                      <w:szCs w:val="21"/>
                    </w:rPr>
                    <w:t>个</w:t>
                  </w:r>
                </w:p>
              </w:tc>
              <w:tc>
                <w:tcPr>
                  <w:tcW w:w="476" w:type="pct"/>
                  <w:vAlign w:val="center"/>
                </w:tcPr>
                <w:p w14:paraId="2EAF6DFC"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1B1B3171" w14:textId="77777777" w:rsidR="00AB2C41" w:rsidRPr="000E477F" w:rsidRDefault="00AB2C41" w:rsidP="00635A88">
                  <w:pPr>
                    <w:widowControl/>
                    <w:jc w:val="center"/>
                    <w:rPr>
                      <w:rFonts w:ascii="Times New Roman" w:hAnsi="Times New Roman"/>
                      <w:kern w:val="0"/>
                    </w:rPr>
                  </w:pPr>
                </w:p>
              </w:tc>
              <w:tc>
                <w:tcPr>
                  <w:tcW w:w="475" w:type="pct"/>
                  <w:vAlign w:val="center"/>
                </w:tcPr>
                <w:p w14:paraId="7D448E2B" w14:textId="77777777" w:rsidR="00AB2C41" w:rsidRPr="000E477F" w:rsidRDefault="00AB2C41" w:rsidP="00635A88">
                  <w:pPr>
                    <w:jc w:val="center"/>
                    <w:rPr>
                      <w:rFonts w:ascii="Times New Roman" w:hAnsi="Times New Roman"/>
                      <w:kern w:val="0"/>
                    </w:rPr>
                  </w:pPr>
                  <w:r w:rsidRPr="000E477F">
                    <w:rPr>
                      <w:rFonts w:ascii="Times New Roman" w:hAnsi="Times New Roman"/>
                      <w:kern w:val="0"/>
                    </w:rPr>
                    <w:t>60-65</w:t>
                  </w:r>
                </w:p>
              </w:tc>
              <w:tc>
                <w:tcPr>
                  <w:tcW w:w="714" w:type="pct"/>
                  <w:vAlign w:val="center"/>
                </w:tcPr>
                <w:p w14:paraId="4A0F0AD2"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3E1EF63A"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44D8E40A" w14:textId="77777777" w:rsidR="00AB2C41" w:rsidRPr="000E477F" w:rsidRDefault="00AB2C41" w:rsidP="00635A88">
                  <w:pPr>
                    <w:jc w:val="center"/>
                    <w:rPr>
                      <w:rFonts w:ascii="Times New Roman" w:hAnsi="Times New Roman"/>
                      <w:kern w:val="0"/>
                      <w:szCs w:val="22"/>
                    </w:rPr>
                  </w:pPr>
                </w:p>
              </w:tc>
              <w:tc>
                <w:tcPr>
                  <w:tcW w:w="368" w:type="pct"/>
                  <w:vAlign w:val="center"/>
                </w:tcPr>
                <w:p w14:paraId="4FB12CB9"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50</w:t>
                  </w:r>
                </w:p>
              </w:tc>
              <w:tc>
                <w:tcPr>
                  <w:tcW w:w="295" w:type="pct"/>
                  <w:vAlign w:val="center"/>
                </w:tcPr>
                <w:p w14:paraId="5B0D8DEC"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6B64D363" w14:textId="77777777" w:rsidTr="000471CD">
              <w:trPr>
                <w:trHeight w:val="340"/>
                <w:jc w:val="center"/>
              </w:trPr>
              <w:tc>
                <w:tcPr>
                  <w:tcW w:w="188" w:type="pct"/>
                  <w:vAlign w:val="center"/>
                </w:tcPr>
                <w:p w14:paraId="55E984EF"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7A9DB3CA" w14:textId="77777777" w:rsidR="00AB2C41" w:rsidRPr="000E477F" w:rsidRDefault="00AB2C41" w:rsidP="00635A88">
                  <w:pPr>
                    <w:jc w:val="center"/>
                    <w:rPr>
                      <w:rFonts w:ascii="Times New Roman" w:hAnsi="Times New Roman"/>
                      <w:kern w:val="0"/>
                      <w:szCs w:val="21"/>
                    </w:rPr>
                  </w:pPr>
                </w:p>
              </w:tc>
              <w:tc>
                <w:tcPr>
                  <w:tcW w:w="793" w:type="pct"/>
                  <w:vAlign w:val="center"/>
                </w:tcPr>
                <w:p w14:paraId="0F074CF7"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冷冻罐</w:t>
                  </w:r>
                </w:p>
              </w:tc>
              <w:tc>
                <w:tcPr>
                  <w:tcW w:w="396" w:type="pct"/>
                  <w:vAlign w:val="center"/>
                </w:tcPr>
                <w:p w14:paraId="26204785"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3</w:t>
                  </w:r>
                  <w:r w:rsidRPr="000E477F">
                    <w:rPr>
                      <w:rFonts w:ascii="Times New Roman" w:eastAsia="宋体" w:hAnsi="Times New Roman"/>
                      <w:kern w:val="0"/>
                      <w:szCs w:val="21"/>
                    </w:rPr>
                    <w:t>个</w:t>
                  </w:r>
                </w:p>
              </w:tc>
              <w:tc>
                <w:tcPr>
                  <w:tcW w:w="476" w:type="pct"/>
                  <w:vAlign w:val="center"/>
                </w:tcPr>
                <w:p w14:paraId="3F647E1A"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0D467B8C" w14:textId="77777777" w:rsidR="00AB2C41" w:rsidRPr="000E477F" w:rsidRDefault="00AB2C41" w:rsidP="00635A88">
                  <w:pPr>
                    <w:widowControl/>
                    <w:jc w:val="center"/>
                    <w:rPr>
                      <w:rFonts w:ascii="Times New Roman" w:hAnsi="Times New Roman"/>
                      <w:kern w:val="0"/>
                    </w:rPr>
                  </w:pPr>
                </w:p>
              </w:tc>
              <w:tc>
                <w:tcPr>
                  <w:tcW w:w="475" w:type="pct"/>
                  <w:vAlign w:val="center"/>
                </w:tcPr>
                <w:p w14:paraId="63FE6400" w14:textId="77777777" w:rsidR="00AB2C41" w:rsidRPr="000E477F" w:rsidRDefault="00AB2C41" w:rsidP="00635A88">
                  <w:pPr>
                    <w:jc w:val="center"/>
                    <w:rPr>
                      <w:rFonts w:ascii="Times New Roman" w:hAnsi="Times New Roman"/>
                      <w:kern w:val="0"/>
                    </w:rPr>
                  </w:pPr>
                  <w:r w:rsidRPr="000E477F">
                    <w:rPr>
                      <w:rFonts w:ascii="Times New Roman" w:hAnsi="Times New Roman"/>
                      <w:kern w:val="0"/>
                    </w:rPr>
                    <w:t>60-65</w:t>
                  </w:r>
                </w:p>
              </w:tc>
              <w:tc>
                <w:tcPr>
                  <w:tcW w:w="714" w:type="pct"/>
                  <w:vAlign w:val="center"/>
                </w:tcPr>
                <w:p w14:paraId="314F5268"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4B1923AA"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1E7A2054" w14:textId="77777777" w:rsidR="00AB2C41" w:rsidRPr="000E477F" w:rsidRDefault="00AB2C41" w:rsidP="00635A88">
                  <w:pPr>
                    <w:jc w:val="center"/>
                    <w:rPr>
                      <w:rFonts w:ascii="Times New Roman" w:hAnsi="Times New Roman"/>
                      <w:kern w:val="0"/>
                      <w:szCs w:val="22"/>
                    </w:rPr>
                  </w:pPr>
                </w:p>
              </w:tc>
              <w:tc>
                <w:tcPr>
                  <w:tcW w:w="368" w:type="pct"/>
                  <w:vAlign w:val="center"/>
                </w:tcPr>
                <w:p w14:paraId="4E36FBC0"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50</w:t>
                  </w:r>
                </w:p>
              </w:tc>
              <w:tc>
                <w:tcPr>
                  <w:tcW w:w="295" w:type="pct"/>
                  <w:vAlign w:val="center"/>
                </w:tcPr>
                <w:p w14:paraId="2E64C84C"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3398117F" w14:textId="77777777" w:rsidTr="000471CD">
              <w:trPr>
                <w:trHeight w:val="340"/>
                <w:jc w:val="center"/>
              </w:trPr>
              <w:tc>
                <w:tcPr>
                  <w:tcW w:w="188" w:type="pct"/>
                  <w:vAlign w:val="center"/>
                </w:tcPr>
                <w:p w14:paraId="160E7D9F"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44F5EB98" w14:textId="77777777" w:rsidR="00AB2C41" w:rsidRPr="000E477F" w:rsidRDefault="00AB2C41" w:rsidP="00635A88">
                  <w:pPr>
                    <w:jc w:val="center"/>
                    <w:rPr>
                      <w:rFonts w:ascii="Times New Roman" w:hAnsi="Times New Roman"/>
                      <w:kern w:val="0"/>
                      <w:szCs w:val="21"/>
                    </w:rPr>
                  </w:pPr>
                </w:p>
              </w:tc>
              <w:tc>
                <w:tcPr>
                  <w:tcW w:w="793" w:type="pct"/>
                  <w:vAlign w:val="center"/>
                </w:tcPr>
                <w:p w14:paraId="295BEDDA"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调配罐</w:t>
                  </w:r>
                </w:p>
              </w:tc>
              <w:tc>
                <w:tcPr>
                  <w:tcW w:w="396" w:type="pct"/>
                  <w:vAlign w:val="center"/>
                </w:tcPr>
                <w:p w14:paraId="46C0908C"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2</w:t>
                  </w:r>
                  <w:r w:rsidRPr="000E477F">
                    <w:rPr>
                      <w:rFonts w:ascii="Times New Roman" w:eastAsia="宋体" w:hAnsi="Times New Roman"/>
                      <w:kern w:val="0"/>
                      <w:szCs w:val="21"/>
                    </w:rPr>
                    <w:t>个</w:t>
                  </w:r>
                </w:p>
              </w:tc>
              <w:tc>
                <w:tcPr>
                  <w:tcW w:w="476" w:type="pct"/>
                  <w:vAlign w:val="center"/>
                </w:tcPr>
                <w:p w14:paraId="64762838"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23F1D29F" w14:textId="77777777" w:rsidR="00AB2C41" w:rsidRPr="000E477F" w:rsidRDefault="00AB2C41" w:rsidP="00635A88">
                  <w:pPr>
                    <w:widowControl/>
                    <w:jc w:val="center"/>
                    <w:rPr>
                      <w:rFonts w:ascii="Times New Roman" w:hAnsi="Times New Roman"/>
                      <w:kern w:val="0"/>
                    </w:rPr>
                  </w:pPr>
                </w:p>
              </w:tc>
              <w:tc>
                <w:tcPr>
                  <w:tcW w:w="475" w:type="pct"/>
                  <w:vAlign w:val="center"/>
                </w:tcPr>
                <w:p w14:paraId="0F29F548" w14:textId="77777777" w:rsidR="00AB2C41" w:rsidRPr="000E477F" w:rsidRDefault="00AB2C41" w:rsidP="00635A88">
                  <w:pPr>
                    <w:jc w:val="center"/>
                    <w:rPr>
                      <w:rFonts w:ascii="Times New Roman" w:hAnsi="Times New Roman"/>
                      <w:kern w:val="0"/>
                    </w:rPr>
                  </w:pPr>
                  <w:r w:rsidRPr="000E477F">
                    <w:rPr>
                      <w:rFonts w:ascii="Times New Roman" w:hAnsi="Times New Roman"/>
                      <w:kern w:val="0"/>
                    </w:rPr>
                    <w:t>60-65</w:t>
                  </w:r>
                </w:p>
              </w:tc>
              <w:tc>
                <w:tcPr>
                  <w:tcW w:w="714" w:type="pct"/>
                  <w:vAlign w:val="center"/>
                </w:tcPr>
                <w:p w14:paraId="57B384A0"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1CF3D42E"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511FAB52" w14:textId="77777777" w:rsidR="00AB2C41" w:rsidRPr="000E477F" w:rsidRDefault="00AB2C41" w:rsidP="00635A88">
                  <w:pPr>
                    <w:jc w:val="center"/>
                    <w:rPr>
                      <w:rFonts w:ascii="Times New Roman" w:hAnsi="Times New Roman"/>
                      <w:kern w:val="0"/>
                      <w:szCs w:val="22"/>
                    </w:rPr>
                  </w:pPr>
                </w:p>
              </w:tc>
              <w:tc>
                <w:tcPr>
                  <w:tcW w:w="368" w:type="pct"/>
                  <w:vAlign w:val="center"/>
                </w:tcPr>
                <w:p w14:paraId="46FC54FC"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50</w:t>
                  </w:r>
                </w:p>
              </w:tc>
              <w:tc>
                <w:tcPr>
                  <w:tcW w:w="295" w:type="pct"/>
                  <w:vAlign w:val="center"/>
                </w:tcPr>
                <w:p w14:paraId="59552C79"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753CBE41" w14:textId="77777777" w:rsidTr="000471CD">
              <w:trPr>
                <w:trHeight w:val="340"/>
                <w:jc w:val="center"/>
              </w:trPr>
              <w:tc>
                <w:tcPr>
                  <w:tcW w:w="188" w:type="pct"/>
                  <w:vAlign w:val="center"/>
                </w:tcPr>
                <w:p w14:paraId="6BE4126C"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27A3988C" w14:textId="77777777" w:rsidR="00AB2C41" w:rsidRPr="000E477F" w:rsidRDefault="00AB2C41" w:rsidP="00635A88">
                  <w:pPr>
                    <w:jc w:val="center"/>
                    <w:rPr>
                      <w:rFonts w:ascii="Times New Roman" w:hAnsi="Times New Roman"/>
                      <w:kern w:val="0"/>
                      <w:szCs w:val="21"/>
                    </w:rPr>
                  </w:pPr>
                </w:p>
              </w:tc>
              <w:tc>
                <w:tcPr>
                  <w:tcW w:w="793" w:type="pct"/>
                  <w:vAlign w:val="center"/>
                </w:tcPr>
                <w:p w14:paraId="4A1FE822"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成品罐</w:t>
                  </w:r>
                </w:p>
              </w:tc>
              <w:tc>
                <w:tcPr>
                  <w:tcW w:w="396" w:type="pct"/>
                  <w:vAlign w:val="center"/>
                </w:tcPr>
                <w:p w14:paraId="45193FCF"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2</w:t>
                  </w:r>
                  <w:r w:rsidRPr="000E477F">
                    <w:rPr>
                      <w:rFonts w:ascii="Times New Roman" w:eastAsia="宋体" w:hAnsi="Times New Roman"/>
                      <w:kern w:val="0"/>
                      <w:szCs w:val="21"/>
                    </w:rPr>
                    <w:t>个</w:t>
                  </w:r>
                </w:p>
              </w:tc>
              <w:tc>
                <w:tcPr>
                  <w:tcW w:w="476" w:type="pct"/>
                  <w:vAlign w:val="center"/>
                </w:tcPr>
                <w:p w14:paraId="74B1D1C5"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64C97025" w14:textId="77777777" w:rsidR="00AB2C41" w:rsidRPr="000E477F" w:rsidRDefault="00AB2C41" w:rsidP="00635A88">
                  <w:pPr>
                    <w:widowControl/>
                    <w:jc w:val="center"/>
                    <w:rPr>
                      <w:rFonts w:ascii="Times New Roman" w:hAnsi="Times New Roman"/>
                      <w:kern w:val="0"/>
                    </w:rPr>
                  </w:pPr>
                </w:p>
              </w:tc>
              <w:tc>
                <w:tcPr>
                  <w:tcW w:w="475" w:type="pct"/>
                  <w:vAlign w:val="center"/>
                </w:tcPr>
                <w:p w14:paraId="1EE025C4" w14:textId="77777777" w:rsidR="00AB2C41" w:rsidRPr="000E477F" w:rsidRDefault="00AB2C41" w:rsidP="00635A88">
                  <w:pPr>
                    <w:jc w:val="center"/>
                    <w:rPr>
                      <w:rFonts w:ascii="Times New Roman" w:hAnsi="Times New Roman"/>
                      <w:kern w:val="0"/>
                    </w:rPr>
                  </w:pPr>
                  <w:r w:rsidRPr="000E477F">
                    <w:rPr>
                      <w:rFonts w:ascii="Times New Roman" w:hAnsi="Times New Roman"/>
                      <w:kern w:val="0"/>
                    </w:rPr>
                    <w:t>60-65</w:t>
                  </w:r>
                </w:p>
              </w:tc>
              <w:tc>
                <w:tcPr>
                  <w:tcW w:w="714" w:type="pct"/>
                  <w:vAlign w:val="center"/>
                </w:tcPr>
                <w:p w14:paraId="1815A061"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10B66A5B"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411AD29E" w14:textId="77777777" w:rsidR="00AB2C41" w:rsidRPr="000E477F" w:rsidRDefault="00AB2C41" w:rsidP="00635A88">
                  <w:pPr>
                    <w:jc w:val="center"/>
                    <w:rPr>
                      <w:rFonts w:ascii="Times New Roman" w:hAnsi="Times New Roman"/>
                      <w:kern w:val="0"/>
                      <w:szCs w:val="22"/>
                    </w:rPr>
                  </w:pPr>
                </w:p>
              </w:tc>
              <w:tc>
                <w:tcPr>
                  <w:tcW w:w="368" w:type="pct"/>
                  <w:vAlign w:val="center"/>
                </w:tcPr>
                <w:p w14:paraId="3D0EBBA9"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50</w:t>
                  </w:r>
                </w:p>
              </w:tc>
              <w:tc>
                <w:tcPr>
                  <w:tcW w:w="295" w:type="pct"/>
                  <w:vAlign w:val="center"/>
                </w:tcPr>
                <w:p w14:paraId="79420813"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5FEBA66F" w14:textId="77777777" w:rsidTr="000471CD">
              <w:trPr>
                <w:trHeight w:val="340"/>
                <w:jc w:val="center"/>
              </w:trPr>
              <w:tc>
                <w:tcPr>
                  <w:tcW w:w="188" w:type="pct"/>
                  <w:vAlign w:val="center"/>
                </w:tcPr>
                <w:p w14:paraId="365BBF78"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78CD422C" w14:textId="77777777" w:rsidR="00AB2C41" w:rsidRPr="000E477F" w:rsidRDefault="00AB2C41" w:rsidP="00635A88">
                  <w:pPr>
                    <w:jc w:val="center"/>
                    <w:rPr>
                      <w:rFonts w:ascii="Times New Roman" w:hAnsi="Times New Roman"/>
                      <w:kern w:val="0"/>
                      <w:szCs w:val="21"/>
                    </w:rPr>
                  </w:pPr>
                </w:p>
              </w:tc>
              <w:tc>
                <w:tcPr>
                  <w:tcW w:w="793" w:type="pct"/>
                  <w:vAlign w:val="center"/>
                </w:tcPr>
                <w:p w14:paraId="75707B2E"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保温罐</w:t>
                  </w:r>
                </w:p>
              </w:tc>
              <w:tc>
                <w:tcPr>
                  <w:tcW w:w="396" w:type="pct"/>
                  <w:vAlign w:val="center"/>
                </w:tcPr>
                <w:p w14:paraId="773294CF"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45</w:t>
                  </w:r>
                  <w:r w:rsidRPr="000E477F">
                    <w:rPr>
                      <w:rFonts w:ascii="Times New Roman" w:eastAsia="宋体" w:hAnsi="Times New Roman"/>
                      <w:kern w:val="0"/>
                      <w:szCs w:val="21"/>
                    </w:rPr>
                    <w:t>个</w:t>
                  </w:r>
                </w:p>
              </w:tc>
              <w:tc>
                <w:tcPr>
                  <w:tcW w:w="476" w:type="pct"/>
                  <w:vAlign w:val="center"/>
                </w:tcPr>
                <w:p w14:paraId="6A83C833"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5CA4483C" w14:textId="77777777" w:rsidR="00AB2C41" w:rsidRPr="000E477F" w:rsidRDefault="00AB2C41" w:rsidP="00635A88">
                  <w:pPr>
                    <w:widowControl/>
                    <w:jc w:val="center"/>
                    <w:rPr>
                      <w:rFonts w:ascii="Times New Roman" w:hAnsi="Times New Roman"/>
                      <w:kern w:val="0"/>
                    </w:rPr>
                  </w:pPr>
                </w:p>
              </w:tc>
              <w:tc>
                <w:tcPr>
                  <w:tcW w:w="475" w:type="pct"/>
                  <w:vAlign w:val="center"/>
                </w:tcPr>
                <w:p w14:paraId="2573FB5E" w14:textId="77777777" w:rsidR="00AB2C41" w:rsidRPr="000E477F" w:rsidRDefault="00AB2C41" w:rsidP="00635A88">
                  <w:pPr>
                    <w:jc w:val="center"/>
                    <w:rPr>
                      <w:rFonts w:ascii="Times New Roman" w:hAnsi="Times New Roman"/>
                      <w:kern w:val="0"/>
                    </w:rPr>
                  </w:pPr>
                  <w:r w:rsidRPr="000E477F">
                    <w:rPr>
                      <w:rFonts w:ascii="Times New Roman" w:hAnsi="Times New Roman"/>
                      <w:kern w:val="0"/>
                    </w:rPr>
                    <w:t>60-65</w:t>
                  </w:r>
                </w:p>
              </w:tc>
              <w:tc>
                <w:tcPr>
                  <w:tcW w:w="714" w:type="pct"/>
                  <w:vAlign w:val="center"/>
                </w:tcPr>
                <w:p w14:paraId="6D7F0941"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3D930716"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4C83B63A" w14:textId="77777777" w:rsidR="00AB2C41" w:rsidRPr="000E477F" w:rsidRDefault="00AB2C41" w:rsidP="00635A88">
                  <w:pPr>
                    <w:jc w:val="center"/>
                    <w:rPr>
                      <w:rFonts w:ascii="Times New Roman" w:hAnsi="Times New Roman"/>
                      <w:kern w:val="0"/>
                      <w:szCs w:val="22"/>
                    </w:rPr>
                  </w:pPr>
                </w:p>
              </w:tc>
              <w:tc>
                <w:tcPr>
                  <w:tcW w:w="368" w:type="pct"/>
                  <w:vAlign w:val="center"/>
                </w:tcPr>
                <w:p w14:paraId="73F2A3BD"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50</w:t>
                  </w:r>
                </w:p>
              </w:tc>
              <w:tc>
                <w:tcPr>
                  <w:tcW w:w="295" w:type="pct"/>
                  <w:vAlign w:val="center"/>
                </w:tcPr>
                <w:p w14:paraId="3E806D3E"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1F45FA99" w14:textId="77777777" w:rsidTr="000471CD">
              <w:trPr>
                <w:trHeight w:val="340"/>
                <w:jc w:val="center"/>
              </w:trPr>
              <w:tc>
                <w:tcPr>
                  <w:tcW w:w="188" w:type="pct"/>
                  <w:vAlign w:val="center"/>
                </w:tcPr>
                <w:p w14:paraId="6E5CD207"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79F25159" w14:textId="77777777" w:rsidR="00AB2C41" w:rsidRPr="000E477F" w:rsidRDefault="00AB2C41" w:rsidP="00635A88">
                  <w:pPr>
                    <w:jc w:val="center"/>
                    <w:rPr>
                      <w:rFonts w:ascii="Times New Roman" w:hAnsi="Times New Roman"/>
                      <w:kern w:val="0"/>
                      <w:szCs w:val="21"/>
                    </w:rPr>
                  </w:pPr>
                </w:p>
              </w:tc>
              <w:tc>
                <w:tcPr>
                  <w:tcW w:w="793" w:type="pct"/>
                  <w:vAlign w:val="center"/>
                </w:tcPr>
                <w:p w14:paraId="6027B871"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冷冻罐</w:t>
                  </w:r>
                </w:p>
              </w:tc>
              <w:tc>
                <w:tcPr>
                  <w:tcW w:w="396" w:type="pct"/>
                  <w:vAlign w:val="center"/>
                </w:tcPr>
                <w:p w14:paraId="6EDBC3A7"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5</w:t>
                  </w:r>
                  <w:r w:rsidRPr="000E477F">
                    <w:rPr>
                      <w:rFonts w:ascii="Times New Roman" w:eastAsia="宋体" w:hAnsi="Times New Roman"/>
                      <w:kern w:val="0"/>
                      <w:szCs w:val="21"/>
                    </w:rPr>
                    <w:t>个</w:t>
                  </w:r>
                </w:p>
              </w:tc>
              <w:tc>
                <w:tcPr>
                  <w:tcW w:w="476" w:type="pct"/>
                  <w:vAlign w:val="center"/>
                </w:tcPr>
                <w:p w14:paraId="7FEDE07D"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63CA214E" w14:textId="77777777" w:rsidR="00AB2C41" w:rsidRPr="000E477F" w:rsidRDefault="00AB2C41" w:rsidP="00635A88">
                  <w:pPr>
                    <w:widowControl/>
                    <w:jc w:val="center"/>
                    <w:rPr>
                      <w:rFonts w:ascii="Times New Roman" w:hAnsi="Times New Roman"/>
                      <w:kern w:val="0"/>
                    </w:rPr>
                  </w:pPr>
                </w:p>
              </w:tc>
              <w:tc>
                <w:tcPr>
                  <w:tcW w:w="475" w:type="pct"/>
                  <w:vAlign w:val="center"/>
                </w:tcPr>
                <w:p w14:paraId="5C6C9DF4" w14:textId="77777777" w:rsidR="00AB2C41" w:rsidRPr="000E477F" w:rsidRDefault="00AB2C41" w:rsidP="00635A88">
                  <w:pPr>
                    <w:jc w:val="center"/>
                    <w:rPr>
                      <w:rFonts w:ascii="Times New Roman" w:hAnsi="Times New Roman"/>
                      <w:kern w:val="0"/>
                    </w:rPr>
                  </w:pPr>
                  <w:r w:rsidRPr="000E477F">
                    <w:rPr>
                      <w:rFonts w:ascii="Times New Roman" w:hAnsi="Times New Roman"/>
                      <w:kern w:val="0"/>
                    </w:rPr>
                    <w:t>60-65</w:t>
                  </w:r>
                </w:p>
              </w:tc>
              <w:tc>
                <w:tcPr>
                  <w:tcW w:w="714" w:type="pct"/>
                  <w:vAlign w:val="center"/>
                </w:tcPr>
                <w:p w14:paraId="4DF473B4"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3607A6F8"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5E9D451E" w14:textId="77777777" w:rsidR="00AB2C41" w:rsidRPr="000E477F" w:rsidRDefault="00AB2C41" w:rsidP="00635A88">
                  <w:pPr>
                    <w:jc w:val="center"/>
                    <w:rPr>
                      <w:rFonts w:ascii="Times New Roman" w:hAnsi="Times New Roman"/>
                      <w:kern w:val="0"/>
                      <w:szCs w:val="22"/>
                    </w:rPr>
                  </w:pPr>
                </w:p>
              </w:tc>
              <w:tc>
                <w:tcPr>
                  <w:tcW w:w="368" w:type="pct"/>
                  <w:vAlign w:val="center"/>
                </w:tcPr>
                <w:p w14:paraId="5271859C"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50</w:t>
                  </w:r>
                </w:p>
              </w:tc>
              <w:tc>
                <w:tcPr>
                  <w:tcW w:w="295" w:type="pct"/>
                  <w:vAlign w:val="center"/>
                </w:tcPr>
                <w:p w14:paraId="681F9938"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4F1829CF" w14:textId="77777777" w:rsidTr="000471CD">
              <w:trPr>
                <w:trHeight w:val="340"/>
                <w:jc w:val="center"/>
              </w:trPr>
              <w:tc>
                <w:tcPr>
                  <w:tcW w:w="188" w:type="pct"/>
                  <w:vAlign w:val="center"/>
                </w:tcPr>
                <w:p w14:paraId="5AAB7FB8"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004FA245" w14:textId="77777777" w:rsidR="00AB2C41" w:rsidRPr="000E477F" w:rsidRDefault="00AB2C41" w:rsidP="00635A88">
                  <w:pPr>
                    <w:jc w:val="center"/>
                    <w:rPr>
                      <w:rFonts w:ascii="Times New Roman" w:hAnsi="Times New Roman"/>
                      <w:kern w:val="0"/>
                      <w:szCs w:val="21"/>
                    </w:rPr>
                  </w:pPr>
                </w:p>
              </w:tc>
              <w:tc>
                <w:tcPr>
                  <w:tcW w:w="793" w:type="pct"/>
                  <w:vAlign w:val="center"/>
                </w:tcPr>
                <w:p w14:paraId="0A10DE2D"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贮罐</w:t>
                  </w:r>
                </w:p>
              </w:tc>
              <w:tc>
                <w:tcPr>
                  <w:tcW w:w="396" w:type="pct"/>
                  <w:vAlign w:val="center"/>
                </w:tcPr>
                <w:p w14:paraId="4428252A"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22</w:t>
                  </w:r>
                  <w:r w:rsidRPr="000E477F">
                    <w:rPr>
                      <w:rFonts w:ascii="Times New Roman" w:eastAsia="宋体" w:hAnsi="Times New Roman"/>
                      <w:kern w:val="0"/>
                      <w:szCs w:val="21"/>
                    </w:rPr>
                    <w:t>个</w:t>
                  </w:r>
                </w:p>
              </w:tc>
              <w:tc>
                <w:tcPr>
                  <w:tcW w:w="476" w:type="pct"/>
                  <w:vAlign w:val="center"/>
                </w:tcPr>
                <w:p w14:paraId="532682AE"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0770343E" w14:textId="77777777" w:rsidR="00AB2C41" w:rsidRPr="000E477F" w:rsidRDefault="00AB2C41" w:rsidP="00635A88">
                  <w:pPr>
                    <w:widowControl/>
                    <w:jc w:val="center"/>
                    <w:rPr>
                      <w:rFonts w:ascii="Times New Roman" w:hAnsi="Times New Roman"/>
                      <w:kern w:val="0"/>
                    </w:rPr>
                  </w:pPr>
                </w:p>
              </w:tc>
              <w:tc>
                <w:tcPr>
                  <w:tcW w:w="475" w:type="pct"/>
                  <w:vAlign w:val="center"/>
                </w:tcPr>
                <w:p w14:paraId="7690D8A1" w14:textId="77777777" w:rsidR="00AB2C41" w:rsidRPr="000E477F" w:rsidRDefault="00AB2C41" w:rsidP="00635A88">
                  <w:pPr>
                    <w:jc w:val="center"/>
                    <w:rPr>
                      <w:rFonts w:ascii="Times New Roman" w:hAnsi="Times New Roman"/>
                      <w:kern w:val="0"/>
                    </w:rPr>
                  </w:pPr>
                  <w:r w:rsidRPr="000E477F">
                    <w:rPr>
                      <w:rFonts w:ascii="Times New Roman" w:hAnsi="Times New Roman"/>
                      <w:kern w:val="0"/>
                    </w:rPr>
                    <w:t>60-65</w:t>
                  </w:r>
                </w:p>
              </w:tc>
              <w:tc>
                <w:tcPr>
                  <w:tcW w:w="714" w:type="pct"/>
                  <w:vAlign w:val="center"/>
                </w:tcPr>
                <w:p w14:paraId="2DD39BD7"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2A0E4A9E"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01515C21" w14:textId="77777777" w:rsidR="00AB2C41" w:rsidRPr="000E477F" w:rsidRDefault="00AB2C41" w:rsidP="00635A88">
                  <w:pPr>
                    <w:jc w:val="center"/>
                    <w:rPr>
                      <w:rFonts w:ascii="Times New Roman" w:hAnsi="Times New Roman"/>
                      <w:kern w:val="0"/>
                      <w:szCs w:val="22"/>
                    </w:rPr>
                  </w:pPr>
                </w:p>
              </w:tc>
              <w:tc>
                <w:tcPr>
                  <w:tcW w:w="368" w:type="pct"/>
                  <w:vAlign w:val="center"/>
                </w:tcPr>
                <w:p w14:paraId="29481177"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50</w:t>
                  </w:r>
                </w:p>
              </w:tc>
              <w:tc>
                <w:tcPr>
                  <w:tcW w:w="295" w:type="pct"/>
                  <w:vAlign w:val="center"/>
                </w:tcPr>
                <w:p w14:paraId="4CD2D3E7"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0496E5CF" w14:textId="77777777" w:rsidTr="000471CD">
              <w:trPr>
                <w:trHeight w:val="340"/>
                <w:jc w:val="center"/>
              </w:trPr>
              <w:tc>
                <w:tcPr>
                  <w:tcW w:w="188" w:type="pct"/>
                  <w:vAlign w:val="center"/>
                </w:tcPr>
                <w:p w14:paraId="6D08C71C"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04CB6002" w14:textId="77777777" w:rsidR="00AB2C41" w:rsidRPr="000E477F" w:rsidRDefault="00AB2C41" w:rsidP="00635A88">
                  <w:pPr>
                    <w:jc w:val="center"/>
                    <w:rPr>
                      <w:rFonts w:ascii="Times New Roman" w:hAnsi="Times New Roman"/>
                      <w:kern w:val="0"/>
                      <w:szCs w:val="21"/>
                    </w:rPr>
                  </w:pPr>
                </w:p>
              </w:tc>
              <w:tc>
                <w:tcPr>
                  <w:tcW w:w="793" w:type="pct"/>
                  <w:vAlign w:val="center"/>
                </w:tcPr>
                <w:p w14:paraId="092ED052"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搅拌罐</w:t>
                  </w:r>
                </w:p>
              </w:tc>
              <w:tc>
                <w:tcPr>
                  <w:tcW w:w="396" w:type="pct"/>
                  <w:vAlign w:val="center"/>
                </w:tcPr>
                <w:p w14:paraId="63FA97FA"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个</w:t>
                  </w:r>
                </w:p>
              </w:tc>
              <w:tc>
                <w:tcPr>
                  <w:tcW w:w="476" w:type="pct"/>
                  <w:vAlign w:val="center"/>
                </w:tcPr>
                <w:p w14:paraId="1FA548E2"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22E9D1A2" w14:textId="77777777" w:rsidR="00AB2C41" w:rsidRPr="000E477F" w:rsidRDefault="00AB2C41" w:rsidP="00635A88">
                  <w:pPr>
                    <w:widowControl/>
                    <w:jc w:val="center"/>
                    <w:rPr>
                      <w:rFonts w:ascii="Times New Roman" w:hAnsi="Times New Roman"/>
                      <w:kern w:val="0"/>
                    </w:rPr>
                  </w:pPr>
                </w:p>
              </w:tc>
              <w:tc>
                <w:tcPr>
                  <w:tcW w:w="475" w:type="pct"/>
                  <w:vAlign w:val="center"/>
                </w:tcPr>
                <w:p w14:paraId="7F1BEAEC" w14:textId="77777777" w:rsidR="00AB2C41" w:rsidRPr="000E477F" w:rsidRDefault="00AB2C41" w:rsidP="00635A88">
                  <w:pPr>
                    <w:jc w:val="center"/>
                    <w:rPr>
                      <w:rFonts w:ascii="Times New Roman" w:hAnsi="Times New Roman"/>
                      <w:kern w:val="0"/>
                    </w:rPr>
                  </w:pPr>
                  <w:r w:rsidRPr="000E477F">
                    <w:rPr>
                      <w:rFonts w:ascii="Times New Roman" w:hAnsi="Times New Roman"/>
                      <w:kern w:val="0"/>
                    </w:rPr>
                    <w:t>60-65</w:t>
                  </w:r>
                </w:p>
              </w:tc>
              <w:tc>
                <w:tcPr>
                  <w:tcW w:w="714" w:type="pct"/>
                  <w:vAlign w:val="center"/>
                </w:tcPr>
                <w:p w14:paraId="6D104CFA"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25660CBB"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570329CA" w14:textId="77777777" w:rsidR="00AB2C41" w:rsidRPr="000E477F" w:rsidRDefault="00AB2C41" w:rsidP="00635A88">
                  <w:pPr>
                    <w:jc w:val="center"/>
                    <w:rPr>
                      <w:rFonts w:ascii="Times New Roman" w:hAnsi="Times New Roman"/>
                      <w:kern w:val="0"/>
                      <w:szCs w:val="22"/>
                    </w:rPr>
                  </w:pPr>
                </w:p>
              </w:tc>
              <w:tc>
                <w:tcPr>
                  <w:tcW w:w="368" w:type="pct"/>
                  <w:vAlign w:val="center"/>
                </w:tcPr>
                <w:p w14:paraId="2F670BA4"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50</w:t>
                  </w:r>
                </w:p>
              </w:tc>
              <w:tc>
                <w:tcPr>
                  <w:tcW w:w="295" w:type="pct"/>
                  <w:vAlign w:val="center"/>
                </w:tcPr>
                <w:p w14:paraId="1F366394"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1C9D2BDB" w14:textId="77777777" w:rsidTr="000471CD">
              <w:trPr>
                <w:trHeight w:val="340"/>
                <w:jc w:val="center"/>
              </w:trPr>
              <w:tc>
                <w:tcPr>
                  <w:tcW w:w="188" w:type="pct"/>
                  <w:vAlign w:val="center"/>
                </w:tcPr>
                <w:p w14:paraId="2BFADCCA"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51F4F9C3" w14:textId="77777777" w:rsidR="00AB2C41" w:rsidRPr="000E477F" w:rsidRDefault="00AB2C41" w:rsidP="00635A88">
                  <w:pPr>
                    <w:jc w:val="center"/>
                    <w:rPr>
                      <w:rFonts w:ascii="Times New Roman" w:hAnsi="Times New Roman"/>
                      <w:kern w:val="0"/>
                      <w:szCs w:val="21"/>
                    </w:rPr>
                  </w:pPr>
                </w:p>
              </w:tc>
              <w:tc>
                <w:tcPr>
                  <w:tcW w:w="793" w:type="pct"/>
                  <w:vAlign w:val="center"/>
                </w:tcPr>
                <w:p w14:paraId="3E1E9983"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制冷系统</w:t>
                  </w:r>
                </w:p>
              </w:tc>
              <w:tc>
                <w:tcPr>
                  <w:tcW w:w="396" w:type="pct"/>
                  <w:vAlign w:val="center"/>
                </w:tcPr>
                <w:p w14:paraId="36F4111B"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3</w:t>
                  </w:r>
                  <w:r w:rsidRPr="000E477F">
                    <w:rPr>
                      <w:rFonts w:ascii="Times New Roman" w:eastAsia="宋体" w:hAnsi="Times New Roman"/>
                      <w:kern w:val="0"/>
                      <w:szCs w:val="21"/>
                    </w:rPr>
                    <w:t>套</w:t>
                  </w:r>
                </w:p>
              </w:tc>
              <w:tc>
                <w:tcPr>
                  <w:tcW w:w="476" w:type="pct"/>
                  <w:vAlign w:val="center"/>
                </w:tcPr>
                <w:p w14:paraId="4C40FC78"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74226241" w14:textId="77777777" w:rsidR="00AB2C41" w:rsidRPr="000E477F" w:rsidRDefault="00AB2C41" w:rsidP="00635A88">
                  <w:pPr>
                    <w:widowControl/>
                    <w:jc w:val="center"/>
                    <w:rPr>
                      <w:rFonts w:ascii="Times New Roman" w:hAnsi="Times New Roman"/>
                      <w:kern w:val="0"/>
                    </w:rPr>
                  </w:pPr>
                </w:p>
              </w:tc>
              <w:tc>
                <w:tcPr>
                  <w:tcW w:w="475" w:type="pct"/>
                  <w:vAlign w:val="center"/>
                </w:tcPr>
                <w:p w14:paraId="66204F92"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75-85</w:t>
                  </w:r>
                </w:p>
              </w:tc>
              <w:tc>
                <w:tcPr>
                  <w:tcW w:w="714" w:type="pct"/>
                  <w:vAlign w:val="center"/>
                </w:tcPr>
                <w:p w14:paraId="00998CE7"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1DBF2CDF"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4A292E45" w14:textId="77777777" w:rsidR="00AB2C41" w:rsidRPr="000E477F" w:rsidRDefault="00AB2C41" w:rsidP="00635A88">
                  <w:pPr>
                    <w:jc w:val="center"/>
                    <w:rPr>
                      <w:rFonts w:ascii="Times New Roman" w:hAnsi="Times New Roman"/>
                      <w:kern w:val="0"/>
                      <w:szCs w:val="22"/>
                    </w:rPr>
                  </w:pPr>
                </w:p>
              </w:tc>
              <w:tc>
                <w:tcPr>
                  <w:tcW w:w="368" w:type="pct"/>
                  <w:vAlign w:val="center"/>
                </w:tcPr>
                <w:p w14:paraId="28E0E871"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65</w:t>
                  </w:r>
                </w:p>
              </w:tc>
              <w:tc>
                <w:tcPr>
                  <w:tcW w:w="295" w:type="pct"/>
                  <w:vAlign w:val="center"/>
                </w:tcPr>
                <w:p w14:paraId="57421143"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046B516B" w14:textId="77777777" w:rsidTr="000471CD">
              <w:trPr>
                <w:trHeight w:val="340"/>
                <w:jc w:val="center"/>
              </w:trPr>
              <w:tc>
                <w:tcPr>
                  <w:tcW w:w="188" w:type="pct"/>
                  <w:vAlign w:val="center"/>
                </w:tcPr>
                <w:p w14:paraId="54A83558"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54134111" w14:textId="77777777" w:rsidR="00AB2C41" w:rsidRPr="000E477F" w:rsidRDefault="00AB2C41" w:rsidP="00635A88">
                  <w:pPr>
                    <w:jc w:val="center"/>
                    <w:rPr>
                      <w:rFonts w:ascii="Times New Roman" w:hAnsi="Times New Roman"/>
                      <w:kern w:val="0"/>
                      <w:szCs w:val="21"/>
                    </w:rPr>
                  </w:pPr>
                </w:p>
              </w:tc>
              <w:tc>
                <w:tcPr>
                  <w:tcW w:w="793" w:type="pct"/>
                  <w:vAlign w:val="center"/>
                </w:tcPr>
                <w:p w14:paraId="01B409B0"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硅藻土过滤机</w:t>
                  </w:r>
                </w:p>
              </w:tc>
              <w:tc>
                <w:tcPr>
                  <w:tcW w:w="396" w:type="pct"/>
                  <w:vAlign w:val="center"/>
                </w:tcPr>
                <w:p w14:paraId="72E4569D"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台</w:t>
                  </w:r>
                </w:p>
              </w:tc>
              <w:tc>
                <w:tcPr>
                  <w:tcW w:w="476" w:type="pct"/>
                  <w:vAlign w:val="center"/>
                </w:tcPr>
                <w:p w14:paraId="3CDBAF49"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52E063CD" w14:textId="77777777" w:rsidR="00AB2C41" w:rsidRPr="000E477F" w:rsidRDefault="00AB2C41" w:rsidP="00635A88">
                  <w:pPr>
                    <w:widowControl/>
                    <w:jc w:val="center"/>
                    <w:rPr>
                      <w:rFonts w:ascii="Times New Roman" w:hAnsi="Times New Roman"/>
                      <w:kern w:val="0"/>
                    </w:rPr>
                  </w:pPr>
                </w:p>
              </w:tc>
              <w:tc>
                <w:tcPr>
                  <w:tcW w:w="475" w:type="pct"/>
                  <w:vAlign w:val="center"/>
                </w:tcPr>
                <w:p w14:paraId="056198FA"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75-85</w:t>
                  </w:r>
                </w:p>
              </w:tc>
              <w:tc>
                <w:tcPr>
                  <w:tcW w:w="714" w:type="pct"/>
                  <w:vAlign w:val="center"/>
                </w:tcPr>
                <w:p w14:paraId="0C3658B5"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1BF5DFD6"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4298E48A" w14:textId="77777777" w:rsidR="00AB2C41" w:rsidRPr="000E477F" w:rsidRDefault="00AB2C41" w:rsidP="00635A88">
                  <w:pPr>
                    <w:jc w:val="center"/>
                    <w:rPr>
                      <w:rFonts w:ascii="Times New Roman" w:hAnsi="Times New Roman"/>
                      <w:kern w:val="0"/>
                      <w:szCs w:val="22"/>
                    </w:rPr>
                  </w:pPr>
                </w:p>
              </w:tc>
              <w:tc>
                <w:tcPr>
                  <w:tcW w:w="368" w:type="pct"/>
                  <w:vAlign w:val="center"/>
                </w:tcPr>
                <w:p w14:paraId="7E846D20"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65</w:t>
                  </w:r>
                </w:p>
              </w:tc>
              <w:tc>
                <w:tcPr>
                  <w:tcW w:w="295" w:type="pct"/>
                  <w:vAlign w:val="center"/>
                </w:tcPr>
                <w:p w14:paraId="395B7384"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346F83DF" w14:textId="77777777" w:rsidTr="000471CD">
              <w:trPr>
                <w:trHeight w:val="340"/>
                <w:jc w:val="center"/>
              </w:trPr>
              <w:tc>
                <w:tcPr>
                  <w:tcW w:w="188" w:type="pct"/>
                  <w:vAlign w:val="center"/>
                </w:tcPr>
                <w:p w14:paraId="241F2DC5"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5B2BA55F" w14:textId="77777777" w:rsidR="00AB2C41" w:rsidRPr="000E477F" w:rsidRDefault="00AB2C41" w:rsidP="00635A88">
                  <w:pPr>
                    <w:jc w:val="center"/>
                    <w:rPr>
                      <w:rFonts w:ascii="Times New Roman" w:hAnsi="Times New Roman"/>
                      <w:kern w:val="0"/>
                      <w:szCs w:val="21"/>
                    </w:rPr>
                  </w:pPr>
                </w:p>
              </w:tc>
              <w:tc>
                <w:tcPr>
                  <w:tcW w:w="793" w:type="pct"/>
                  <w:vAlign w:val="center"/>
                </w:tcPr>
                <w:p w14:paraId="3474204E"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错流过滤机</w:t>
                  </w:r>
                </w:p>
              </w:tc>
              <w:tc>
                <w:tcPr>
                  <w:tcW w:w="396" w:type="pct"/>
                  <w:vAlign w:val="center"/>
                </w:tcPr>
                <w:p w14:paraId="66080E4D"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台</w:t>
                  </w:r>
                </w:p>
              </w:tc>
              <w:tc>
                <w:tcPr>
                  <w:tcW w:w="476" w:type="pct"/>
                  <w:vAlign w:val="center"/>
                </w:tcPr>
                <w:p w14:paraId="5E198221"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13A203E2" w14:textId="77777777" w:rsidR="00AB2C41" w:rsidRPr="000E477F" w:rsidRDefault="00AB2C41" w:rsidP="00635A88">
                  <w:pPr>
                    <w:widowControl/>
                    <w:jc w:val="center"/>
                    <w:rPr>
                      <w:rFonts w:ascii="Times New Roman" w:hAnsi="Times New Roman"/>
                      <w:kern w:val="0"/>
                    </w:rPr>
                  </w:pPr>
                </w:p>
              </w:tc>
              <w:tc>
                <w:tcPr>
                  <w:tcW w:w="475" w:type="pct"/>
                  <w:vAlign w:val="center"/>
                </w:tcPr>
                <w:p w14:paraId="497BAB0D"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75-85</w:t>
                  </w:r>
                </w:p>
              </w:tc>
              <w:tc>
                <w:tcPr>
                  <w:tcW w:w="714" w:type="pct"/>
                  <w:vAlign w:val="center"/>
                </w:tcPr>
                <w:p w14:paraId="285DE32C"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34E0D378"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301D7D2F" w14:textId="77777777" w:rsidR="00AB2C41" w:rsidRPr="000E477F" w:rsidRDefault="00AB2C41" w:rsidP="00635A88">
                  <w:pPr>
                    <w:jc w:val="center"/>
                    <w:rPr>
                      <w:rFonts w:ascii="Times New Roman" w:hAnsi="Times New Roman"/>
                      <w:kern w:val="0"/>
                      <w:szCs w:val="22"/>
                    </w:rPr>
                  </w:pPr>
                </w:p>
              </w:tc>
              <w:tc>
                <w:tcPr>
                  <w:tcW w:w="368" w:type="pct"/>
                  <w:vAlign w:val="center"/>
                </w:tcPr>
                <w:p w14:paraId="76583EB3"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65</w:t>
                  </w:r>
                </w:p>
              </w:tc>
              <w:tc>
                <w:tcPr>
                  <w:tcW w:w="295" w:type="pct"/>
                  <w:vAlign w:val="center"/>
                </w:tcPr>
                <w:p w14:paraId="326A55EF"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04BE4C6E" w14:textId="77777777" w:rsidTr="000471CD">
              <w:trPr>
                <w:trHeight w:val="340"/>
                <w:jc w:val="center"/>
              </w:trPr>
              <w:tc>
                <w:tcPr>
                  <w:tcW w:w="188" w:type="pct"/>
                  <w:vAlign w:val="center"/>
                </w:tcPr>
                <w:p w14:paraId="3522D7E1"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14C0B2B9" w14:textId="77777777" w:rsidR="00AB2C41" w:rsidRPr="000E477F" w:rsidRDefault="00AB2C41" w:rsidP="00635A88">
                  <w:pPr>
                    <w:jc w:val="center"/>
                    <w:rPr>
                      <w:rFonts w:ascii="Times New Roman" w:hAnsi="Times New Roman"/>
                      <w:kern w:val="0"/>
                      <w:szCs w:val="21"/>
                    </w:rPr>
                  </w:pPr>
                </w:p>
              </w:tc>
              <w:tc>
                <w:tcPr>
                  <w:tcW w:w="793" w:type="pct"/>
                  <w:vAlign w:val="center"/>
                </w:tcPr>
                <w:p w14:paraId="3F9530D5"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除菌膜</w:t>
                  </w:r>
                  <w:proofErr w:type="gramStart"/>
                  <w:r w:rsidRPr="000E477F">
                    <w:rPr>
                      <w:rFonts w:ascii="Times New Roman" w:eastAsia="宋体" w:hAnsi="Times New Roman"/>
                      <w:kern w:val="0"/>
                      <w:szCs w:val="21"/>
                    </w:rPr>
                    <w:t>滤</w:t>
                  </w:r>
                  <w:proofErr w:type="gramEnd"/>
                  <w:r w:rsidRPr="000E477F">
                    <w:rPr>
                      <w:rFonts w:ascii="Times New Roman" w:eastAsia="宋体" w:hAnsi="Times New Roman"/>
                      <w:kern w:val="0"/>
                      <w:szCs w:val="21"/>
                    </w:rPr>
                    <w:t>系统</w:t>
                  </w:r>
                </w:p>
              </w:tc>
              <w:tc>
                <w:tcPr>
                  <w:tcW w:w="396" w:type="pct"/>
                  <w:vAlign w:val="center"/>
                </w:tcPr>
                <w:p w14:paraId="597F3C1C"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套</w:t>
                  </w:r>
                </w:p>
              </w:tc>
              <w:tc>
                <w:tcPr>
                  <w:tcW w:w="476" w:type="pct"/>
                  <w:vAlign w:val="center"/>
                </w:tcPr>
                <w:p w14:paraId="0131EB1F"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7315BBC8" w14:textId="77777777" w:rsidR="00AB2C41" w:rsidRPr="000E477F" w:rsidRDefault="00AB2C41" w:rsidP="00635A88">
                  <w:pPr>
                    <w:widowControl/>
                    <w:jc w:val="center"/>
                    <w:rPr>
                      <w:rFonts w:ascii="Times New Roman" w:hAnsi="Times New Roman"/>
                      <w:kern w:val="0"/>
                    </w:rPr>
                  </w:pPr>
                </w:p>
              </w:tc>
              <w:tc>
                <w:tcPr>
                  <w:tcW w:w="475" w:type="pct"/>
                  <w:vAlign w:val="center"/>
                </w:tcPr>
                <w:p w14:paraId="23D1D85A"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75-85</w:t>
                  </w:r>
                </w:p>
              </w:tc>
              <w:tc>
                <w:tcPr>
                  <w:tcW w:w="714" w:type="pct"/>
                  <w:vAlign w:val="center"/>
                </w:tcPr>
                <w:p w14:paraId="4465BAE7"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0DC01154"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1C657C17" w14:textId="77777777" w:rsidR="00AB2C41" w:rsidRPr="000E477F" w:rsidRDefault="00AB2C41" w:rsidP="00635A88">
                  <w:pPr>
                    <w:jc w:val="center"/>
                    <w:rPr>
                      <w:rFonts w:ascii="Times New Roman" w:hAnsi="Times New Roman"/>
                      <w:kern w:val="0"/>
                      <w:szCs w:val="22"/>
                    </w:rPr>
                  </w:pPr>
                </w:p>
              </w:tc>
              <w:tc>
                <w:tcPr>
                  <w:tcW w:w="368" w:type="pct"/>
                  <w:vAlign w:val="center"/>
                </w:tcPr>
                <w:p w14:paraId="7C563726"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65</w:t>
                  </w:r>
                </w:p>
              </w:tc>
              <w:tc>
                <w:tcPr>
                  <w:tcW w:w="295" w:type="pct"/>
                  <w:vAlign w:val="center"/>
                </w:tcPr>
                <w:p w14:paraId="128EA0DF"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789915C8" w14:textId="77777777" w:rsidTr="000471CD">
              <w:trPr>
                <w:trHeight w:val="340"/>
                <w:jc w:val="center"/>
              </w:trPr>
              <w:tc>
                <w:tcPr>
                  <w:tcW w:w="188" w:type="pct"/>
                  <w:vAlign w:val="center"/>
                </w:tcPr>
                <w:p w14:paraId="1386BB08"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32C1D5AF" w14:textId="77777777" w:rsidR="00AB2C41" w:rsidRPr="000E477F" w:rsidRDefault="00AB2C41" w:rsidP="00635A88">
                  <w:pPr>
                    <w:jc w:val="center"/>
                    <w:rPr>
                      <w:rFonts w:ascii="Times New Roman" w:hAnsi="Times New Roman"/>
                      <w:kern w:val="0"/>
                      <w:szCs w:val="21"/>
                    </w:rPr>
                  </w:pPr>
                </w:p>
              </w:tc>
              <w:tc>
                <w:tcPr>
                  <w:tcW w:w="793" w:type="pct"/>
                  <w:vAlign w:val="center"/>
                </w:tcPr>
                <w:p w14:paraId="512F61C1"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高温瞬时灭菌机</w:t>
                  </w:r>
                </w:p>
              </w:tc>
              <w:tc>
                <w:tcPr>
                  <w:tcW w:w="396" w:type="pct"/>
                  <w:vAlign w:val="center"/>
                </w:tcPr>
                <w:p w14:paraId="21C61862"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台</w:t>
                  </w:r>
                </w:p>
              </w:tc>
              <w:tc>
                <w:tcPr>
                  <w:tcW w:w="476" w:type="pct"/>
                  <w:vAlign w:val="center"/>
                </w:tcPr>
                <w:p w14:paraId="47A23753"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35314F2F" w14:textId="77777777" w:rsidR="00AB2C41" w:rsidRPr="000E477F" w:rsidRDefault="00AB2C41" w:rsidP="00635A88">
                  <w:pPr>
                    <w:widowControl/>
                    <w:jc w:val="center"/>
                    <w:rPr>
                      <w:rFonts w:ascii="Times New Roman" w:hAnsi="Times New Roman"/>
                      <w:kern w:val="0"/>
                    </w:rPr>
                  </w:pPr>
                </w:p>
              </w:tc>
              <w:tc>
                <w:tcPr>
                  <w:tcW w:w="475" w:type="pct"/>
                  <w:vAlign w:val="center"/>
                </w:tcPr>
                <w:p w14:paraId="3FB7845B"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70-80</w:t>
                  </w:r>
                </w:p>
              </w:tc>
              <w:tc>
                <w:tcPr>
                  <w:tcW w:w="714" w:type="pct"/>
                  <w:vAlign w:val="center"/>
                </w:tcPr>
                <w:p w14:paraId="7E5D7F6E"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63EEA023"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54823E3F" w14:textId="77777777" w:rsidR="00AB2C41" w:rsidRPr="000E477F" w:rsidRDefault="00AB2C41" w:rsidP="00635A88">
                  <w:pPr>
                    <w:jc w:val="center"/>
                    <w:rPr>
                      <w:rFonts w:ascii="Times New Roman" w:hAnsi="Times New Roman"/>
                      <w:kern w:val="0"/>
                      <w:szCs w:val="22"/>
                    </w:rPr>
                  </w:pPr>
                </w:p>
              </w:tc>
              <w:tc>
                <w:tcPr>
                  <w:tcW w:w="368" w:type="pct"/>
                  <w:vAlign w:val="center"/>
                </w:tcPr>
                <w:p w14:paraId="239AE76E"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60</w:t>
                  </w:r>
                </w:p>
              </w:tc>
              <w:tc>
                <w:tcPr>
                  <w:tcW w:w="295" w:type="pct"/>
                  <w:vAlign w:val="center"/>
                </w:tcPr>
                <w:p w14:paraId="08AD3A0F"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3EF74AE6" w14:textId="77777777" w:rsidTr="000471CD">
              <w:trPr>
                <w:trHeight w:val="340"/>
                <w:jc w:val="center"/>
              </w:trPr>
              <w:tc>
                <w:tcPr>
                  <w:tcW w:w="188" w:type="pct"/>
                  <w:vAlign w:val="center"/>
                </w:tcPr>
                <w:p w14:paraId="23E58CAC"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3852756E" w14:textId="77777777" w:rsidR="00AB2C41" w:rsidRPr="000E477F" w:rsidRDefault="00AB2C41" w:rsidP="00635A88">
                  <w:pPr>
                    <w:jc w:val="center"/>
                    <w:rPr>
                      <w:rFonts w:ascii="Times New Roman" w:hAnsi="Times New Roman"/>
                      <w:kern w:val="0"/>
                      <w:szCs w:val="21"/>
                    </w:rPr>
                  </w:pPr>
                </w:p>
              </w:tc>
              <w:tc>
                <w:tcPr>
                  <w:tcW w:w="793" w:type="pct"/>
                  <w:vAlign w:val="center"/>
                </w:tcPr>
                <w:p w14:paraId="4E6FD9B9"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螺杆泵</w:t>
                  </w:r>
                </w:p>
              </w:tc>
              <w:tc>
                <w:tcPr>
                  <w:tcW w:w="396" w:type="pct"/>
                  <w:vAlign w:val="center"/>
                </w:tcPr>
                <w:p w14:paraId="3400631A"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3</w:t>
                  </w:r>
                  <w:r w:rsidRPr="000E477F">
                    <w:rPr>
                      <w:rFonts w:ascii="Times New Roman" w:eastAsia="宋体" w:hAnsi="Times New Roman"/>
                      <w:kern w:val="0"/>
                      <w:szCs w:val="21"/>
                    </w:rPr>
                    <w:t>台</w:t>
                  </w:r>
                </w:p>
              </w:tc>
              <w:tc>
                <w:tcPr>
                  <w:tcW w:w="476" w:type="pct"/>
                  <w:vAlign w:val="center"/>
                </w:tcPr>
                <w:p w14:paraId="0DE6AE92"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65C3CD83" w14:textId="77777777" w:rsidR="00AB2C41" w:rsidRPr="000E477F" w:rsidRDefault="00AB2C41" w:rsidP="00635A88">
                  <w:pPr>
                    <w:widowControl/>
                    <w:jc w:val="center"/>
                    <w:rPr>
                      <w:rFonts w:ascii="Times New Roman" w:hAnsi="Times New Roman"/>
                      <w:kern w:val="0"/>
                    </w:rPr>
                  </w:pPr>
                </w:p>
              </w:tc>
              <w:tc>
                <w:tcPr>
                  <w:tcW w:w="475" w:type="pct"/>
                  <w:vAlign w:val="center"/>
                </w:tcPr>
                <w:p w14:paraId="23AFF674"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75-80</w:t>
                  </w:r>
                </w:p>
              </w:tc>
              <w:tc>
                <w:tcPr>
                  <w:tcW w:w="714" w:type="pct"/>
                  <w:vAlign w:val="center"/>
                </w:tcPr>
                <w:p w14:paraId="308E8E24"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67EFD849"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77496738" w14:textId="77777777" w:rsidR="00AB2C41" w:rsidRPr="000E477F" w:rsidRDefault="00AB2C41" w:rsidP="00635A88">
                  <w:pPr>
                    <w:jc w:val="center"/>
                    <w:rPr>
                      <w:rFonts w:ascii="Times New Roman" w:hAnsi="Times New Roman"/>
                      <w:kern w:val="0"/>
                      <w:szCs w:val="22"/>
                    </w:rPr>
                  </w:pPr>
                </w:p>
              </w:tc>
              <w:tc>
                <w:tcPr>
                  <w:tcW w:w="368" w:type="pct"/>
                  <w:vAlign w:val="center"/>
                </w:tcPr>
                <w:p w14:paraId="5609D577"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65</w:t>
                  </w:r>
                </w:p>
              </w:tc>
              <w:tc>
                <w:tcPr>
                  <w:tcW w:w="295" w:type="pct"/>
                  <w:vAlign w:val="center"/>
                </w:tcPr>
                <w:p w14:paraId="524F1577"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469E5F65" w14:textId="77777777" w:rsidTr="000471CD">
              <w:trPr>
                <w:trHeight w:val="340"/>
                <w:jc w:val="center"/>
              </w:trPr>
              <w:tc>
                <w:tcPr>
                  <w:tcW w:w="188" w:type="pct"/>
                  <w:vAlign w:val="center"/>
                </w:tcPr>
                <w:p w14:paraId="30013D23"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3A932A8D" w14:textId="77777777" w:rsidR="00AB2C41" w:rsidRPr="000E477F" w:rsidRDefault="00AB2C41" w:rsidP="00635A88">
                  <w:pPr>
                    <w:jc w:val="center"/>
                    <w:rPr>
                      <w:rFonts w:ascii="Times New Roman" w:hAnsi="Times New Roman"/>
                      <w:kern w:val="0"/>
                      <w:szCs w:val="21"/>
                    </w:rPr>
                  </w:pPr>
                </w:p>
              </w:tc>
              <w:tc>
                <w:tcPr>
                  <w:tcW w:w="793" w:type="pct"/>
                  <w:vAlign w:val="center"/>
                </w:tcPr>
                <w:p w14:paraId="3AD43DF6"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酒精防爆泵</w:t>
                  </w:r>
                </w:p>
              </w:tc>
              <w:tc>
                <w:tcPr>
                  <w:tcW w:w="396" w:type="pct"/>
                  <w:vAlign w:val="center"/>
                </w:tcPr>
                <w:p w14:paraId="7B59DEEE"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3</w:t>
                  </w:r>
                  <w:r w:rsidRPr="000E477F">
                    <w:rPr>
                      <w:rFonts w:ascii="Times New Roman" w:eastAsia="宋体" w:hAnsi="Times New Roman"/>
                      <w:kern w:val="0"/>
                      <w:szCs w:val="21"/>
                    </w:rPr>
                    <w:t>台</w:t>
                  </w:r>
                </w:p>
              </w:tc>
              <w:tc>
                <w:tcPr>
                  <w:tcW w:w="476" w:type="pct"/>
                  <w:vAlign w:val="center"/>
                </w:tcPr>
                <w:p w14:paraId="41CA4520"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07CAAF6D" w14:textId="77777777" w:rsidR="00AB2C41" w:rsidRPr="000E477F" w:rsidRDefault="00AB2C41" w:rsidP="00635A88">
                  <w:pPr>
                    <w:widowControl/>
                    <w:jc w:val="center"/>
                    <w:rPr>
                      <w:rFonts w:ascii="Times New Roman" w:hAnsi="Times New Roman"/>
                      <w:kern w:val="0"/>
                    </w:rPr>
                  </w:pPr>
                </w:p>
              </w:tc>
              <w:tc>
                <w:tcPr>
                  <w:tcW w:w="475" w:type="pct"/>
                  <w:vAlign w:val="center"/>
                </w:tcPr>
                <w:p w14:paraId="05B89110"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75-80</w:t>
                  </w:r>
                </w:p>
              </w:tc>
              <w:tc>
                <w:tcPr>
                  <w:tcW w:w="714" w:type="pct"/>
                  <w:vAlign w:val="center"/>
                </w:tcPr>
                <w:p w14:paraId="14A1C997"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1DBF50DE"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4F8E122A" w14:textId="77777777" w:rsidR="00AB2C41" w:rsidRPr="000E477F" w:rsidRDefault="00AB2C41" w:rsidP="00635A88">
                  <w:pPr>
                    <w:jc w:val="center"/>
                    <w:rPr>
                      <w:rFonts w:ascii="Times New Roman" w:hAnsi="Times New Roman"/>
                      <w:kern w:val="0"/>
                      <w:szCs w:val="22"/>
                    </w:rPr>
                  </w:pPr>
                </w:p>
              </w:tc>
              <w:tc>
                <w:tcPr>
                  <w:tcW w:w="368" w:type="pct"/>
                  <w:vAlign w:val="center"/>
                </w:tcPr>
                <w:p w14:paraId="185BB3F8"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65</w:t>
                  </w:r>
                </w:p>
              </w:tc>
              <w:tc>
                <w:tcPr>
                  <w:tcW w:w="295" w:type="pct"/>
                  <w:vAlign w:val="center"/>
                </w:tcPr>
                <w:p w14:paraId="1113FB5A"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2AB1F702" w14:textId="77777777" w:rsidTr="000471CD">
              <w:trPr>
                <w:trHeight w:val="340"/>
                <w:jc w:val="center"/>
              </w:trPr>
              <w:tc>
                <w:tcPr>
                  <w:tcW w:w="188" w:type="pct"/>
                  <w:vAlign w:val="center"/>
                </w:tcPr>
                <w:p w14:paraId="44BE8C45"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5D180017" w14:textId="77777777" w:rsidR="00AB2C41" w:rsidRPr="000E477F" w:rsidRDefault="00AB2C41" w:rsidP="00635A88">
                  <w:pPr>
                    <w:jc w:val="center"/>
                    <w:rPr>
                      <w:rFonts w:ascii="Times New Roman" w:hAnsi="Times New Roman"/>
                      <w:kern w:val="0"/>
                      <w:szCs w:val="21"/>
                    </w:rPr>
                  </w:pPr>
                </w:p>
              </w:tc>
              <w:tc>
                <w:tcPr>
                  <w:tcW w:w="793" w:type="pct"/>
                  <w:vAlign w:val="center"/>
                </w:tcPr>
                <w:p w14:paraId="7CC86810"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叶轮离心泵</w:t>
                  </w:r>
                </w:p>
              </w:tc>
              <w:tc>
                <w:tcPr>
                  <w:tcW w:w="396" w:type="pct"/>
                  <w:vAlign w:val="center"/>
                </w:tcPr>
                <w:p w14:paraId="2F4D3BBA"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2</w:t>
                  </w:r>
                  <w:r w:rsidRPr="000E477F">
                    <w:rPr>
                      <w:rFonts w:ascii="Times New Roman" w:eastAsia="宋体" w:hAnsi="Times New Roman"/>
                      <w:kern w:val="0"/>
                      <w:szCs w:val="21"/>
                    </w:rPr>
                    <w:t>台</w:t>
                  </w:r>
                </w:p>
              </w:tc>
              <w:tc>
                <w:tcPr>
                  <w:tcW w:w="476" w:type="pct"/>
                  <w:vAlign w:val="center"/>
                </w:tcPr>
                <w:p w14:paraId="40F9299C"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31BE13C0" w14:textId="77777777" w:rsidR="00AB2C41" w:rsidRPr="000E477F" w:rsidRDefault="00AB2C41" w:rsidP="00635A88">
                  <w:pPr>
                    <w:widowControl/>
                    <w:jc w:val="center"/>
                    <w:rPr>
                      <w:rFonts w:ascii="Times New Roman" w:hAnsi="Times New Roman"/>
                      <w:kern w:val="0"/>
                    </w:rPr>
                  </w:pPr>
                </w:p>
              </w:tc>
              <w:tc>
                <w:tcPr>
                  <w:tcW w:w="475" w:type="pct"/>
                  <w:vAlign w:val="center"/>
                </w:tcPr>
                <w:p w14:paraId="64086A90"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75-80</w:t>
                  </w:r>
                </w:p>
              </w:tc>
              <w:tc>
                <w:tcPr>
                  <w:tcW w:w="714" w:type="pct"/>
                  <w:vAlign w:val="center"/>
                </w:tcPr>
                <w:p w14:paraId="31ED10E5"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6EAE0152"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2475A8B7" w14:textId="77777777" w:rsidR="00AB2C41" w:rsidRPr="000E477F" w:rsidRDefault="00AB2C41" w:rsidP="00635A88">
                  <w:pPr>
                    <w:jc w:val="center"/>
                    <w:rPr>
                      <w:rFonts w:ascii="Times New Roman" w:hAnsi="Times New Roman"/>
                      <w:kern w:val="0"/>
                      <w:szCs w:val="22"/>
                    </w:rPr>
                  </w:pPr>
                </w:p>
              </w:tc>
              <w:tc>
                <w:tcPr>
                  <w:tcW w:w="368" w:type="pct"/>
                  <w:vAlign w:val="center"/>
                </w:tcPr>
                <w:p w14:paraId="50D64D1F"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65</w:t>
                  </w:r>
                </w:p>
              </w:tc>
              <w:tc>
                <w:tcPr>
                  <w:tcW w:w="295" w:type="pct"/>
                  <w:vAlign w:val="center"/>
                </w:tcPr>
                <w:p w14:paraId="48597388"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31EF2E12" w14:textId="77777777" w:rsidTr="000471CD">
              <w:trPr>
                <w:trHeight w:val="340"/>
                <w:jc w:val="center"/>
              </w:trPr>
              <w:tc>
                <w:tcPr>
                  <w:tcW w:w="188" w:type="pct"/>
                  <w:vAlign w:val="center"/>
                </w:tcPr>
                <w:p w14:paraId="085DCFF6"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11FFC7BE" w14:textId="77777777" w:rsidR="00AB2C41" w:rsidRPr="000E477F" w:rsidRDefault="00AB2C41" w:rsidP="00635A88">
                  <w:pPr>
                    <w:jc w:val="center"/>
                    <w:rPr>
                      <w:rFonts w:ascii="Times New Roman" w:hAnsi="Times New Roman"/>
                      <w:kern w:val="0"/>
                      <w:szCs w:val="21"/>
                    </w:rPr>
                  </w:pPr>
                </w:p>
              </w:tc>
              <w:tc>
                <w:tcPr>
                  <w:tcW w:w="793" w:type="pct"/>
                  <w:vAlign w:val="center"/>
                </w:tcPr>
                <w:p w14:paraId="1C9E806B"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纯水处理系统</w:t>
                  </w:r>
                </w:p>
              </w:tc>
              <w:tc>
                <w:tcPr>
                  <w:tcW w:w="396" w:type="pct"/>
                  <w:vAlign w:val="center"/>
                </w:tcPr>
                <w:p w14:paraId="07B14BC9"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2</w:t>
                  </w:r>
                  <w:r w:rsidRPr="000E477F">
                    <w:rPr>
                      <w:rFonts w:ascii="Times New Roman" w:eastAsia="宋体" w:hAnsi="Times New Roman"/>
                      <w:kern w:val="0"/>
                      <w:szCs w:val="21"/>
                    </w:rPr>
                    <w:t>套</w:t>
                  </w:r>
                </w:p>
              </w:tc>
              <w:tc>
                <w:tcPr>
                  <w:tcW w:w="476" w:type="pct"/>
                  <w:vAlign w:val="center"/>
                </w:tcPr>
                <w:p w14:paraId="37B5195D"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399AD93B" w14:textId="77777777" w:rsidR="00AB2C41" w:rsidRPr="000E477F" w:rsidRDefault="00AB2C41" w:rsidP="00635A88">
                  <w:pPr>
                    <w:widowControl/>
                    <w:jc w:val="center"/>
                    <w:rPr>
                      <w:rFonts w:ascii="Times New Roman" w:hAnsi="Times New Roman"/>
                      <w:kern w:val="0"/>
                    </w:rPr>
                  </w:pPr>
                </w:p>
              </w:tc>
              <w:tc>
                <w:tcPr>
                  <w:tcW w:w="475" w:type="pct"/>
                  <w:vAlign w:val="center"/>
                </w:tcPr>
                <w:p w14:paraId="048C7B1D"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65-70</w:t>
                  </w:r>
                </w:p>
              </w:tc>
              <w:tc>
                <w:tcPr>
                  <w:tcW w:w="714" w:type="pct"/>
                  <w:vAlign w:val="center"/>
                </w:tcPr>
                <w:p w14:paraId="1C5BB060"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048A0621"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3E19DCC1" w14:textId="77777777" w:rsidR="00AB2C41" w:rsidRPr="000E477F" w:rsidRDefault="00AB2C41" w:rsidP="00635A88">
                  <w:pPr>
                    <w:jc w:val="center"/>
                    <w:rPr>
                      <w:rFonts w:ascii="Times New Roman" w:hAnsi="Times New Roman"/>
                      <w:kern w:val="0"/>
                      <w:szCs w:val="22"/>
                    </w:rPr>
                  </w:pPr>
                </w:p>
              </w:tc>
              <w:tc>
                <w:tcPr>
                  <w:tcW w:w="368" w:type="pct"/>
                  <w:vAlign w:val="center"/>
                </w:tcPr>
                <w:p w14:paraId="0136BDDF"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55</w:t>
                  </w:r>
                </w:p>
              </w:tc>
              <w:tc>
                <w:tcPr>
                  <w:tcW w:w="295" w:type="pct"/>
                  <w:vAlign w:val="center"/>
                </w:tcPr>
                <w:p w14:paraId="2C1EBAC0"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1F09ED23" w14:textId="77777777" w:rsidTr="000471CD">
              <w:trPr>
                <w:trHeight w:val="340"/>
                <w:jc w:val="center"/>
              </w:trPr>
              <w:tc>
                <w:tcPr>
                  <w:tcW w:w="188" w:type="pct"/>
                  <w:vAlign w:val="center"/>
                </w:tcPr>
                <w:p w14:paraId="3FC7311C"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57B3C2B8" w14:textId="77777777" w:rsidR="00AB2C41" w:rsidRPr="000E477F" w:rsidRDefault="00AB2C41" w:rsidP="00635A88">
                  <w:pPr>
                    <w:jc w:val="center"/>
                    <w:rPr>
                      <w:rFonts w:ascii="Times New Roman" w:hAnsi="Times New Roman"/>
                      <w:kern w:val="0"/>
                      <w:szCs w:val="21"/>
                    </w:rPr>
                  </w:pPr>
                </w:p>
              </w:tc>
              <w:tc>
                <w:tcPr>
                  <w:tcW w:w="793" w:type="pct"/>
                  <w:vAlign w:val="center"/>
                </w:tcPr>
                <w:p w14:paraId="2641F033"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管式换热器系统</w:t>
                  </w:r>
                </w:p>
              </w:tc>
              <w:tc>
                <w:tcPr>
                  <w:tcW w:w="396" w:type="pct"/>
                  <w:vAlign w:val="center"/>
                </w:tcPr>
                <w:p w14:paraId="4AA8A8D2"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台</w:t>
                  </w:r>
                </w:p>
              </w:tc>
              <w:tc>
                <w:tcPr>
                  <w:tcW w:w="476" w:type="pct"/>
                  <w:vAlign w:val="center"/>
                </w:tcPr>
                <w:p w14:paraId="43616764"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0AC83EC6" w14:textId="77777777" w:rsidR="00AB2C41" w:rsidRPr="000E477F" w:rsidRDefault="00AB2C41" w:rsidP="00635A88">
                  <w:pPr>
                    <w:widowControl/>
                    <w:jc w:val="center"/>
                    <w:rPr>
                      <w:rFonts w:ascii="Times New Roman" w:hAnsi="Times New Roman"/>
                      <w:kern w:val="0"/>
                    </w:rPr>
                  </w:pPr>
                </w:p>
              </w:tc>
              <w:tc>
                <w:tcPr>
                  <w:tcW w:w="475" w:type="pct"/>
                  <w:vAlign w:val="center"/>
                </w:tcPr>
                <w:p w14:paraId="3F1CE46F"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65-70</w:t>
                  </w:r>
                </w:p>
              </w:tc>
              <w:tc>
                <w:tcPr>
                  <w:tcW w:w="714" w:type="pct"/>
                  <w:vAlign w:val="center"/>
                </w:tcPr>
                <w:p w14:paraId="52743A22"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4FE712F3"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6ECEE3FE" w14:textId="77777777" w:rsidR="00AB2C41" w:rsidRPr="000E477F" w:rsidRDefault="00AB2C41" w:rsidP="00635A88">
                  <w:pPr>
                    <w:jc w:val="center"/>
                    <w:rPr>
                      <w:rFonts w:ascii="Times New Roman" w:hAnsi="Times New Roman"/>
                      <w:kern w:val="0"/>
                      <w:szCs w:val="22"/>
                    </w:rPr>
                  </w:pPr>
                </w:p>
              </w:tc>
              <w:tc>
                <w:tcPr>
                  <w:tcW w:w="368" w:type="pct"/>
                  <w:vAlign w:val="center"/>
                </w:tcPr>
                <w:p w14:paraId="120D80CF"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55</w:t>
                  </w:r>
                </w:p>
              </w:tc>
              <w:tc>
                <w:tcPr>
                  <w:tcW w:w="295" w:type="pct"/>
                  <w:vAlign w:val="center"/>
                </w:tcPr>
                <w:p w14:paraId="2B1350A7"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2CCDCB50" w14:textId="77777777" w:rsidTr="000471CD">
              <w:trPr>
                <w:trHeight w:val="340"/>
                <w:jc w:val="center"/>
              </w:trPr>
              <w:tc>
                <w:tcPr>
                  <w:tcW w:w="188" w:type="pct"/>
                  <w:vAlign w:val="center"/>
                </w:tcPr>
                <w:p w14:paraId="5ADB22B7"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23CFBFDE" w14:textId="77777777" w:rsidR="00AB2C41" w:rsidRPr="000E477F" w:rsidRDefault="00AB2C41" w:rsidP="00635A88">
                  <w:pPr>
                    <w:jc w:val="center"/>
                    <w:rPr>
                      <w:rFonts w:ascii="Times New Roman" w:hAnsi="Times New Roman"/>
                      <w:kern w:val="0"/>
                      <w:szCs w:val="21"/>
                    </w:rPr>
                  </w:pPr>
                </w:p>
              </w:tc>
              <w:tc>
                <w:tcPr>
                  <w:tcW w:w="793" w:type="pct"/>
                  <w:vAlign w:val="center"/>
                </w:tcPr>
                <w:p w14:paraId="74006503"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制氮系统</w:t>
                  </w:r>
                </w:p>
              </w:tc>
              <w:tc>
                <w:tcPr>
                  <w:tcW w:w="396" w:type="pct"/>
                  <w:vAlign w:val="center"/>
                </w:tcPr>
                <w:p w14:paraId="4E301B3A"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套</w:t>
                  </w:r>
                </w:p>
              </w:tc>
              <w:tc>
                <w:tcPr>
                  <w:tcW w:w="476" w:type="pct"/>
                  <w:vAlign w:val="center"/>
                </w:tcPr>
                <w:p w14:paraId="269152B8"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301F1DBC" w14:textId="77777777" w:rsidR="00AB2C41" w:rsidRPr="000E477F" w:rsidRDefault="00AB2C41" w:rsidP="00635A88">
                  <w:pPr>
                    <w:widowControl/>
                    <w:jc w:val="center"/>
                    <w:rPr>
                      <w:rFonts w:ascii="Times New Roman" w:hAnsi="Times New Roman"/>
                      <w:kern w:val="0"/>
                    </w:rPr>
                  </w:pPr>
                </w:p>
              </w:tc>
              <w:tc>
                <w:tcPr>
                  <w:tcW w:w="475" w:type="pct"/>
                  <w:vAlign w:val="center"/>
                </w:tcPr>
                <w:p w14:paraId="34C47450"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75-80</w:t>
                  </w:r>
                </w:p>
              </w:tc>
              <w:tc>
                <w:tcPr>
                  <w:tcW w:w="714" w:type="pct"/>
                  <w:vAlign w:val="center"/>
                </w:tcPr>
                <w:p w14:paraId="6FAEF1AF"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257AB180"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6EF836C4" w14:textId="77777777" w:rsidR="00AB2C41" w:rsidRPr="000E477F" w:rsidRDefault="00AB2C41" w:rsidP="00635A88">
                  <w:pPr>
                    <w:jc w:val="center"/>
                    <w:rPr>
                      <w:rFonts w:ascii="Times New Roman" w:hAnsi="Times New Roman"/>
                      <w:kern w:val="0"/>
                      <w:szCs w:val="22"/>
                    </w:rPr>
                  </w:pPr>
                </w:p>
              </w:tc>
              <w:tc>
                <w:tcPr>
                  <w:tcW w:w="368" w:type="pct"/>
                  <w:vAlign w:val="center"/>
                </w:tcPr>
                <w:p w14:paraId="4359F10B"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60</w:t>
                  </w:r>
                </w:p>
              </w:tc>
              <w:tc>
                <w:tcPr>
                  <w:tcW w:w="295" w:type="pct"/>
                  <w:vAlign w:val="center"/>
                </w:tcPr>
                <w:p w14:paraId="6C8105F0"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68A6F4B9" w14:textId="77777777" w:rsidTr="000471CD">
              <w:trPr>
                <w:trHeight w:val="340"/>
                <w:jc w:val="center"/>
              </w:trPr>
              <w:tc>
                <w:tcPr>
                  <w:tcW w:w="188" w:type="pct"/>
                  <w:vAlign w:val="center"/>
                </w:tcPr>
                <w:p w14:paraId="6DFD911B"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33B498DE" w14:textId="77777777" w:rsidR="00AB2C41" w:rsidRPr="000E477F" w:rsidRDefault="00AB2C41" w:rsidP="00635A88">
                  <w:pPr>
                    <w:jc w:val="center"/>
                    <w:rPr>
                      <w:rFonts w:ascii="Times New Roman" w:hAnsi="Times New Roman"/>
                      <w:kern w:val="0"/>
                      <w:szCs w:val="21"/>
                    </w:rPr>
                  </w:pPr>
                </w:p>
              </w:tc>
              <w:tc>
                <w:tcPr>
                  <w:tcW w:w="793" w:type="pct"/>
                  <w:vAlign w:val="center"/>
                </w:tcPr>
                <w:p w14:paraId="32595165"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电热蒸汽发生器</w:t>
                  </w:r>
                </w:p>
              </w:tc>
              <w:tc>
                <w:tcPr>
                  <w:tcW w:w="396" w:type="pct"/>
                  <w:vAlign w:val="center"/>
                </w:tcPr>
                <w:p w14:paraId="279453E1"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台</w:t>
                  </w:r>
                </w:p>
              </w:tc>
              <w:tc>
                <w:tcPr>
                  <w:tcW w:w="476" w:type="pct"/>
                  <w:vAlign w:val="center"/>
                </w:tcPr>
                <w:p w14:paraId="00629D75"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623F4640" w14:textId="77777777" w:rsidR="00AB2C41" w:rsidRPr="000E477F" w:rsidRDefault="00AB2C41" w:rsidP="00635A88">
                  <w:pPr>
                    <w:widowControl/>
                    <w:jc w:val="center"/>
                    <w:rPr>
                      <w:rFonts w:ascii="Times New Roman" w:hAnsi="Times New Roman"/>
                      <w:kern w:val="0"/>
                    </w:rPr>
                  </w:pPr>
                </w:p>
              </w:tc>
              <w:tc>
                <w:tcPr>
                  <w:tcW w:w="475" w:type="pct"/>
                  <w:vAlign w:val="center"/>
                </w:tcPr>
                <w:p w14:paraId="307700A9"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65-70</w:t>
                  </w:r>
                </w:p>
              </w:tc>
              <w:tc>
                <w:tcPr>
                  <w:tcW w:w="714" w:type="pct"/>
                  <w:vAlign w:val="center"/>
                </w:tcPr>
                <w:p w14:paraId="60611B79"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0867E71F"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151A54E6" w14:textId="77777777" w:rsidR="00AB2C41" w:rsidRPr="000E477F" w:rsidRDefault="00AB2C41" w:rsidP="00635A88">
                  <w:pPr>
                    <w:jc w:val="center"/>
                    <w:rPr>
                      <w:rFonts w:ascii="Times New Roman" w:hAnsi="Times New Roman"/>
                      <w:kern w:val="0"/>
                      <w:szCs w:val="22"/>
                    </w:rPr>
                  </w:pPr>
                </w:p>
              </w:tc>
              <w:tc>
                <w:tcPr>
                  <w:tcW w:w="368" w:type="pct"/>
                  <w:vAlign w:val="center"/>
                </w:tcPr>
                <w:p w14:paraId="2E37BDB8"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55</w:t>
                  </w:r>
                </w:p>
              </w:tc>
              <w:tc>
                <w:tcPr>
                  <w:tcW w:w="295" w:type="pct"/>
                  <w:vAlign w:val="center"/>
                </w:tcPr>
                <w:p w14:paraId="2B75FE3B"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02729E44" w14:textId="77777777" w:rsidTr="000471CD">
              <w:trPr>
                <w:trHeight w:val="340"/>
                <w:jc w:val="center"/>
              </w:trPr>
              <w:tc>
                <w:tcPr>
                  <w:tcW w:w="188" w:type="pct"/>
                  <w:vAlign w:val="center"/>
                </w:tcPr>
                <w:p w14:paraId="68074E7F"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7B5B508D" w14:textId="77777777" w:rsidR="00AB2C41" w:rsidRPr="000E477F" w:rsidRDefault="00AB2C41" w:rsidP="00635A88">
                  <w:pPr>
                    <w:jc w:val="center"/>
                    <w:rPr>
                      <w:rFonts w:ascii="Times New Roman" w:hAnsi="Times New Roman"/>
                      <w:kern w:val="0"/>
                      <w:szCs w:val="21"/>
                    </w:rPr>
                  </w:pPr>
                </w:p>
              </w:tc>
              <w:tc>
                <w:tcPr>
                  <w:tcW w:w="793" w:type="pct"/>
                  <w:vAlign w:val="center"/>
                </w:tcPr>
                <w:p w14:paraId="792E1912"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果酒果醋自动灌装线</w:t>
                  </w:r>
                </w:p>
              </w:tc>
              <w:tc>
                <w:tcPr>
                  <w:tcW w:w="396" w:type="pct"/>
                  <w:vAlign w:val="center"/>
                </w:tcPr>
                <w:p w14:paraId="7884BE72"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套</w:t>
                  </w:r>
                </w:p>
              </w:tc>
              <w:tc>
                <w:tcPr>
                  <w:tcW w:w="476" w:type="pct"/>
                  <w:vAlign w:val="center"/>
                </w:tcPr>
                <w:p w14:paraId="178B25CF"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偶发</w:t>
                  </w:r>
                </w:p>
              </w:tc>
              <w:tc>
                <w:tcPr>
                  <w:tcW w:w="317" w:type="pct"/>
                  <w:vMerge/>
                  <w:vAlign w:val="center"/>
                </w:tcPr>
                <w:p w14:paraId="50363C8E" w14:textId="77777777" w:rsidR="00AB2C41" w:rsidRPr="000E477F" w:rsidRDefault="00AB2C41" w:rsidP="00635A88">
                  <w:pPr>
                    <w:widowControl/>
                    <w:jc w:val="center"/>
                    <w:rPr>
                      <w:rFonts w:ascii="Times New Roman" w:hAnsi="Times New Roman"/>
                      <w:kern w:val="0"/>
                    </w:rPr>
                  </w:pPr>
                </w:p>
              </w:tc>
              <w:tc>
                <w:tcPr>
                  <w:tcW w:w="475" w:type="pct"/>
                  <w:vAlign w:val="center"/>
                </w:tcPr>
                <w:p w14:paraId="4BBE02EE"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65-70</w:t>
                  </w:r>
                </w:p>
              </w:tc>
              <w:tc>
                <w:tcPr>
                  <w:tcW w:w="714" w:type="pct"/>
                  <w:vAlign w:val="center"/>
                </w:tcPr>
                <w:p w14:paraId="53833B27"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6C812713"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31C4F0ED" w14:textId="77777777" w:rsidR="00AB2C41" w:rsidRPr="000E477F" w:rsidRDefault="00AB2C41" w:rsidP="00635A88">
                  <w:pPr>
                    <w:jc w:val="center"/>
                    <w:rPr>
                      <w:rFonts w:ascii="Times New Roman" w:hAnsi="Times New Roman"/>
                      <w:kern w:val="0"/>
                      <w:szCs w:val="22"/>
                    </w:rPr>
                  </w:pPr>
                </w:p>
              </w:tc>
              <w:tc>
                <w:tcPr>
                  <w:tcW w:w="368" w:type="pct"/>
                  <w:vAlign w:val="center"/>
                </w:tcPr>
                <w:p w14:paraId="6B5B72A9"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55</w:t>
                  </w:r>
                </w:p>
              </w:tc>
              <w:tc>
                <w:tcPr>
                  <w:tcW w:w="295" w:type="pct"/>
                  <w:vAlign w:val="center"/>
                </w:tcPr>
                <w:p w14:paraId="2E4AB0EF"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2D44C649" w14:textId="77777777" w:rsidTr="000471CD">
              <w:trPr>
                <w:trHeight w:val="340"/>
                <w:jc w:val="center"/>
              </w:trPr>
              <w:tc>
                <w:tcPr>
                  <w:tcW w:w="188" w:type="pct"/>
                  <w:vAlign w:val="center"/>
                </w:tcPr>
                <w:p w14:paraId="022E373A"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4209591B" w14:textId="77777777" w:rsidR="00AB2C41" w:rsidRPr="000E477F" w:rsidRDefault="00AB2C41" w:rsidP="00635A88">
                  <w:pPr>
                    <w:jc w:val="center"/>
                    <w:rPr>
                      <w:rFonts w:ascii="Times New Roman" w:hAnsi="Times New Roman"/>
                      <w:kern w:val="0"/>
                      <w:szCs w:val="21"/>
                    </w:rPr>
                  </w:pPr>
                </w:p>
              </w:tc>
              <w:tc>
                <w:tcPr>
                  <w:tcW w:w="793" w:type="pct"/>
                  <w:vAlign w:val="center"/>
                </w:tcPr>
                <w:p w14:paraId="7BAC31A6"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CIP</w:t>
                  </w:r>
                  <w:r w:rsidRPr="000E477F">
                    <w:rPr>
                      <w:rFonts w:ascii="Times New Roman" w:eastAsia="宋体" w:hAnsi="Times New Roman"/>
                      <w:kern w:val="0"/>
                      <w:szCs w:val="21"/>
                    </w:rPr>
                    <w:t>系统</w:t>
                  </w:r>
                </w:p>
              </w:tc>
              <w:tc>
                <w:tcPr>
                  <w:tcW w:w="396" w:type="pct"/>
                  <w:vAlign w:val="center"/>
                </w:tcPr>
                <w:p w14:paraId="17F9A57E"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套</w:t>
                  </w:r>
                </w:p>
              </w:tc>
              <w:tc>
                <w:tcPr>
                  <w:tcW w:w="476" w:type="pct"/>
                  <w:vAlign w:val="center"/>
                </w:tcPr>
                <w:p w14:paraId="5F4E93BC"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偶发</w:t>
                  </w:r>
                </w:p>
              </w:tc>
              <w:tc>
                <w:tcPr>
                  <w:tcW w:w="317" w:type="pct"/>
                  <w:vMerge/>
                  <w:vAlign w:val="center"/>
                </w:tcPr>
                <w:p w14:paraId="64867FA4" w14:textId="77777777" w:rsidR="00AB2C41" w:rsidRPr="000E477F" w:rsidRDefault="00AB2C41" w:rsidP="00635A88">
                  <w:pPr>
                    <w:widowControl/>
                    <w:jc w:val="center"/>
                    <w:rPr>
                      <w:rFonts w:ascii="Times New Roman" w:hAnsi="Times New Roman"/>
                      <w:kern w:val="0"/>
                    </w:rPr>
                  </w:pPr>
                </w:p>
              </w:tc>
              <w:tc>
                <w:tcPr>
                  <w:tcW w:w="475" w:type="pct"/>
                  <w:vAlign w:val="center"/>
                </w:tcPr>
                <w:p w14:paraId="16DBA972"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70-90</w:t>
                  </w:r>
                </w:p>
              </w:tc>
              <w:tc>
                <w:tcPr>
                  <w:tcW w:w="714" w:type="pct"/>
                  <w:vAlign w:val="center"/>
                </w:tcPr>
                <w:p w14:paraId="04003F5A"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188B175F"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2B0C496A" w14:textId="77777777" w:rsidR="00AB2C41" w:rsidRPr="000E477F" w:rsidRDefault="00AB2C41" w:rsidP="00635A88">
                  <w:pPr>
                    <w:jc w:val="center"/>
                    <w:rPr>
                      <w:rFonts w:ascii="Times New Roman" w:hAnsi="Times New Roman"/>
                      <w:kern w:val="0"/>
                      <w:szCs w:val="22"/>
                    </w:rPr>
                  </w:pPr>
                </w:p>
              </w:tc>
              <w:tc>
                <w:tcPr>
                  <w:tcW w:w="368" w:type="pct"/>
                  <w:vAlign w:val="center"/>
                </w:tcPr>
                <w:p w14:paraId="1169404D"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65</w:t>
                  </w:r>
                </w:p>
              </w:tc>
              <w:tc>
                <w:tcPr>
                  <w:tcW w:w="295" w:type="pct"/>
                  <w:vAlign w:val="center"/>
                </w:tcPr>
                <w:p w14:paraId="0DD486D1"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41D7EC9A" w14:textId="77777777" w:rsidTr="000471CD">
              <w:trPr>
                <w:trHeight w:val="340"/>
                <w:jc w:val="center"/>
              </w:trPr>
              <w:tc>
                <w:tcPr>
                  <w:tcW w:w="188" w:type="pct"/>
                  <w:vAlign w:val="center"/>
                </w:tcPr>
                <w:p w14:paraId="4277A780"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Merge/>
                  <w:vAlign w:val="center"/>
                </w:tcPr>
                <w:p w14:paraId="0361B032" w14:textId="77777777" w:rsidR="00AB2C41" w:rsidRPr="000E477F" w:rsidRDefault="00AB2C41" w:rsidP="00635A88">
                  <w:pPr>
                    <w:jc w:val="center"/>
                    <w:rPr>
                      <w:rFonts w:ascii="Times New Roman" w:hAnsi="Times New Roman"/>
                      <w:kern w:val="0"/>
                      <w:szCs w:val="21"/>
                    </w:rPr>
                  </w:pPr>
                </w:p>
              </w:tc>
              <w:tc>
                <w:tcPr>
                  <w:tcW w:w="793" w:type="pct"/>
                  <w:vAlign w:val="center"/>
                </w:tcPr>
                <w:p w14:paraId="55B127B5" w14:textId="77777777" w:rsidR="00AB2C41" w:rsidRPr="000E477F" w:rsidRDefault="00AB2C41" w:rsidP="00635A88">
                  <w:pPr>
                    <w:jc w:val="center"/>
                    <w:rPr>
                      <w:rFonts w:ascii="Times New Roman" w:eastAsia="宋体" w:hAnsi="Times New Roman"/>
                      <w:bCs/>
                      <w:snapToGrid w:val="0"/>
                      <w:kern w:val="0"/>
                      <w:szCs w:val="21"/>
                    </w:rPr>
                  </w:pPr>
                  <w:r w:rsidRPr="000E477F">
                    <w:rPr>
                      <w:rFonts w:ascii="Times New Roman" w:eastAsia="宋体" w:hAnsi="Times New Roman"/>
                      <w:kern w:val="0"/>
                      <w:szCs w:val="21"/>
                    </w:rPr>
                    <w:t>实验室设备</w:t>
                  </w:r>
                </w:p>
              </w:tc>
              <w:tc>
                <w:tcPr>
                  <w:tcW w:w="396" w:type="pct"/>
                  <w:vAlign w:val="center"/>
                </w:tcPr>
                <w:p w14:paraId="084D37C7" w14:textId="77777777" w:rsidR="00AB2C41" w:rsidRPr="000E477F" w:rsidRDefault="00AB2C41" w:rsidP="00635A88">
                  <w:pPr>
                    <w:adjustRightInd w:val="0"/>
                    <w:snapToGrid w:val="0"/>
                    <w:jc w:val="center"/>
                    <w:rPr>
                      <w:rFonts w:ascii="Times New Roman" w:eastAsia="宋体" w:hAnsi="Times New Roman"/>
                      <w:bCs/>
                      <w:snapToGrid w:val="0"/>
                      <w:kern w:val="0"/>
                      <w:szCs w:val="21"/>
                    </w:rPr>
                  </w:pPr>
                  <w:r w:rsidRPr="000E477F">
                    <w:rPr>
                      <w:rFonts w:ascii="Times New Roman" w:eastAsia="宋体" w:hAnsi="Times New Roman"/>
                      <w:kern w:val="0"/>
                      <w:szCs w:val="21"/>
                    </w:rPr>
                    <w:t>1</w:t>
                  </w:r>
                  <w:r w:rsidRPr="000E477F">
                    <w:rPr>
                      <w:rFonts w:ascii="Times New Roman" w:eastAsia="宋体" w:hAnsi="Times New Roman"/>
                      <w:kern w:val="0"/>
                      <w:szCs w:val="21"/>
                    </w:rPr>
                    <w:t>套</w:t>
                  </w:r>
                </w:p>
              </w:tc>
              <w:tc>
                <w:tcPr>
                  <w:tcW w:w="476" w:type="pct"/>
                  <w:vAlign w:val="center"/>
                </w:tcPr>
                <w:p w14:paraId="15618BC9"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偶发</w:t>
                  </w:r>
                </w:p>
              </w:tc>
              <w:tc>
                <w:tcPr>
                  <w:tcW w:w="317" w:type="pct"/>
                  <w:vMerge/>
                  <w:vAlign w:val="center"/>
                </w:tcPr>
                <w:p w14:paraId="5A3C643A" w14:textId="77777777" w:rsidR="00AB2C41" w:rsidRPr="000E477F" w:rsidRDefault="00AB2C41" w:rsidP="00635A88">
                  <w:pPr>
                    <w:widowControl/>
                    <w:jc w:val="center"/>
                    <w:rPr>
                      <w:rFonts w:ascii="Times New Roman" w:hAnsi="Times New Roman"/>
                      <w:kern w:val="0"/>
                    </w:rPr>
                  </w:pPr>
                </w:p>
              </w:tc>
              <w:tc>
                <w:tcPr>
                  <w:tcW w:w="475" w:type="pct"/>
                  <w:vAlign w:val="center"/>
                </w:tcPr>
                <w:p w14:paraId="59DDE67A"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60-65</w:t>
                  </w:r>
                </w:p>
              </w:tc>
              <w:tc>
                <w:tcPr>
                  <w:tcW w:w="714" w:type="pct"/>
                  <w:vAlign w:val="center"/>
                </w:tcPr>
                <w:p w14:paraId="30DFB541"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11395DC7"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60CF42A1" w14:textId="77777777" w:rsidR="00AB2C41" w:rsidRPr="000E477F" w:rsidRDefault="00AB2C41" w:rsidP="00635A88">
                  <w:pPr>
                    <w:jc w:val="center"/>
                    <w:rPr>
                      <w:rFonts w:ascii="Times New Roman" w:hAnsi="Times New Roman"/>
                      <w:kern w:val="0"/>
                      <w:szCs w:val="22"/>
                    </w:rPr>
                  </w:pPr>
                </w:p>
              </w:tc>
              <w:tc>
                <w:tcPr>
                  <w:tcW w:w="368" w:type="pct"/>
                  <w:vAlign w:val="center"/>
                </w:tcPr>
                <w:p w14:paraId="0A3C0231"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50</w:t>
                  </w:r>
                </w:p>
              </w:tc>
              <w:tc>
                <w:tcPr>
                  <w:tcW w:w="295" w:type="pct"/>
                  <w:vAlign w:val="center"/>
                </w:tcPr>
                <w:p w14:paraId="3B2CD443"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r w:rsidR="00654984" w:rsidRPr="000E477F" w14:paraId="1A56BC9A" w14:textId="77777777" w:rsidTr="000471CD">
              <w:trPr>
                <w:trHeight w:val="340"/>
                <w:jc w:val="center"/>
              </w:trPr>
              <w:tc>
                <w:tcPr>
                  <w:tcW w:w="188" w:type="pct"/>
                  <w:vAlign w:val="center"/>
                </w:tcPr>
                <w:p w14:paraId="139C96C1" w14:textId="77777777" w:rsidR="00AB2C41" w:rsidRPr="000E477F" w:rsidRDefault="00AB2C41" w:rsidP="00635A88">
                  <w:pPr>
                    <w:numPr>
                      <w:ilvl w:val="0"/>
                      <w:numId w:val="7"/>
                    </w:numPr>
                    <w:adjustRightInd w:val="0"/>
                    <w:snapToGrid w:val="0"/>
                    <w:jc w:val="center"/>
                    <w:rPr>
                      <w:rFonts w:ascii="Times New Roman" w:hAnsi="Times New Roman"/>
                      <w:bCs/>
                      <w:kern w:val="0"/>
                      <w:szCs w:val="21"/>
                    </w:rPr>
                  </w:pPr>
                </w:p>
              </w:tc>
              <w:tc>
                <w:tcPr>
                  <w:tcW w:w="219" w:type="pct"/>
                  <w:vAlign w:val="center"/>
                </w:tcPr>
                <w:p w14:paraId="79503689"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锅炉房</w:t>
                  </w:r>
                </w:p>
              </w:tc>
              <w:tc>
                <w:tcPr>
                  <w:tcW w:w="793" w:type="pct"/>
                  <w:vAlign w:val="center"/>
                </w:tcPr>
                <w:p w14:paraId="15493077" w14:textId="77777777" w:rsidR="00AB2C41" w:rsidRPr="000E477F" w:rsidRDefault="00AB2C41" w:rsidP="00635A88">
                  <w:pPr>
                    <w:pStyle w:val="aff6"/>
                    <w:rPr>
                      <w:color w:val="auto"/>
                      <w:kern w:val="0"/>
                    </w:rPr>
                  </w:pPr>
                  <w:r w:rsidRPr="000E477F">
                    <w:rPr>
                      <w:color w:val="auto"/>
                      <w:kern w:val="0"/>
                    </w:rPr>
                    <w:t>1.3t/h</w:t>
                  </w:r>
                  <w:r w:rsidRPr="000E477F">
                    <w:rPr>
                      <w:color w:val="auto"/>
                      <w:kern w:val="0"/>
                    </w:rPr>
                    <w:t>锅炉</w:t>
                  </w:r>
                </w:p>
              </w:tc>
              <w:tc>
                <w:tcPr>
                  <w:tcW w:w="396" w:type="pct"/>
                  <w:vAlign w:val="center"/>
                </w:tcPr>
                <w:p w14:paraId="33D50119" w14:textId="77777777" w:rsidR="00AB2C41" w:rsidRPr="000E477F" w:rsidRDefault="00AB2C41" w:rsidP="00635A88">
                  <w:pPr>
                    <w:pStyle w:val="aff6"/>
                    <w:rPr>
                      <w:color w:val="auto"/>
                      <w:kern w:val="0"/>
                    </w:rPr>
                  </w:pPr>
                  <w:r w:rsidRPr="000E477F">
                    <w:rPr>
                      <w:color w:val="auto"/>
                      <w:kern w:val="0"/>
                    </w:rPr>
                    <w:t>1</w:t>
                  </w:r>
                  <w:r w:rsidRPr="000E477F">
                    <w:rPr>
                      <w:color w:val="auto"/>
                      <w:kern w:val="0"/>
                    </w:rPr>
                    <w:t>套</w:t>
                  </w:r>
                </w:p>
              </w:tc>
              <w:tc>
                <w:tcPr>
                  <w:tcW w:w="476" w:type="pct"/>
                  <w:vAlign w:val="center"/>
                </w:tcPr>
                <w:p w14:paraId="0D97FAF2"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频发</w:t>
                  </w:r>
                </w:p>
              </w:tc>
              <w:tc>
                <w:tcPr>
                  <w:tcW w:w="317" w:type="pct"/>
                  <w:vMerge/>
                  <w:vAlign w:val="center"/>
                </w:tcPr>
                <w:p w14:paraId="1A82C7BE" w14:textId="77777777" w:rsidR="00AB2C41" w:rsidRPr="000E477F" w:rsidRDefault="00AB2C41" w:rsidP="00635A88">
                  <w:pPr>
                    <w:widowControl/>
                    <w:jc w:val="center"/>
                    <w:rPr>
                      <w:rFonts w:ascii="Times New Roman" w:hAnsi="Times New Roman"/>
                      <w:kern w:val="0"/>
                    </w:rPr>
                  </w:pPr>
                </w:p>
              </w:tc>
              <w:tc>
                <w:tcPr>
                  <w:tcW w:w="475" w:type="pct"/>
                  <w:vAlign w:val="center"/>
                </w:tcPr>
                <w:p w14:paraId="263595D9" w14:textId="77777777" w:rsidR="00AB2C41" w:rsidRPr="000E477F" w:rsidRDefault="00AB2C41" w:rsidP="00635A88">
                  <w:pPr>
                    <w:widowControl/>
                    <w:jc w:val="center"/>
                    <w:rPr>
                      <w:rFonts w:ascii="Times New Roman" w:hAnsi="Times New Roman"/>
                      <w:kern w:val="0"/>
                    </w:rPr>
                  </w:pPr>
                  <w:r w:rsidRPr="000E477F">
                    <w:rPr>
                      <w:rFonts w:ascii="Times New Roman" w:hAnsi="Times New Roman"/>
                      <w:kern w:val="0"/>
                    </w:rPr>
                    <w:t>70-80</w:t>
                  </w:r>
                </w:p>
              </w:tc>
              <w:tc>
                <w:tcPr>
                  <w:tcW w:w="714" w:type="pct"/>
                  <w:vAlign w:val="center"/>
                </w:tcPr>
                <w:p w14:paraId="70C266CB" w14:textId="77777777" w:rsidR="00AB2C41" w:rsidRPr="000E477F" w:rsidRDefault="00AB2C41" w:rsidP="00D14060">
                  <w:pPr>
                    <w:jc w:val="center"/>
                    <w:rPr>
                      <w:rFonts w:ascii="Times New Roman" w:hAnsi="Times New Roman"/>
                      <w:kern w:val="0"/>
                    </w:rPr>
                  </w:pPr>
                  <w:r w:rsidRPr="000E477F">
                    <w:rPr>
                      <w:rFonts w:ascii="Times New Roman" w:hAnsi="Times New Roman"/>
                      <w:kern w:val="0"/>
                    </w:rPr>
                    <w:t>隔声、减震</w:t>
                  </w:r>
                </w:p>
              </w:tc>
              <w:tc>
                <w:tcPr>
                  <w:tcW w:w="477" w:type="pct"/>
                  <w:vAlign w:val="center"/>
                </w:tcPr>
                <w:p w14:paraId="6CEE6617" w14:textId="77777777" w:rsidR="00AB2C41" w:rsidRPr="000E477F" w:rsidRDefault="00AB2C41" w:rsidP="00D14060">
                  <w:pPr>
                    <w:jc w:val="center"/>
                    <w:rPr>
                      <w:rFonts w:ascii="Times New Roman" w:hAnsi="Times New Roman"/>
                      <w:kern w:val="0"/>
                      <w:szCs w:val="22"/>
                    </w:rPr>
                  </w:pPr>
                  <w:r w:rsidRPr="000E477F">
                    <w:rPr>
                      <w:rFonts w:ascii="Times New Roman" w:hAnsi="Times New Roman"/>
                      <w:kern w:val="0"/>
                      <w:szCs w:val="22"/>
                    </w:rPr>
                    <w:t>15-20</w:t>
                  </w:r>
                </w:p>
              </w:tc>
              <w:tc>
                <w:tcPr>
                  <w:tcW w:w="282" w:type="pct"/>
                  <w:vMerge/>
                  <w:vAlign w:val="center"/>
                </w:tcPr>
                <w:p w14:paraId="10CF7360" w14:textId="77777777" w:rsidR="00AB2C41" w:rsidRPr="000E477F" w:rsidRDefault="00AB2C41" w:rsidP="00635A88">
                  <w:pPr>
                    <w:jc w:val="center"/>
                    <w:rPr>
                      <w:rFonts w:ascii="Times New Roman" w:hAnsi="Times New Roman"/>
                      <w:kern w:val="0"/>
                      <w:szCs w:val="22"/>
                    </w:rPr>
                  </w:pPr>
                </w:p>
              </w:tc>
              <w:tc>
                <w:tcPr>
                  <w:tcW w:w="368" w:type="pct"/>
                  <w:vAlign w:val="center"/>
                </w:tcPr>
                <w:p w14:paraId="0189D676"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60</w:t>
                  </w:r>
                </w:p>
              </w:tc>
              <w:tc>
                <w:tcPr>
                  <w:tcW w:w="295" w:type="pct"/>
                  <w:vAlign w:val="center"/>
                </w:tcPr>
                <w:p w14:paraId="1FF52344" w14:textId="77777777" w:rsidR="00AB2C41" w:rsidRPr="000E477F" w:rsidRDefault="00AB2C41">
                  <w:pPr>
                    <w:jc w:val="center"/>
                    <w:rPr>
                      <w:rFonts w:ascii="Times New Roman" w:eastAsia="宋体" w:hAnsi="Times New Roman"/>
                      <w:color w:val="000000"/>
                      <w:kern w:val="0"/>
                      <w:szCs w:val="21"/>
                    </w:rPr>
                  </w:pPr>
                  <w:r w:rsidRPr="000E477F">
                    <w:rPr>
                      <w:rFonts w:ascii="Times New Roman" w:hAnsi="Times New Roman"/>
                      <w:color w:val="000000"/>
                      <w:kern w:val="0"/>
                      <w:szCs w:val="21"/>
                    </w:rPr>
                    <w:t>8</w:t>
                  </w:r>
                </w:p>
              </w:tc>
            </w:tr>
          </w:tbl>
          <w:p w14:paraId="0C8E1735" w14:textId="77777777" w:rsidR="00AB2C41" w:rsidRPr="000E477F" w:rsidRDefault="00AB2C41" w:rsidP="005845D7">
            <w:pPr>
              <w:widowControl/>
              <w:spacing w:line="360" w:lineRule="auto"/>
              <w:ind w:firstLineChars="200" w:firstLine="482"/>
              <w:rPr>
                <w:rFonts w:ascii="Times New Roman" w:hAnsi="Times New Roman"/>
                <w:b/>
                <w:bCs/>
                <w:kern w:val="0"/>
                <w:sz w:val="24"/>
              </w:rPr>
            </w:pPr>
            <w:r w:rsidRPr="000E477F">
              <w:rPr>
                <w:rFonts w:ascii="Times New Roman" w:hAnsi="Times New Roman"/>
                <w:b/>
                <w:bCs/>
                <w:kern w:val="0"/>
                <w:sz w:val="24"/>
              </w:rPr>
              <w:t>2</w:t>
            </w:r>
            <w:r w:rsidRPr="000E477F">
              <w:rPr>
                <w:rFonts w:ascii="Times New Roman" w:hAnsi="Times New Roman"/>
                <w:b/>
                <w:bCs/>
                <w:kern w:val="0"/>
                <w:sz w:val="24"/>
              </w:rPr>
              <w:t>、厂界和环境目标达标情况分析</w:t>
            </w:r>
          </w:p>
          <w:p w14:paraId="421D1160" w14:textId="77777777" w:rsidR="00AB2C41" w:rsidRPr="000E477F" w:rsidRDefault="00AB2C41" w:rsidP="00CE06CE">
            <w:pPr>
              <w:spacing w:line="360" w:lineRule="auto"/>
              <w:ind w:firstLine="480"/>
              <w:rPr>
                <w:rFonts w:ascii="Times New Roman" w:hAnsi="Times New Roman"/>
                <w:kern w:val="0"/>
                <w:sz w:val="24"/>
              </w:rPr>
            </w:pPr>
            <w:r w:rsidRPr="000E477F">
              <w:rPr>
                <w:rFonts w:ascii="Times New Roman" w:hAnsi="Times New Roman"/>
                <w:kern w:val="0"/>
                <w:sz w:val="24"/>
              </w:rPr>
              <w:t>本次评价预测模式采用</w:t>
            </w:r>
            <w:r w:rsidR="00B867C0" w:rsidRPr="00B867C0">
              <w:rPr>
                <w:rFonts w:ascii="Times New Roman" w:hAnsi="Times New Roman"/>
                <w:kern w:val="0"/>
                <w:sz w:val="24"/>
              </w:rPr>
              <w:t>《环境影响评价技术导则</w:t>
            </w:r>
            <w:r w:rsidR="00B867C0" w:rsidRPr="00B867C0">
              <w:rPr>
                <w:rFonts w:ascii="Times New Roman" w:hAnsi="Times New Roman"/>
                <w:kern w:val="0"/>
                <w:sz w:val="24"/>
              </w:rPr>
              <w:t xml:space="preserve"> </w:t>
            </w:r>
            <w:r w:rsidR="00B867C0" w:rsidRPr="00B867C0">
              <w:rPr>
                <w:rFonts w:ascii="Times New Roman" w:hAnsi="Times New Roman"/>
                <w:kern w:val="0"/>
                <w:sz w:val="24"/>
              </w:rPr>
              <w:t>声环境》（</w:t>
            </w:r>
            <w:r w:rsidR="00B867C0" w:rsidRPr="00B867C0">
              <w:rPr>
                <w:rFonts w:ascii="Times New Roman" w:hAnsi="Times New Roman"/>
                <w:kern w:val="0"/>
                <w:sz w:val="24"/>
              </w:rPr>
              <w:t>HJ2.4-20</w:t>
            </w:r>
            <w:r w:rsidR="00B867C0" w:rsidRPr="00B867C0">
              <w:rPr>
                <w:rFonts w:ascii="Times New Roman" w:hAnsi="Times New Roman" w:hint="eastAsia"/>
                <w:kern w:val="0"/>
                <w:sz w:val="24"/>
              </w:rPr>
              <w:t>21</w:t>
            </w:r>
            <w:r w:rsidR="00B867C0" w:rsidRPr="00B867C0">
              <w:rPr>
                <w:rFonts w:ascii="Times New Roman" w:hAnsi="Times New Roman"/>
                <w:kern w:val="0"/>
                <w:sz w:val="24"/>
              </w:rPr>
              <w:t>）</w:t>
            </w:r>
            <w:r w:rsidRPr="000E477F">
              <w:rPr>
                <w:rFonts w:ascii="Times New Roman" w:hAnsi="Times New Roman"/>
                <w:kern w:val="0"/>
                <w:sz w:val="24"/>
              </w:rPr>
              <w:t>中推荐的预测模式，应用过程中将根据具体情况作必要简化。</w:t>
            </w:r>
          </w:p>
          <w:p w14:paraId="70306C26" w14:textId="77777777" w:rsidR="00AB2C41" w:rsidRPr="000E477F" w:rsidRDefault="00AB2C41" w:rsidP="00CE06CE">
            <w:pPr>
              <w:spacing w:line="360" w:lineRule="auto"/>
              <w:ind w:firstLine="480"/>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1</w:t>
            </w:r>
            <w:r w:rsidRPr="000E477F">
              <w:rPr>
                <w:rFonts w:ascii="Times New Roman" w:hAnsi="Times New Roman"/>
                <w:kern w:val="0"/>
                <w:sz w:val="24"/>
              </w:rPr>
              <w:t>）预测模式</w:t>
            </w:r>
          </w:p>
          <w:p w14:paraId="0CB1CEEA" w14:textId="77777777" w:rsidR="00AB2C41" w:rsidRPr="000E477F" w:rsidRDefault="00B867C0" w:rsidP="00CE06CE">
            <w:pPr>
              <w:spacing w:line="360" w:lineRule="auto"/>
              <w:ind w:firstLineChars="200" w:firstLine="480"/>
              <w:rPr>
                <w:rFonts w:ascii="Times New Roman" w:hAnsi="Times New Roman"/>
                <w:kern w:val="0"/>
                <w:sz w:val="24"/>
              </w:rPr>
            </w:pPr>
            <w:r>
              <w:rPr>
                <w:rFonts w:ascii="宋体" w:eastAsia="宋体" w:hAnsi="宋体" w:cs="宋体" w:hint="eastAsia"/>
                <w:kern w:val="0"/>
                <w:sz w:val="24"/>
              </w:rPr>
              <w:t>①</w:t>
            </w:r>
            <w:r w:rsidR="00AB2C41" w:rsidRPr="000E477F">
              <w:rPr>
                <w:rFonts w:ascii="Times New Roman" w:hAnsi="Times New Roman"/>
                <w:kern w:val="0"/>
                <w:sz w:val="24"/>
              </w:rPr>
              <w:t>多点声源理论声压级的估算方法：</w:t>
            </w:r>
          </w:p>
          <w:p w14:paraId="1C5BAA12" w14:textId="77777777" w:rsidR="00AB2C41" w:rsidRPr="000E477F" w:rsidRDefault="00AB2C41" w:rsidP="00CE06CE">
            <w:pPr>
              <w:spacing w:line="360" w:lineRule="auto"/>
              <w:jc w:val="center"/>
              <w:rPr>
                <w:rFonts w:ascii="Times New Roman" w:hAnsi="Times New Roman"/>
                <w:kern w:val="0"/>
                <w:sz w:val="24"/>
              </w:rPr>
            </w:pPr>
            <w:r w:rsidRPr="000E477F">
              <w:rPr>
                <w:rFonts w:ascii="Times New Roman" w:hAnsi="Times New Roman"/>
                <w:b/>
                <w:kern w:val="0"/>
                <w:sz w:val="24"/>
              </w:rPr>
              <w:object w:dxaOrig="1956" w:dyaOrig="666" w14:anchorId="51ACBB48">
                <v:shape id="_x0000_i1028" type="#_x0000_t75" style="width:96.3pt;height:34.6pt" o:ole="">
                  <v:imagedata r:id="rId33" o:title=""/>
                </v:shape>
                <o:OLEObject Type="Embed" ProgID="Equation.3" ShapeID="_x0000_i1028" DrawAspect="Content" ObjectID="_1718380916" r:id="rId34"/>
              </w:object>
            </w:r>
          </w:p>
          <w:p w14:paraId="03983DD3" w14:textId="77777777" w:rsidR="00AB2C41" w:rsidRPr="000E477F" w:rsidRDefault="00AB2C41" w:rsidP="00CE06CE">
            <w:pPr>
              <w:spacing w:line="360" w:lineRule="auto"/>
              <w:ind w:firstLineChars="200" w:firstLine="480"/>
              <w:rPr>
                <w:rFonts w:ascii="Times New Roman" w:hAnsi="Times New Roman"/>
                <w:kern w:val="0"/>
                <w:sz w:val="24"/>
              </w:rPr>
            </w:pPr>
            <w:r w:rsidRPr="000E477F">
              <w:rPr>
                <w:rFonts w:ascii="Times New Roman" w:hAnsi="Times New Roman"/>
                <w:kern w:val="0"/>
                <w:sz w:val="24"/>
              </w:rPr>
              <w:t>式中：</w:t>
            </w:r>
            <w:r w:rsidRPr="000E477F">
              <w:rPr>
                <w:rFonts w:ascii="Times New Roman" w:hAnsi="Times New Roman"/>
                <w:kern w:val="0"/>
                <w:sz w:val="24"/>
              </w:rPr>
              <w:t>L</w:t>
            </w:r>
            <w:r w:rsidRPr="000E477F">
              <w:rPr>
                <w:rFonts w:ascii="Times New Roman" w:hAnsi="Times New Roman"/>
                <w:kern w:val="0"/>
                <w:sz w:val="24"/>
                <w:vertAlign w:val="subscript"/>
              </w:rPr>
              <w:t>A</w:t>
            </w:r>
            <w:r w:rsidRPr="000E477F">
              <w:rPr>
                <w:rFonts w:ascii="Times New Roman" w:hAnsi="Times New Roman"/>
                <w:kern w:val="0"/>
                <w:sz w:val="24"/>
                <w:vertAlign w:val="subscript"/>
              </w:rPr>
              <w:t>总</w:t>
            </w:r>
            <w:r w:rsidRPr="000E477F">
              <w:rPr>
                <w:rFonts w:ascii="Times New Roman" w:hAnsi="Times New Roman"/>
                <w:kern w:val="0"/>
                <w:sz w:val="24"/>
              </w:rPr>
              <w:t>为某点由</w:t>
            </w:r>
            <w:r w:rsidRPr="000E477F">
              <w:rPr>
                <w:rFonts w:ascii="Times New Roman" w:hAnsi="Times New Roman"/>
                <w:kern w:val="0"/>
                <w:sz w:val="24"/>
              </w:rPr>
              <w:t>n</w:t>
            </w:r>
            <w:proofErr w:type="gramStart"/>
            <w:r w:rsidRPr="000E477F">
              <w:rPr>
                <w:rFonts w:ascii="Times New Roman" w:hAnsi="Times New Roman"/>
                <w:kern w:val="0"/>
                <w:sz w:val="24"/>
              </w:rPr>
              <w:t>个</w:t>
            </w:r>
            <w:proofErr w:type="gramEnd"/>
            <w:r w:rsidRPr="000E477F">
              <w:rPr>
                <w:rFonts w:ascii="Times New Roman" w:hAnsi="Times New Roman"/>
                <w:kern w:val="0"/>
                <w:sz w:val="24"/>
              </w:rPr>
              <w:t>声源叠加后的总噪声值，</w:t>
            </w:r>
            <w:r w:rsidRPr="000E477F">
              <w:rPr>
                <w:rFonts w:ascii="Times New Roman" w:hAnsi="Times New Roman"/>
                <w:kern w:val="0"/>
                <w:sz w:val="24"/>
              </w:rPr>
              <w:t>dB</w:t>
            </w:r>
            <w:r w:rsidRPr="000E477F">
              <w:rPr>
                <w:rFonts w:ascii="Times New Roman" w:hAnsi="Times New Roman"/>
                <w:kern w:val="0"/>
                <w:sz w:val="24"/>
              </w:rPr>
              <w:t>；</w:t>
            </w:r>
          </w:p>
          <w:p w14:paraId="02886D7F" w14:textId="77777777" w:rsidR="00AB2C41" w:rsidRPr="000E477F" w:rsidRDefault="00AB2C41" w:rsidP="00CE06CE">
            <w:pPr>
              <w:spacing w:line="360" w:lineRule="auto"/>
              <w:ind w:firstLineChars="200" w:firstLine="480"/>
              <w:rPr>
                <w:rFonts w:ascii="Times New Roman" w:hAnsi="Times New Roman"/>
                <w:kern w:val="0"/>
                <w:sz w:val="24"/>
              </w:rPr>
            </w:pPr>
            <w:r w:rsidRPr="000E477F">
              <w:rPr>
                <w:rFonts w:ascii="Times New Roman" w:hAnsi="Times New Roman"/>
                <w:kern w:val="0"/>
                <w:sz w:val="24"/>
              </w:rPr>
              <w:t xml:space="preserve">      L</w:t>
            </w:r>
            <w:r w:rsidRPr="000E477F">
              <w:rPr>
                <w:rFonts w:ascii="Times New Roman" w:hAnsi="Times New Roman"/>
                <w:kern w:val="0"/>
                <w:sz w:val="24"/>
                <w:vertAlign w:val="subscript"/>
              </w:rPr>
              <w:t>Ai</w:t>
            </w:r>
            <w:r w:rsidRPr="000E477F">
              <w:rPr>
                <w:rFonts w:ascii="Times New Roman" w:hAnsi="Times New Roman"/>
                <w:kern w:val="0"/>
                <w:sz w:val="24"/>
              </w:rPr>
              <w:t>为第</w:t>
            </w:r>
            <w:r w:rsidRPr="000E477F">
              <w:rPr>
                <w:rFonts w:ascii="Times New Roman" w:hAnsi="Times New Roman"/>
                <w:kern w:val="0"/>
                <w:sz w:val="24"/>
              </w:rPr>
              <w:t>i</w:t>
            </w:r>
            <w:proofErr w:type="gramStart"/>
            <w:r w:rsidRPr="000E477F">
              <w:rPr>
                <w:rFonts w:ascii="Times New Roman" w:hAnsi="Times New Roman"/>
                <w:kern w:val="0"/>
                <w:sz w:val="24"/>
              </w:rPr>
              <w:t>个</w:t>
            </w:r>
            <w:proofErr w:type="gramEnd"/>
            <w:r w:rsidRPr="000E477F">
              <w:rPr>
                <w:rFonts w:ascii="Times New Roman" w:hAnsi="Times New Roman"/>
                <w:kern w:val="0"/>
                <w:sz w:val="24"/>
              </w:rPr>
              <w:t>声源对</w:t>
            </w:r>
            <w:proofErr w:type="gramStart"/>
            <w:r w:rsidRPr="000E477F">
              <w:rPr>
                <w:rFonts w:ascii="Times New Roman" w:hAnsi="Times New Roman"/>
                <w:kern w:val="0"/>
                <w:sz w:val="24"/>
              </w:rPr>
              <w:t>某预测</w:t>
            </w:r>
            <w:proofErr w:type="gramEnd"/>
            <w:r w:rsidRPr="000E477F">
              <w:rPr>
                <w:rFonts w:ascii="Times New Roman" w:hAnsi="Times New Roman"/>
                <w:kern w:val="0"/>
                <w:sz w:val="24"/>
              </w:rPr>
              <w:t>点的等效声级。</w:t>
            </w:r>
          </w:p>
          <w:p w14:paraId="46DD4A33" w14:textId="77777777" w:rsidR="00AB2C41" w:rsidRPr="000E477F" w:rsidRDefault="00B867C0" w:rsidP="00CE06CE">
            <w:pPr>
              <w:spacing w:line="360" w:lineRule="auto"/>
              <w:ind w:firstLine="480"/>
              <w:rPr>
                <w:rFonts w:ascii="Times New Roman" w:hAnsi="Times New Roman"/>
                <w:kern w:val="0"/>
                <w:sz w:val="24"/>
              </w:rPr>
            </w:pPr>
            <w:r w:rsidRPr="001154F1">
              <w:rPr>
                <w:rFonts w:ascii="宋体" w:hAnsi="宋体" w:cs="宋体" w:hint="eastAsia"/>
                <w:kern w:val="0"/>
                <w:sz w:val="24"/>
              </w:rPr>
              <w:t>②</w:t>
            </w:r>
            <w:r w:rsidR="00AB2C41" w:rsidRPr="000E477F">
              <w:rPr>
                <w:rFonts w:ascii="Times New Roman" w:hAnsi="Times New Roman"/>
                <w:kern w:val="0"/>
                <w:sz w:val="24"/>
              </w:rPr>
              <w:t>某个点源在预测点的倍频带声压级：</w:t>
            </w:r>
          </w:p>
          <w:p w14:paraId="32744EB0" w14:textId="77777777" w:rsidR="00AB2C41" w:rsidRPr="000E477F" w:rsidRDefault="00AB2C41" w:rsidP="00CE06CE">
            <w:pPr>
              <w:spacing w:line="360" w:lineRule="auto"/>
              <w:jc w:val="center"/>
              <w:rPr>
                <w:rFonts w:ascii="Times New Roman" w:hAnsi="Times New Roman"/>
                <w:kern w:val="0"/>
                <w:sz w:val="24"/>
              </w:rPr>
            </w:pPr>
            <w:r w:rsidRPr="000E477F">
              <w:rPr>
                <w:rFonts w:ascii="Times New Roman" w:hAnsi="Times New Roman"/>
                <w:kern w:val="0"/>
                <w:sz w:val="24"/>
              </w:rPr>
              <w:t xml:space="preserve"> </w:t>
            </w:r>
            <w:r w:rsidRPr="000E477F">
              <w:rPr>
                <w:rFonts w:ascii="Times New Roman" w:hAnsi="Times New Roman"/>
                <w:kern w:val="0"/>
                <w:sz w:val="24"/>
              </w:rPr>
              <w:object w:dxaOrig="2794" w:dyaOrig="365" w14:anchorId="6A999970">
                <v:shape id="_x0000_i1029" type="#_x0000_t75" style="width:138.4pt;height:16.85pt" o:ole="">
                  <v:imagedata r:id="rId35" o:title=""/>
                </v:shape>
                <o:OLEObject Type="Embed" ProgID="Equation.3" ShapeID="_x0000_i1029" DrawAspect="Content" ObjectID="_1718380917" r:id="rId36"/>
              </w:object>
            </w:r>
          </w:p>
          <w:p w14:paraId="32FB7D58" w14:textId="77777777" w:rsidR="00AB2C41" w:rsidRPr="000E477F" w:rsidRDefault="00AB2C41" w:rsidP="00CE06CE">
            <w:pPr>
              <w:spacing w:line="360" w:lineRule="auto"/>
              <w:ind w:firstLine="480"/>
              <w:rPr>
                <w:rFonts w:ascii="Times New Roman" w:hAnsi="Times New Roman"/>
                <w:kern w:val="0"/>
                <w:sz w:val="24"/>
              </w:rPr>
            </w:pPr>
            <w:r w:rsidRPr="000E477F">
              <w:rPr>
                <w:rFonts w:ascii="Times New Roman" w:hAnsi="Times New Roman"/>
                <w:kern w:val="0"/>
                <w:sz w:val="24"/>
              </w:rPr>
              <w:t>式中：</w:t>
            </w:r>
            <w:r w:rsidRPr="000E477F">
              <w:rPr>
                <w:rFonts w:ascii="Times New Roman" w:hAnsi="Times New Roman"/>
                <w:kern w:val="0"/>
                <w:sz w:val="24"/>
              </w:rPr>
              <w:t>L</w:t>
            </w:r>
            <w:r w:rsidRPr="000E477F">
              <w:rPr>
                <w:rFonts w:ascii="Times New Roman" w:hAnsi="Times New Roman"/>
                <w:kern w:val="0"/>
                <w:sz w:val="24"/>
                <w:vertAlign w:val="subscript"/>
              </w:rPr>
              <w:t>oct</w:t>
            </w:r>
            <w:r w:rsidRPr="000E477F">
              <w:rPr>
                <w:rFonts w:ascii="Times New Roman" w:hAnsi="Times New Roman"/>
                <w:kern w:val="0"/>
                <w:sz w:val="24"/>
              </w:rPr>
              <w:t>（</w:t>
            </w:r>
            <w:r w:rsidRPr="000E477F">
              <w:rPr>
                <w:rFonts w:ascii="Times New Roman" w:hAnsi="Times New Roman"/>
                <w:kern w:val="0"/>
                <w:sz w:val="24"/>
              </w:rPr>
              <w:t>r</w:t>
            </w:r>
            <w:r w:rsidRPr="000E477F">
              <w:rPr>
                <w:rFonts w:ascii="Times New Roman" w:hAnsi="Times New Roman"/>
                <w:kern w:val="0"/>
                <w:sz w:val="24"/>
              </w:rPr>
              <w:t>）</w:t>
            </w:r>
            <w:r w:rsidRPr="000E477F">
              <w:rPr>
                <w:rFonts w:ascii="Times New Roman" w:hAnsi="Times New Roman"/>
                <w:kern w:val="0"/>
                <w:sz w:val="24"/>
              </w:rPr>
              <w:t>——</w:t>
            </w:r>
            <w:r w:rsidRPr="000E477F">
              <w:rPr>
                <w:rFonts w:ascii="Times New Roman" w:hAnsi="Times New Roman"/>
                <w:kern w:val="0"/>
                <w:sz w:val="24"/>
              </w:rPr>
              <w:t>点声源在预测点产生的倍频带声压级；</w:t>
            </w:r>
          </w:p>
          <w:p w14:paraId="750476C7" w14:textId="77777777" w:rsidR="00AB2C41" w:rsidRPr="000E477F" w:rsidRDefault="00AB2C41" w:rsidP="00CE06CE">
            <w:pPr>
              <w:spacing w:line="360" w:lineRule="auto"/>
              <w:ind w:firstLine="480"/>
              <w:rPr>
                <w:rFonts w:ascii="Times New Roman" w:hAnsi="Times New Roman"/>
                <w:kern w:val="0"/>
                <w:sz w:val="24"/>
              </w:rPr>
            </w:pPr>
            <w:r w:rsidRPr="000E477F">
              <w:rPr>
                <w:rFonts w:ascii="Times New Roman" w:hAnsi="Times New Roman"/>
                <w:kern w:val="0"/>
                <w:sz w:val="24"/>
              </w:rPr>
              <w:t xml:space="preserve">          L</w:t>
            </w:r>
            <w:r w:rsidRPr="000E477F">
              <w:rPr>
                <w:rFonts w:ascii="Times New Roman" w:hAnsi="Times New Roman"/>
                <w:kern w:val="0"/>
                <w:sz w:val="24"/>
                <w:vertAlign w:val="subscript"/>
              </w:rPr>
              <w:t>oct</w:t>
            </w:r>
            <w:r w:rsidRPr="000E477F">
              <w:rPr>
                <w:rFonts w:ascii="Times New Roman" w:hAnsi="Times New Roman"/>
                <w:kern w:val="0"/>
                <w:sz w:val="24"/>
              </w:rPr>
              <w:t>（</w:t>
            </w:r>
            <w:r w:rsidRPr="000E477F">
              <w:rPr>
                <w:rFonts w:ascii="Times New Roman" w:hAnsi="Times New Roman"/>
                <w:kern w:val="0"/>
                <w:sz w:val="24"/>
              </w:rPr>
              <w:t>r</w:t>
            </w:r>
            <w:r w:rsidRPr="000E477F">
              <w:rPr>
                <w:rFonts w:ascii="Times New Roman" w:hAnsi="Times New Roman"/>
                <w:kern w:val="0"/>
                <w:sz w:val="24"/>
                <w:vertAlign w:val="subscript"/>
              </w:rPr>
              <w:t>0</w:t>
            </w:r>
            <w:r w:rsidRPr="000E477F">
              <w:rPr>
                <w:rFonts w:ascii="Times New Roman" w:hAnsi="Times New Roman"/>
                <w:kern w:val="0"/>
                <w:sz w:val="24"/>
              </w:rPr>
              <w:t>）</w:t>
            </w:r>
            <w:r w:rsidRPr="000E477F">
              <w:rPr>
                <w:rFonts w:ascii="Times New Roman" w:hAnsi="Times New Roman"/>
                <w:kern w:val="0"/>
                <w:sz w:val="24"/>
              </w:rPr>
              <w:t>——</w:t>
            </w:r>
            <w:r w:rsidRPr="000E477F">
              <w:rPr>
                <w:rFonts w:ascii="Times New Roman" w:hAnsi="Times New Roman"/>
                <w:kern w:val="0"/>
                <w:sz w:val="24"/>
              </w:rPr>
              <w:t>参考位置</w:t>
            </w:r>
            <w:r w:rsidRPr="000E477F">
              <w:rPr>
                <w:rFonts w:ascii="Times New Roman" w:hAnsi="Times New Roman"/>
                <w:kern w:val="0"/>
                <w:sz w:val="24"/>
              </w:rPr>
              <w:t>r</w:t>
            </w:r>
            <w:r w:rsidRPr="000E477F">
              <w:rPr>
                <w:rFonts w:ascii="Times New Roman" w:hAnsi="Times New Roman"/>
                <w:kern w:val="0"/>
                <w:sz w:val="24"/>
                <w:vertAlign w:val="subscript"/>
              </w:rPr>
              <w:t>0</w:t>
            </w:r>
            <w:r w:rsidRPr="000E477F">
              <w:rPr>
                <w:rFonts w:ascii="Times New Roman" w:hAnsi="Times New Roman"/>
                <w:kern w:val="0"/>
                <w:sz w:val="24"/>
              </w:rPr>
              <w:t>处的倍频带声压级；</w:t>
            </w:r>
          </w:p>
          <w:p w14:paraId="474D9A04" w14:textId="77777777" w:rsidR="00AB2C41" w:rsidRPr="000E477F" w:rsidRDefault="00AB2C41" w:rsidP="00CE06CE">
            <w:pPr>
              <w:spacing w:line="360" w:lineRule="auto"/>
              <w:ind w:firstLine="480"/>
              <w:rPr>
                <w:rFonts w:ascii="Times New Roman" w:hAnsi="Times New Roman"/>
                <w:kern w:val="0"/>
                <w:sz w:val="24"/>
              </w:rPr>
            </w:pPr>
            <w:r w:rsidRPr="000E477F">
              <w:rPr>
                <w:rFonts w:ascii="Times New Roman" w:hAnsi="Times New Roman"/>
                <w:kern w:val="0"/>
                <w:sz w:val="24"/>
              </w:rPr>
              <w:t xml:space="preserve">          r——</w:t>
            </w:r>
            <w:r w:rsidRPr="000E477F">
              <w:rPr>
                <w:rFonts w:ascii="Times New Roman" w:hAnsi="Times New Roman"/>
                <w:kern w:val="0"/>
                <w:sz w:val="24"/>
              </w:rPr>
              <w:t>预测点距声源的距离，</w:t>
            </w:r>
            <w:r w:rsidRPr="000E477F">
              <w:rPr>
                <w:rFonts w:ascii="Times New Roman" w:hAnsi="Times New Roman"/>
                <w:kern w:val="0"/>
                <w:sz w:val="24"/>
              </w:rPr>
              <w:t>m</w:t>
            </w:r>
            <w:r w:rsidRPr="000E477F">
              <w:rPr>
                <w:rFonts w:ascii="Times New Roman" w:hAnsi="Times New Roman"/>
                <w:kern w:val="0"/>
                <w:sz w:val="24"/>
              </w:rPr>
              <w:t>；</w:t>
            </w:r>
          </w:p>
          <w:p w14:paraId="071A70AF" w14:textId="77777777" w:rsidR="00AB2C41" w:rsidRPr="000E477F" w:rsidRDefault="00AB2C41" w:rsidP="00CE06CE">
            <w:pPr>
              <w:spacing w:line="360" w:lineRule="auto"/>
              <w:ind w:firstLineChars="500" w:firstLine="1200"/>
              <w:rPr>
                <w:rFonts w:ascii="Times New Roman" w:hAnsi="Times New Roman"/>
                <w:kern w:val="0"/>
                <w:sz w:val="24"/>
                <w:lang w:val="zh-CN"/>
              </w:rPr>
            </w:pPr>
            <w:r w:rsidRPr="000E477F">
              <w:rPr>
                <w:rFonts w:ascii="Times New Roman" w:hAnsi="Times New Roman"/>
                <w:kern w:val="0"/>
                <w:sz w:val="24"/>
              </w:rPr>
              <w:t xml:space="preserve">    r</w:t>
            </w:r>
            <w:r w:rsidRPr="000E477F">
              <w:rPr>
                <w:rFonts w:ascii="Times New Roman" w:hAnsi="Times New Roman"/>
                <w:kern w:val="0"/>
                <w:sz w:val="24"/>
                <w:vertAlign w:val="subscript"/>
              </w:rPr>
              <w:t>0</w:t>
            </w:r>
            <w:r w:rsidRPr="000E477F">
              <w:rPr>
                <w:rFonts w:ascii="Times New Roman" w:hAnsi="Times New Roman"/>
                <w:kern w:val="0"/>
                <w:sz w:val="24"/>
              </w:rPr>
              <w:t>——</w:t>
            </w:r>
            <w:r w:rsidRPr="000E477F">
              <w:rPr>
                <w:rFonts w:ascii="Times New Roman" w:hAnsi="Times New Roman"/>
                <w:kern w:val="0"/>
                <w:sz w:val="24"/>
              </w:rPr>
              <w:t>参考位置距声源的距离，</w:t>
            </w:r>
            <w:r w:rsidRPr="000E477F">
              <w:rPr>
                <w:rFonts w:ascii="Times New Roman" w:hAnsi="Times New Roman"/>
                <w:kern w:val="0"/>
                <w:sz w:val="24"/>
              </w:rPr>
              <w:t>m</w:t>
            </w:r>
            <w:r w:rsidRPr="000E477F">
              <w:rPr>
                <w:rFonts w:ascii="Times New Roman" w:hAnsi="Times New Roman"/>
                <w:kern w:val="0"/>
                <w:sz w:val="24"/>
                <w:lang w:val="zh-CN"/>
              </w:rPr>
              <w:t>。</w:t>
            </w:r>
          </w:p>
          <w:p w14:paraId="1C61AC43" w14:textId="77777777" w:rsidR="00AB2C41" w:rsidRPr="000E477F" w:rsidRDefault="00B867C0" w:rsidP="00CE06CE">
            <w:pPr>
              <w:spacing w:line="360" w:lineRule="auto"/>
              <w:ind w:firstLineChars="200" w:firstLine="480"/>
              <w:rPr>
                <w:rFonts w:ascii="Times New Roman" w:hAnsi="Times New Roman"/>
                <w:kern w:val="0"/>
                <w:sz w:val="24"/>
              </w:rPr>
            </w:pPr>
            <w:r w:rsidRPr="001154F1">
              <w:rPr>
                <w:rFonts w:ascii="宋体" w:hAnsi="宋体" w:cs="宋体" w:hint="eastAsia"/>
                <w:kern w:val="0"/>
                <w:sz w:val="24"/>
              </w:rPr>
              <w:t>③</w:t>
            </w:r>
            <w:r w:rsidR="00AB2C41" w:rsidRPr="000E477F">
              <w:rPr>
                <w:rFonts w:ascii="Times New Roman" w:hAnsi="Times New Roman"/>
                <w:kern w:val="0"/>
                <w:sz w:val="24"/>
              </w:rPr>
              <w:t>噪声预测值计算公式</w:t>
            </w:r>
          </w:p>
          <w:p w14:paraId="6A1A5324" w14:textId="77777777" w:rsidR="00AB2C41" w:rsidRPr="000E477F" w:rsidRDefault="00AB2C41" w:rsidP="00CE06CE">
            <w:pPr>
              <w:spacing w:line="360" w:lineRule="auto"/>
              <w:ind w:firstLineChars="200" w:firstLine="480"/>
              <w:rPr>
                <w:rFonts w:ascii="Times New Roman" w:hAnsi="Times New Roman"/>
                <w:kern w:val="0"/>
                <w:sz w:val="24"/>
              </w:rPr>
            </w:pPr>
            <w:r w:rsidRPr="000E477F">
              <w:rPr>
                <w:rFonts w:ascii="Times New Roman" w:hAnsi="Times New Roman"/>
                <w:kern w:val="0"/>
                <w:sz w:val="24"/>
              </w:rPr>
              <w:t>按声压级的定义合成的声压级：</w:t>
            </w:r>
          </w:p>
          <w:p w14:paraId="0EF46CE4" w14:textId="77777777" w:rsidR="00AB2C41" w:rsidRPr="000E477F" w:rsidRDefault="00AB2C41" w:rsidP="00CE06CE">
            <w:pPr>
              <w:spacing w:line="360" w:lineRule="auto"/>
              <w:jc w:val="center"/>
              <w:rPr>
                <w:rFonts w:ascii="Times New Roman" w:hAnsi="Times New Roman"/>
                <w:kern w:val="0"/>
                <w:sz w:val="24"/>
              </w:rPr>
            </w:pPr>
            <w:r w:rsidRPr="000E477F">
              <w:rPr>
                <w:rFonts w:ascii="Times New Roman" w:hAnsi="Times New Roman"/>
                <w:kern w:val="0"/>
                <w:sz w:val="24"/>
              </w:rPr>
              <w:t>L</w:t>
            </w:r>
            <w:r w:rsidRPr="000E477F">
              <w:rPr>
                <w:rFonts w:ascii="Times New Roman" w:hAnsi="Times New Roman"/>
                <w:kern w:val="0"/>
                <w:sz w:val="24"/>
                <w:vertAlign w:val="subscript"/>
              </w:rPr>
              <w:t>1+2</w:t>
            </w:r>
            <w:r w:rsidRPr="000E477F">
              <w:rPr>
                <w:rFonts w:ascii="Times New Roman" w:hAnsi="Times New Roman"/>
                <w:kern w:val="0"/>
                <w:sz w:val="24"/>
              </w:rPr>
              <w:t>=10Lg</w:t>
            </w:r>
            <w:r w:rsidRPr="000E477F">
              <w:rPr>
                <w:rFonts w:ascii="Times New Roman" w:hAnsi="Times New Roman"/>
                <w:kern w:val="0"/>
                <w:sz w:val="24"/>
              </w:rPr>
              <w:t>（</w:t>
            </w:r>
            <w:r w:rsidRPr="000E477F">
              <w:rPr>
                <w:rFonts w:ascii="Times New Roman" w:hAnsi="Times New Roman"/>
                <w:kern w:val="0"/>
                <w:sz w:val="24"/>
              </w:rPr>
              <w:t>10</w:t>
            </w:r>
            <w:r w:rsidRPr="000E477F">
              <w:rPr>
                <w:rFonts w:ascii="Times New Roman" w:hAnsi="Times New Roman"/>
                <w:kern w:val="0"/>
                <w:sz w:val="24"/>
                <w:vertAlign w:val="superscript"/>
              </w:rPr>
              <w:t>L1/10</w:t>
            </w:r>
            <w:r w:rsidRPr="000E477F">
              <w:rPr>
                <w:rFonts w:ascii="Times New Roman" w:hAnsi="Times New Roman"/>
                <w:kern w:val="0"/>
                <w:sz w:val="24"/>
              </w:rPr>
              <w:t>+10</w:t>
            </w:r>
            <w:r w:rsidRPr="000E477F">
              <w:rPr>
                <w:rFonts w:ascii="Times New Roman" w:hAnsi="Times New Roman"/>
                <w:kern w:val="0"/>
                <w:sz w:val="24"/>
                <w:vertAlign w:val="superscript"/>
              </w:rPr>
              <w:t>L2/10</w:t>
            </w:r>
            <w:r w:rsidRPr="000E477F">
              <w:rPr>
                <w:rFonts w:ascii="Times New Roman" w:hAnsi="Times New Roman"/>
                <w:kern w:val="0"/>
                <w:sz w:val="24"/>
              </w:rPr>
              <w:t>）</w:t>
            </w:r>
          </w:p>
          <w:p w14:paraId="52020E04" w14:textId="77777777" w:rsidR="00AB2C41" w:rsidRPr="000E477F" w:rsidRDefault="00AB2C41" w:rsidP="00CE06CE">
            <w:pPr>
              <w:widowControl/>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lastRenderedPageBreak/>
              <w:t>（</w:t>
            </w:r>
            <w:r w:rsidRPr="000E477F">
              <w:rPr>
                <w:rFonts w:ascii="Times New Roman" w:hAnsi="Times New Roman"/>
                <w:kern w:val="0"/>
                <w:sz w:val="24"/>
              </w:rPr>
              <w:t>2</w:t>
            </w:r>
            <w:r w:rsidRPr="000E477F">
              <w:rPr>
                <w:rFonts w:ascii="Times New Roman" w:hAnsi="Times New Roman"/>
                <w:kern w:val="0"/>
                <w:sz w:val="24"/>
              </w:rPr>
              <w:t>）项目运营期噪声预测过程：</w:t>
            </w:r>
          </w:p>
          <w:p w14:paraId="33E08938" w14:textId="77777777" w:rsidR="00AB2C41" w:rsidRPr="00B867C0" w:rsidRDefault="00B867C0" w:rsidP="00CE06CE">
            <w:pPr>
              <w:widowControl/>
              <w:spacing w:line="360" w:lineRule="auto"/>
              <w:ind w:firstLineChars="200" w:firstLine="480"/>
              <w:jc w:val="left"/>
              <w:rPr>
                <w:rFonts w:ascii="Times New Roman" w:hAnsi="Times New Roman"/>
                <w:kern w:val="0"/>
                <w:sz w:val="24"/>
              </w:rPr>
            </w:pPr>
            <w:r w:rsidRPr="00B867C0">
              <w:rPr>
                <w:rFonts w:ascii="Times New Roman" w:hAnsi="Times New Roman"/>
                <w:kern w:val="0"/>
                <w:sz w:val="24"/>
              </w:rPr>
              <w:t>根据《环境影响评价技术导则</w:t>
            </w:r>
            <w:r w:rsidRPr="00B867C0">
              <w:rPr>
                <w:rFonts w:ascii="Times New Roman" w:hAnsi="Times New Roman"/>
                <w:kern w:val="0"/>
                <w:sz w:val="24"/>
              </w:rPr>
              <w:t xml:space="preserve"> </w:t>
            </w:r>
            <w:r w:rsidRPr="00B867C0">
              <w:rPr>
                <w:rFonts w:ascii="Times New Roman" w:hAnsi="Times New Roman"/>
                <w:kern w:val="0"/>
                <w:sz w:val="24"/>
              </w:rPr>
              <w:t>声环境》（</w:t>
            </w:r>
            <w:r w:rsidRPr="00B867C0">
              <w:rPr>
                <w:rFonts w:ascii="Times New Roman" w:hAnsi="Times New Roman"/>
                <w:kern w:val="0"/>
                <w:sz w:val="24"/>
              </w:rPr>
              <w:t>HJ2.4-20</w:t>
            </w:r>
            <w:r w:rsidRPr="00B867C0">
              <w:rPr>
                <w:rFonts w:ascii="Times New Roman" w:hAnsi="Times New Roman" w:hint="eastAsia"/>
                <w:kern w:val="0"/>
                <w:sz w:val="24"/>
              </w:rPr>
              <w:t>21</w:t>
            </w:r>
            <w:r w:rsidRPr="00B867C0">
              <w:rPr>
                <w:rFonts w:ascii="Times New Roman" w:hAnsi="Times New Roman"/>
                <w:kern w:val="0"/>
                <w:sz w:val="24"/>
              </w:rPr>
              <w:t>）附录</w:t>
            </w:r>
            <w:r w:rsidRPr="00B867C0">
              <w:rPr>
                <w:rFonts w:ascii="Times New Roman" w:hAnsi="Times New Roman" w:hint="eastAsia"/>
                <w:kern w:val="0"/>
                <w:sz w:val="24"/>
              </w:rPr>
              <w:t>B.1</w:t>
            </w:r>
            <w:r w:rsidRPr="00B867C0">
              <w:rPr>
                <w:rFonts w:ascii="Times New Roman" w:hAnsi="Times New Roman" w:hint="eastAsia"/>
                <w:kern w:val="0"/>
                <w:sz w:val="24"/>
              </w:rPr>
              <w:t>工业噪声预测计算模型</w:t>
            </w:r>
            <w:r w:rsidRPr="00B867C0">
              <w:rPr>
                <w:rFonts w:ascii="Times New Roman" w:hAnsi="Times New Roman"/>
                <w:kern w:val="0"/>
                <w:sz w:val="24"/>
              </w:rPr>
              <w:t>，室内声源等效室外声源声功率级计算</w:t>
            </w:r>
            <w:r w:rsidRPr="00B867C0">
              <w:rPr>
                <w:rFonts w:ascii="Times New Roman" w:hAnsi="Times New Roman" w:hint="eastAsia"/>
                <w:kern w:val="0"/>
                <w:sz w:val="24"/>
              </w:rPr>
              <w:t>方法：</w:t>
            </w:r>
            <w:r w:rsidRPr="00B867C0">
              <w:rPr>
                <w:rFonts w:ascii="Times New Roman" w:hAnsi="Times New Roman"/>
                <w:kern w:val="0"/>
                <w:sz w:val="24"/>
              </w:rPr>
              <w:t>声源位于室内，室内声源可采用等效室外声源声功率级法进行计算。设靠近开口处（或窗户）室内、室外某倍频带的声压级分别为</w:t>
            </w:r>
            <w:r w:rsidRPr="00B867C0">
              <w:rPr>
                <w:rFonts w:ascii="Times New Roman" w:hAnsi="Times New Roman"/>
                <w:kern w:val="0"/>
                <w:sz w:val="24"/>
              </w:rPr>
              <w:t>L</w:t>
            </w:r>
            <w:r w:rsidRPr="00B867C0">
              <w:rPr>
                <w:rFonts w:ascii="Times New Roman" w:hAnsi="Times New Roman" w:hint="eastAsia"/>
                <w:kern w:val="0"/>
                <w:sz w:val="24"/>
                <w:vertAlign w:val="subscript"/>
              </w:rPr>
              <w:t>P</w:t>
            </w:r>
            <w:r w:rsidRPr="00B867C0">
              <w:rPr>
                <w:rFonts w:ascii="Times New Roman" w:hAnsi="Times New Roman"/>
                <w:kern w:val="0"/>
                <w:sz w:val="24"/>
                <w:vertAlign w:val="subscript"/>
              </w:rPr>
              <w:t>1</w:t>
            </w:r>
            <w:r w:rsidRPr="00B867C0">
              <w:rPr>
                <w:rFonts w:ascii="Times New Roman" w:hAnsi="Times New Roman"/>
                <w:kern w:val="0"/>
                <w:sz w:val="24"/>
              </w:rPr>
              <w:t>和</w:t>
            </w:r>
            <w:r w:rsidRPr="00B867C0">
              <w:rPr>
                <w:rFonts w:ascii="Times New Roman" w:hAnsi="Times New Roman"/>
                <w:kern w:val="0"/>
                <w:sz w:val="24"/>
              </w:rPr>
              <w:t>L</w:t>
            </w:r>
            <w:r w:rsidRPr="00B867C0">
              <w:rPr>
                <w:rFonts w:ascii="Times New Roman" w:hAnsi="Times New Roman" w:hint="eastAsia"/>
                <w:kern w:val="0"/>
                <w:sz w:val="24"/>
                <w:vertAlign w:val="subscript"/>
              </w:rPr>
              <w:t>P</w:t>
            </w:r>
            <w:r w:rsidRPr="00B867C0">
              <w:rPr>
                <w:rFonts w:ascii="Times New Roman" w:hAnsi="Times New Roman"/>
                <w:kern w:val="0"/>
                <w:sz w:val="24"/>
                <w:vertAlign w:val="subscript"/>
              </w:rPr>
              <w:t>2</w:t>
            </w:r>
            <w:r w:rsidRPr="00B867C0">
              <w:rPr>
                <w:rFonts w:ascii="Times New Roman" w:hAnsi="Times New Roman"/>
                <w:kern w:val="0"/>
                <w:sz w:val="24"/>
              </w:rPr>
              <w:t>。若声源所在室内声场为近似扩散声场，则可按</w:t>
            </w:r>
            <w:r w:rsidRPr="00B867C0">
              <w:rPr>
                <w:rFonts w:ascii="Times New Roman" w:hAnsi="Times New Roman" w:hint="eastAsia"/>
                <w:kern w:val="0"/>
                <w:sz w:val="24"/>
              </w:rPr>
              <w:t>式</w:t>
            </w:r>
            <w:r w:rsidRPr="00B867C0">
              <w:rPr>
                <w:rFonts w:ascii="Times New Roman" w:hAnsi="Times New Roman" w:hint="eastAsia"/>
                <w:kern w:val="0"/>
                <w:sz w:val="24"/>
              </w:rPr>
              <w:t>(B.1)</w:t>
            </w:r>
            <w:r w:rsidRPr="00B867C0">
              <w:rPr>
                <w:rFonts w:ascii="Times New Roman" w:hAnsi="Times New Roman"/>
                <w:kern w:val="0"/>
                <w:sz w:val="24"/>
              </w:rPr>
              <w:t>计算某一室内声源靠近围护结构处产生的倍频带声压级：</w:t>
            </w:r>
            <w:r w:rsidR="00AB2C41" w:rsidRPr="00B867C0">
              <w:rPr>
                <w:rFonts w:ascii="Times New Roman" w:hAnsi="Times New Roman"/>
                <w:kern w:val="0"/>
                <w:sz w:val="24"/>
              </w:rPr>
              <w:t>：</w:t>
            </w:r>
          </w:p>
          <w:p w14:paraId="47FCF40C" w14:textId="77777777" w:rsidR="00B867C0" w:rsidRPr="00B867C0" w:rsidRDefault="00B867C0" w:rsidP="00B867C0">
            <w:pPr>
              <w:widowControl/>
              <w:spacing w:line="360" w:lineRule="auto"/>
              <w:ind w:firstLineChars="200" w:firstLine="480"/>
              <w:jc w:val="center"/>
              <w:rPr>
                <w:rFonts w:ascii="Times New Roman" w:hAnsi="Times New Roman"/>
                <w:kern w:val="0"/>
                <w:sz w:val="24"/>
              </w:rPr>
            </w:pPr>
            <w:r w:rsidRPr="00B867C0">
              <w:rPr>
                <w:rFonts w:ascii="Times New Roman" w:hAnsi="Times New Roman"/>
                <w:kern w:val="0"/>
                <w:sz w:val="24"/>
              </w:rPr>
              <w:t>L</w:t>
            </w:r>
            <w:r w:rsidRPr="00B867C0">
              <w:rPr>
                <w:rFonts w:ascii="Times New Roman" w:hAnsi="Times New Roman" w:hint="eastAsia"/>
                <w:kern w:val="0"/>
                <w:sz w:val="24"/>
                <w:vertAlign w:val="subscript"/>
              </w:rPr>
              <w:t>P</w:t>
            </w:r>
            <w:r w:rsidRPr="00B867C0">
              <w:rPr>
                <w:rFonts w:ascii="Times New Roman" w:hAnsi="Times New Roman"/>
                <w:kern w:val="0"/>
                <w:sz w:val="24"/>
                <w:vertAlign w:val="subscript"/>
              </w:rPr>
              <w:t>2</w:t>
            </w:r>
            <w:r w:rsidRPr="00B867C0">
              <w:rPr>
                <w:rFonts w:ascii="Times New Roman" w:hAnsi="Times New Roman"/>
                <w:kern w:val="0"/>
                <w:sz w:val="24"/>
              </w:rPr>
              <w:t>=L</w:t>
            </w:r>
            <w:r w:rsidRPr="00B867C0">
              <w:rPr>
                <w:rFonts w:ascii="Times New Roman" w:hAnsi="Times New Roman" w:hint="eastAsia"/>
                <w:kern w:val="0"/>
                <w:sz w:val="24"/>
                <w:vertAlign w:val="subscript"/>
              </w:rPr>
              <w:t>P</w:t>
            </w:r>
            <w:r w:rsidRPr="00B867C0">
              <w:rPr>
                <w:rFonts w:ascii="Times New Roman" w:hAnsi="Times New Roman"/>
                <w:kern w:val="0"/>
                <w:sz w:val="24"/>
                <w:vertAlign w:val="subscript"/>
              </w:rPr>
              <w:t>1</w:t>
            </w:r>
            <w:r w:rsidRPr="00B867C0">
              <w:rPr>
                <w:rFonts w:ascii="Times New Roman" w:hAnsi="Times New Roman"/>
                <w:kern w:val="0"/>
                <w:sz w:val="24"/>
              </w:rPr>
              <w:t>-</w:t>
            </w:r>
            <w:r w:rsidRPr="00B867C0">
              <w:rPr>
                <w:rFonts w:ascii="Times New Roman" w:hAnsi="Times New Roman"/>
                <w:kern w:val="0"/>
                <w:sz w:val="24"/>
              </w:rPr>
              <w:t>（</w:t>
            </w:r>
            <w:r w:rsidRPr="00B867C0">
              <w:rPr>
                <w:rFonts w:ascii="Times New Roman" w:hAnsi="Times New Roman"/>
                <w:kern w:val="0"/>
                <w:sz w:val="24"/>
              </w:rPr>
              <w:t>TL+6</w:t>
            </w:r>
            <w:r w:rsidRPr="00B867C0">
              <w:rPr>
                <w:rFonts w:ascii="Times New Roman" w:hAnsi="Times New Roman"/>
                <w:kern w:val="0"/>
                <w:sz w:val="24"/>
              </w:rPr>
              <w:t>）</w:t>
            </w:r>
            <w:r w:rsidRPr="00B867C0">
              <w:rPr>
                <w:rFonts w:ascii="Times New Roman" w:hAnsi="Times New Roman" w:hint="eastAsia"/>
                <w:kern w:val="0"/>
                <w:sz w:val="24"/>
              </w:rPr>
              <w:t xml:space="preserve">           (B.1)</w:t>
            </w:r>
          </w:p>
          <w:p w14:paraId="4E2B4DDF" w14:textId="77777777" w:rsidR="00B867C0" w:rsidRPr="00B867C0" w:rsidRDefault="00B867C0" w:rsidP="00B867C0">
            <w:pPr>
              <w:widowControl/>
              <w:spacing w:line="360" w:lineRule="auto"/>
              <w:ind w:firstLineChars="200" w:firstLine="480"/>
              <w:jc w:val="left"/>
              <w:rPr>
                <w:rFonts w:ascii="Times New Roman" w:hAnsi="Times New Roman"/>
                <w:kern w:val="0"/>
                <w:sz w:val="24"/>
              </w:rPr>
            </w:pPr>
            <w:r w:rsidRPr="00B867C0">
              <w:rPr>
                <w:rFonts w:ascii="Times New Roman" w:hAnsi="Times New Roman"/>
                <w:kern w:val="0"/>
                <w:sz w:val="24"/>
              </w:rPr>
              <w:t>式中：</w:t>
            </w:r>
          </w:p>
          <w:p w14:paraId="6E5731DC" w14:textId="77777777" w:rsidR="00B867C0" w:rsidRPr="00B867C0" w:rsidRDefault="00B867C0" w:rsidP="00B867C0">
            <w:pPr>
              <w:widowControl/>
              <w:spacing w:line="360" w:lineRule="auto"/>
              <w:ind w:firstLineChars="200" w:firstLine="480"/>
              <w:jc w:val="left"/>
              <w:rPr>
                <w:rFonts w:ascii="Times New Roman" w:hAnsi="Times New Roman"/>
                <w:kern w:val="0"/>
                <w:sz w:val="24"/>
              </w:rPr>
            </w:pPr>
            <w:r w:rsidRPr="00B867C0">
              <w:rPr>
                <w:rFonts w:ascii="Times New Roman" w:hAnsi="Times New Roman" w:hint="eastAsia"/>
                <w:kern w:val="0"/>
                <w:sz w:val="24"/>
              </w:rPr>
              <w:t>L</w:t>
            </w:r>
            <w:r w:rsidRPr="00B867C0">
              <w:rPr>
                <w:rFonts w:ascii="Times New Roman" w:hAnsi="Times New Roman" w:hint="eastAsia"/>
                <w:kern w:val="0"/>
                <w:sz w:val="24"/>
                <w:vertAlign w:val="subscript"/>
              </w:rPr>
              <w:t>p1</w:t>
            </w:r>
            <w:r w:rsidRPr="00B867C0">
              <w:rPr>
                <w:rFonts w:ascii="Times New Roman" w:hAnsi="Times New Roman" w:hint="eastAsia"/>
                <w:kern w:val="0"/>
                <w:sz w:val="24"/>
              </w:rPr>
              <w:t>——靠近开口处（或窗户）室内某倍频带的声压级或</w:t>
            </w:r>
            <w:r w:rsidRPr="00B867C0">
              <w:rPr>
                <w:rFonts w:ascii="Times New Roman" w:hAnsi="Times New Roman" w:hint="eastAsia"/>
                <w:kern w:val="0"/>
                <w:sz w:val="24"/>
              </w:rPr>
              <w:t xml:space="preserve"> A </w:t>
            </w:r>
            <w:r w:rsidRPr="00B867C0">
              <w:rPr>
                <w:rFonts w:ascii="Times New Roman" w:hAnsi="Times New Roman" w:hint="eastAsia"/>
                <w:kern w:val="0"/>
                <w:sz w:val="24"/>
              </w:rPr>
              <w:t>声级，</w:t>
            </w:r>
            <w:r w:rsidRPr="00B867C0">
              <w:rPr>
                <w:rFonts w:ascii="Times New Roman" w:hAnsi="Times New Roman" w:hint="eastAsia"/>
                <w:kern w:val="0"/>
                <w:sz w:val="24"/>
              </w:rPr>
              <w:t>dB</w:t>
            </w:r>
            <w:r w:rsidRPr="00B867C0">
              <w:rPr>
                <w:rFonts w:ascii="Times New Roman" w:hAnsi="Times New Roman" w:hint="eastAsia"/>
                <w:kern w:val="0"/>
                <w:sz w:val="24"/>
              </w:rPr>
              <w:t>；</w:t>
            </w:r>
          </w:p>
          <w:p w14:paraId="2220BA90" w14:textId="77777777" w:rsidR="00B867C0" w:rsidRPr="00B867C0" w:rsidRDefault="00B867C0" w:rsidP="00B867C0">
            <w:pPr>
              <w:widowControl/>
              <w:spacing w:line="360" w:lineRule="auto"/>
              <w:ind w:firstLineChars="200" w:firstLine="480"/>
              <w:jc w:val="left"/>
              <w:rPr>
                <w:rFonts w:ascii="Times New Roman" w:hAnsi="Times New Roman"/>
                <w:kern w:val="0"/>
                <w:sz w:val="24"/>
              </w:rPr>
            </w:pPr>
            <w:r w:rsidRPr="00B867C0">
              <w:rPr>
                <w:rFonts w:ascii="Times New Roman" w:hAnsi="Times New Roman" w:hint="eastAsia"/>
                <w:kern w:val="0"/>
                <w:sz w:val="24"/>
              </w:rPr>
              <w:t>L</w:t>
            </w:r>
            <w:r w:rsidRPr="00B867C0">
              <w:rPr>
                <w:rFonts w:ascii="Times New Roman" w:hAnsi="Times New Roman" w:hint="eastAsia"/>
                <w:kern w:val="0"/>
                <w:sz w:val="24"/>
                <w:vertAlign w:val="subscript"/>
              </w:rPr>
              <w:t>p2</w:t>
            </w:r>
            <w:r w:rsidRPr="00B867C0">
              <w:rPr>
                <w:rFonts w:ascii="Times New Roman" w:hAnsi="Times New Roman" w:hint="eastAsia"/>
                <w:kern w:val="0"/>
                <w:sz w:val="24"/>
              </w:rPr>
              <w:t>——靠近开口处（或窗户）室外某倍频带的声压级或</w:t>
            </w:r>
            <w:r w:rsidRPr="00B867C0">
              <w:rPr>
                <w:rFonts w:ascii="Times New Roman" w:hAnsi="Times New Roman" w:hint="eastAsia"/>
                <w:kern w:val="0"/>
                <w:sz w:val="24"/>
              </w:rPr>
              <w:t xml:space="preserve"> A </w:t>
            </w:r>
            <w:r w:rsidRPr="00B867C0">
              <w:rPr>
                <w:rFonts w:ascii="Times New Roman" w:hAnsi="Times New Roman" w:hint="eastAsia"/>
                <w:kern w:val="0"/>
                <w:sz w:val="24"/>
              </w:rPr>
              <w:t>声级，</w:t>
            </w:r>
            <w:r w:rsidRPr="00B867C0">
              <w:rPr>
                <w:rFonts w:ascii="Times New Roman" w:hAnsi="Times New Roman" w:hint="eastAsia"/>
                <w:kern w:val="0"/>
                <w:sz w:val="24"/>
              </w:rPr>
              <w:t>dB</w:t>
            </w:r>
            <w:r w:rsidRPr="00B867C0">
              <w:rPr>
                <w:rFonts w:ascii="Times New Roman" w:hAnsi="Times New Roman" w:hint="eastAsia"/>
                <w:kern w:val="0"/>
                <w:sz w:val="24"/>
              </w:rPr>
              <w:t>；</w:t>
            </w:r>
          </w:p>
          <w:p w14:paraId="5CA1E0AE" w14:textId="77777777" w:rsidR="00AB2C41" w:rsidRPr="000E477F" w:rsidRDefault="00B867C0" w:rsidP="00CE06CE">
            <w:pPr>
              <w:widowControl/>
              <w:spacing w:line="360" w:lineRule="auto"/>
              <w:ind w:firstLineChars="200" w:firstLine="480"/>
              <w:jc w:val="left"/>
              <w:rPr>
                <w:rFonts w:ascii="Times New Roman" w:hAnsi="Times New Roman"/>
                <w:kern w:val="0"/>
                <w:sz w:val="24"/>
              </w:rPr>
            </w:pPr>
            <w:r w:rsidRPr="00B867C0">
              <w:rPr>
                <w:rFonts w:ascii="Times New Roman" w:hAnsi="Times New Roman" w:hint="eastAsia"/>
                <w:kern w:val="0"/>
                <w:sz w:val="24"/>
              </w:rPr>
              <w:t>TL</w:t>
            </w:r>
            <w:r w:rsidRPr="00B867C0">
              <w:rPr>
                <w:rFonts w:ascii="Times New Roman" w:hAnsi="Times New Roman" w:hint="eastAsia"/>
                <w:kern w:val="0"/>
                <w:sz w:val="24"/>
              </w:rPr>
              <w:t>——隔墙（或窗户）倍频带或</w:t>
            </w:r>
            <w:r w:rsidRPr="00B867C0">
              <w:rPr>
                <w:rFonts w:ascii="Times New Roman" w:hAnsi="Times New Roman" w:hint="eastAsia"/>
                <w:kern w:val="0"/>
                <w:sz w:val="24"/>
              </w:rPr>
              <w:t xml:space="preserve"> A </w:t>
            </w:r>
            <w:r w:rsidRPr="00B867C0">
              <w:rPr>
                <w:rFonts w:ascii="Times New Roman" w:hAnsi="Times New Roman" w:hint="eastAsia"/>
                <w:kern w:val="0"/>
                <w:sz w:val="24"/>
              </w:rPr>
              <w:t>声级的隔声量，</w:t>
            </w:r>
            <w:r w:rsidRPr="00B867C0">
              <w:rPr>
                <w:rFonts w:ascii="Times New Roman" w:hAnsi="Times New Roman" w:hint="eastAsia"/>
                <w:kern w:val="0"/>
                <w:sz w:val="24"/>
              </w:rPr>
              <w:t>dB</w:t>
            </w:r>
            <w:r w:rsidRPr="00B867C0">
              <w:rPr>
                <w:rFonts w:ascii="Times New Roman" w:hAnsi="Times New Roman" w:hint="eastAsia"/>
                <w:kern w:val="0"/>
                <w:sz w:val="24"/>
              </w:rPr>
              <w:t>。</w:t>
            </w:r>
          </w:p>
          <w:p w14:paraId="49356028" w14:textId="77777777" w:rsidR="00AB2C41" w:rsidRPr="000E477F" w:rsidRDefault="00AB2C41">
            <w:pPr>
              <w:autoSpaceDE w:val="0"/>
              <w:autoSpaceDN w:val="0"/>
              <w:ind w:firstLine="480"/>
              <w:jc w:val="center"/>
              <w:rPr>
                <w:rFonts w:ascii="Times New Roman" w:hAnsi="Times New Roman"/>
                <w:kern w:val="0"/>
                <w:sz w:val="24"/>
              </w:rPr>
            </w:pPr>
            <w:r w:rsidRPr="000E477F">
              <w:rPr>
                <w:rFonts w:ascii="Times New Roman" w:hAnsi="Times New Roman"/>
                <w:noProof/>
                <w:kern w:val="0"/>
              </w:rPr>
              <w:drawing>
                <wp:inline distT="0" distB="0" distL="0" distR="0" wp14:anchorId="21A04730" wp14:editId="1CD7CCB0">
                  <wp:extent cx="2276475" cy="1019810"/>
                  <wp:effectExtent l="0" t="0" r="0" b="0"/>
                  <wp:docPr id="10"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7"/>
                          <pic:cNvPicPr>
                            <a:picLocks noChangeAspect="1" noChangeArrowheads="1"/>
                          </pic:cNvPicPr>
                        </pic:nvPicPr>
                        <pic:blipFill>
                          <a:blip r:embed="rId37" cstate="print">
                            <a:extLst>
                              <a:ext uri="{28A0092B-C50C-407E-A947-70E740481C1C}">
                                <a14:useLocalDpi xmlns:a14="http://schemas.microsoft.com/office/drawing/2010/main" val="0"/>
                              </a:ext>
                            </a:extLst>
                          </a:blip>
                          <a:srcRect t="7910" b="5977"/>
                          <a:stretch>
                            <a:fillRect/>
                          </a:stretch>
                        </pic:blipFill>
                        <pic:spPr>
                          <a:xfrm>
                            <a:off x="0" y="0"/>
                            <a:ext cx="2276475" cy="1019810"/>
                          </a:xfrm>
                          <a:prstGeom prst="rect">
                            <a:avLst/>
                          </a:prstGeom>
                          <a:noFill/>
                          <a:ln>
                            <a:noFill/>
                          </a:ln>
                        </pic:spPr>
                      </pic:pic>
                    </a:graphicData>
                  </a:graphic>
                </wp:inline>
              </w:drawing>
            </w:r>
          </w:p>
          <w:p w14:paraId="1FB6BC6B" w14:textId="77777777" w:rsidR="00AB2C41" w:rsidRPr="000E477F" w:rsidRDefault="00AB2C41" w:rsidP="00635A88">
            <w:pPr>
              <w:pStyle w:val="aff3"/>
              <w:numPr>
                <w:ilvl w:val="0"/>
                <w:numId w:val="33"/>
              </w:numPr>
              <w:spacing w:line="360" w:lineRule="auto"/>
              <w:ind w:firstLineChars="0"/>
              <w:jc w:val="center"/>
              <w:rPr>
                <w:b/>
                <w:kern w:val="0"/>
                <w:sz w:val="24"/>
              </w:rPr>
            </w:pPr>
            <w:r w:rsidRPr="000E477F">
              <w:rPr>
                <w:b/>
                <w:kern w:val="0"/>
                <w:sz w:val="24"/>
              </w:rPr>
              <w:t>室内声源等效为室外声源图例</w:t>
            </w:r>
          </w:p>
          <w:p w14:paraId="40671F33" w14:textId="77777777" w:rsidR="00AB2C41" w:rsidRPr="000E477F" w:rsidRDefault="00AB2C41" w:rsidP="00635A88">
            <w:pPr>
              <w:widowControl/>
              <w:spacing w:line="360" w:lineRule="auto"/>
              <w:ind w:firstLineChars="200" w:firstLine="480"/>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3</w:t>
            </w:r>
            <w:r w:rsidRPr="000E477F">
              <w:rPr>
                <w:rFonts w:ascii="Times New Roman" w:hAnsi="Times New Roman"/>
                <w:kern w:val="0"/>
                <w:sz w:val="24"/>
              </w:rPr>
              <w:t>）本项目主要噪声治理措施</w:t>
            </w:r>
          </w:p>
          <w:p w14:paraId="4F24C88F" w14:textId="77777777" w:rsidR="00AB2C41" w:rsidRPr="000E477F" w:rsidRDefault="00AB2C41">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本项目噪声主要来自生产车间的设备噪声，其噪声级为</w:t>
            </w:r>
            <w:r w:rsidRPr="000E477F">
              <w:rPr>
                <w:rFonts w:ascii="Times New Roman" w:hAnsi="Times New Roman"/>
                <w:kern w:val="0"/>
                <w:sz w:val="24"/>
              </w:rPr>
              <w:t>75~80dB</w:t>
            </w:r>
            <w:r w:rsidRPr="000E477F">
              <w:rPr>
                <w:rFonts w:ascii="Times New Roman" w:hAnsi="Times New Roman"/>
                <w:kern w:val="0"/>
                <w:sz w:val="24"/>
              </w:rPr>
              <w:t>（</w:t>
            </w:r>
            <w:r w:rsidRPr="000E477F">
              <w:rPr>
                <w:rFonts w:ascii="Times New Roman" w:hAnsi="Times New Roman"/>
                <w:kern w:val="0"/>
                <w:sz w:val="24"/>
              </w:rPr>
              <w:t>A</w:t>
            </w:r>
            <w:r w:rsidRPr="000E477F">
              <w:rPr>
                <w:rFonts w:ascii="Times New Roman" w:hAnsi="Times New Roman"/>
                <w:kern w:val="0"/>
                <w:sz w:val="24"/>
              </w:rPr>
              <w:t>）。为进一步减少本项目噪声环境影响，使项目厂界噪声达到《工业企业厂界环境噪声排放标准》（</w:t>
            </w:r>
            <w:r w:rsidRPr="000E477F">
              <w:rPr>
                <w:rFonts w:ascii="Times New Roman" w:hAnsi="Times New Roman"/>
                <w:kern w:val="0"/>
                <w:sz w:val="24"/>
              </w:rPr>
              <w:t>GB12348-2008</w:t>
            </w:r>
            <w:r w:rsidRPr="000E477F">
              <w:rPr>
                <w:rFonts w:ascii="Times New Roman" w:hAnsi="Times New Roman"/>
                <w:kern w:val="0"/>
                <w:sz w:val="24"/>
              </w:rPr>
              <w:t>）</w:t>
            </w:r>
            <w:r w:rsidRPr="000E477F">
              <w:rPr>
                <w:rFonts w:ascii="Times New Roman" w:hAnsi="Times New Roman"/>
                <w:kern w:val="0"/>
                <w:sz w:val="24"/>
              </w:rPr>
              <w:t>3</w:t>
            </w:r>
            <w:r w:rsidRPr="000E477F">
              <w:rPr>
                <w:rFonts w:ascii="Times New Roman" w:hAnsi="Times New Roman"/>
                <w:kern w:val="0"/>
                <w:sz w:val="24"/>
              </w:rPr>
              <w:t>类标准，建议本项目噪声治理具体措施如下：</w:t>
            </w:r>
          </w:p>
          <w:p w14:paraId="512EF867" w14:textId="77777777" w:rsidR="00AB2C41" w:rsidRPr="000E477F" w:rsidRDefault="00AB2C41">
            <w:pPr>
              <w:autoSpaceDE w:val="0"/>
              <w:autoSpaceDN w:val="0"/>
              <w:adjustRightIn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A</w:t>
            </w:r>
            <w:r w:rsidRPr="000E477F">
              <w:rPr>
                <w:rFonts w:ascii="Times New Roman" w:hAnsi="Times New Roman"/>
                <w:kern w:val="0"/>
                <w:sz w:val="24"/>
              </w:rPr>
              <w:t>）选用低噪声型设备，加强设备日常维护与保养，及时淘汰落后设备；</w:t>
            </w:r>
          </w:p>
          <w:p w14:paraId="11FC7B2F" w14:textId="77777777" w:rsidR="00AB2C41" w:rsidRPr="000E477F" w:rsidRDefault="00AB2C41">
            <w:pPr>
              <w:autoSpaceDE w:val="0"/>
              <w:autoSpaceDN w:val="0"/>
              <w:adjustRightIn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B</w:t>
            </w:r>
            <w:r w:rsidRPr="000E477F">
              <w:rPr>
                <w:rFonts w:ascii="Times New Roman" w:hAnsi="Times New Roman"/>
                <w:kern w:val="0"/>
                <w:sz w:val="24"/>
              </w:rPr>
              <w:t>）对高噪声设备采取相应的隔声，减振和降噪等综合治理措施；</w:t>
            </w:r>
          </w:p>
          <w:p w14:paraId="1E0E85E7" w14:textId="77777777" w:rsidR="00AB2C41" w:rsidRPr="000E477F" w:rsidRDefault="00AB2C41">
            <w:pPr>
              <w:widowControl/>
              <w:adjustRightInd w:val="0"/>
              <w:snapToGri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C</w:t>
            </w:r>
            <w:r w:rsidRPr="000E477F">
              <w:rPr>
                <w:rFonts w:ascii="Times New Roman" w:hAnsi="Times New Roman"/>
                <w:kern w:val="0"/>
                <w:sz w:val="24"/>
              </w:rPr>
              <w:t>）合理布局噪声源，将高噪声源设于本项目车间中部，远离厂界。</w:t>
            </w:r>
          </w:p>
          <w:p w14:paraId="2E33C1DD" w14:textId="77777777" w:rsidR="00AB2C41" w:rsidRPr="000E477F" w:rsidRDefault="00AB2C41">
            <w:pPr>
              <w:widowControl/>
              <w:adjustRightInd w:val="0"/>
              <w:snapToGri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项目室内设备噪声隔声量由建筑物的墙、门、窗等综合而成，运营期间门窗紧闭，类似形成隔声间；同时对生产设备底座采取减振处理。根据刘惠玲主编《噪声控制技术》（</w:t>
            </w:r>
            <w:r w:rsidRPr="000E477F">
              <w:rPr>
                <w:rFonts w:ascii="Times New Roman" w:hAnsi="Times New Roman"/>
                <w:kern w:val="0"/>
                <w:sz w:val="24"/>
              </w:rPr>
              <w:t>2002</w:t>
            </w:r>
            <w:r w:rsidRPr="000E477F">
              <w:rPr>
                <w:rFonts w:ascii="Times New Roman" w:hAnsi="Times New Roman"/>
                <w:kern w:val="0"/>
                <w:sz w:val="24"/>
              </w:rPr>
              <w:t>年</w:t>
            </w:r>
            <w:r w:rsidRPr="000E477F">
              <w:rPr>
                <w:rFonts w:ascii="Times New Roman" w:hAnsi="Times New Roman"/>
                <w:kern w:val="0"/>
                <w:sz w:val="24"/>
              </w:rPr>
              <w:t>10</w:t>
            </w:r>
            <w:r w:rsidRPr="000E477F">
              <w:rPr>
                <w:rFonts w:ascii="Times New Roman" w:hAnsi="Times New Roman"/>
                <w:kern w:val="0"/>
                <w:sz w:val="24"/>
              </w:rPr>
              <w:t>月第</w:t>
            </w:r>
            <w:r w:rsidRPr="000E477F">
              <w:rPr>
                <w:rFonts w:ascii="Times New Roman" w:hAnsi="Times New Roman"/>
                <w:kern w:val="0"/>
                <w:sz w:val="24"/>
              </w:rPr>
              <w:t>1</w:t>
            </w:r>
            <w:r w:rsidRPr="000E477F">
              <w:rPr>
                <w:rFonts w:ascii="Times New Roman" w:hAnsi="Times New Roman"/>
                <w:kern w:val="0"/>
                <w:sz w:val="24"/>
              </w:rPr>
              <w:t>版），采用隔声间（室）技术措施，降噪效果可达</w:t>
            </w:r>
            <w:r w:rsidRPr="000E477F">
              <w:rPr>
                <w:rFonts w:ascii="Times New Roman" w:hAnsi="Times New Roman"/>
                <w:kern w:val="0"/>
                <w:sz w:val="24"/>
              </w:rPr>
              <w:t>20~40dB(A)</w:t>
            </w:r>
            <w:r w:rsidRPr="000E477F">
              <w:rPr>
                <w:rFonts w:ascii="Times New Roman" w:hAnsi="Times New Roman"/>
                <w:kern w:val="0"/>
                <w:sz w:val="24"/>
              </w:rPr>
              <w:t>；减振处理，降噪效果可达</w:t>
            </w:r>
            <w:r w:rsidRPr="000E477F">
              <w:rPr>
                <w:rFonts w:ascii="Times New Roman" w:hAnsi="Times New Roman"/>
                <w:kern w:val="0"/>
                <w:sz w:val="24"/>
              </w:rPr>
              <w:t>5~25dB(A)</w:t>
            </w:r>
            <w:r w:rsidRPr="000E477F">
              <w:rPr>
                <w:rFonts w:ascii="Times New Roman" w:hAnsi="Times New Roman"/>
                <w:kern w:val="0"/>
                <w:sz w:val="24"/>
              </w:rPr>
              <w:t>。本项目预测取</w:t>
            </w:r>
            <w:r w:rsidRPr="000E477F">
              <w:rPr>
                <w:rFonts w:ascii="Times New Roman" w:hAnsi="Times New Roman"/>
                <w:kern w:val="0"/>
                <w:sz w:val="24"/>
              </w:rPr>
              <w:t>40dB(A)</w:t>
            </w:r>
            <w:r w:rsidRPr="000E477F">
              <w:rPr>
                <w:rFonts w:ascii="Times New Roman" w:hAnsi="Times New Roman"/>
                <w:kern w:val="0"/>
                <w:sz w:val="24"/>
              </w:rPr>
              <w:t>。</w:t>
            </w:r>
          </w:p>
          <w:p w14:paraId="12A1180D" w14:textId="77777777" w:rsidR="00AB2C41" w:rsidRPr="000E477F" w:rsidRDefault="00AB2C41">
            <w:pPr>
              <w:adjustRightInd w:val="0"/>
              <w:snapToGrid w:val="0"/>
              <w:spacing w:line="360" w:lineRule="auto"/>
              <w:ind w:left="480"/>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4</w:t>
            </w:r>
            <w:r w:rsidRPr="000E477F">
              <w:rPr>
                <w:rFonts w:ascii="Times New Roman" w:hAnsi="Times New Roman"/>
                <w:kern w:val="0"/>
                <w:sz w:val="24"/>
              </w:rPr>
              <w:t>）预测结果与评价</w:t>
            </w:r>
          </w:p>
          <w:p w14:paraId="49245941" w14:textId="77777777" w:rsidR="00AB2C41" w:rsidRDefault="00AB2C41">
            <w:pPr>
              <w:widowControl/>
              <w:adjustRightInd w:val="0"/>
              <w:snapToGrid w:val="0"/>
              <w:spacing w:line="360" w:lineRule="auto"/>
              <w:ind w:firstLineChars="200" w:firstLine="480"/>
              <w:jc w:val="left"/>
              <w:rPr>
                <w:rFonts w:ascii="Times New Roman" w:hAnsi="Times New Roman"/>
                <w:kern w:val="0"/>
                <w:sz w:val="24"/>
                <w:szCs w:val="20"/>
              </w:rPr>
            </w:pPr>
            <w:r w:rsidRPr="000E477F">
              <w:rPr>
                <w:rFonts w:ascii="Times New Roman" w:hAnsi="Times New Roman"/>
                <w:kern w:val="0"/>
                <w:sz w:val="24"/>
              </w:rPr>
              <w:t>本项目设备主要分布于厂房内，按照噪声从室内向室外传播的计算方法，将各个室内噪声</w:t>
            </w:r>
            <w:proofErr w:type="gramStart"/>
            <w:r w:rsidRPr="000E477F">
              <w:rPr>
                <w:rFonts w:ascii="Times New Roman" w:hAnsi="Times New Roman"/>
                <w:kern w:val="0"/>
                <w:sz w:val="24"/>
              </w:rPr>
              <w:t>源分别</w:t>
            </w:r>
            <w:proofErr w:type="gramEnd"/>
            <w:r w:rsidRPr="000E477F">
              <w:rPr>
                <w:rFonts w:ascii="Times New Roman" w:hAnsi="Times New Roman"/>
                <w:kern w:val="0"/>
                <w:sz w:val="24"/>
              </w:rPr>
              <w:t>等效为室外噪声源。</w:t>
            </w:r>
            <w:r w:rsidRPr="000E477F">
              <w:rPr>
                <w:rFonts w:ascii="Times New Roman" w:hAnsi="Times New Roman"/>
                <w:kern w:val="0"/>
                <w:sz w:val="24"/>
                <w:szCs w:val="20"/>
              </w:rPr>
              <w:t>则厂界四周预测结果如下表：</w:t>
            </w:r>
          </w:p>
          <w:p w14:paraId="1280E4BD" w14:textId="77777777" w:rsidR="00AB2C41" w:rsidRPr="000E477F" w:rsidRDefault="00AB2C41" w:rsidP="00572B58">
            <w:pPr>
              <w:pStyle w:val="a"/>
              <w:numPr>
                <w:ilvl w:val="0"/>
                <w:numId w:val="12"/>
              </w:numPr>
              <w:ind w:left="0" w:firstLine="0"/>
              <w:rPr>
                <w:kern w:val="0"/>
              </w:rPr>
            </w:pPr>
            <w:r w:rsidRPr="000E477F">
              <w:rPr>
                <w:kern w:val="0"/>
              </w:rPr>
              <w:lastRenderedPageBreak/>
              <w:t>项目厂界噪声贡献值</w:t>
            </w:r>
            <w:r w:rsidRPr="000E477F">
              <w:rPr>
                <w:kern w:val="0"/>
              </w:rPr>
              <w:t xml:space="preserve">  </w:t>
            </w:r>
            <w:r w:rsidRPr="000E477F">
              <w:rPr>
                <w:kern w:val="0"/>
              </w:rPr>
              <w:t>单位：</w:t>
            </w:r>
            <w:r w:rsidRPr="000E477F">
              <w:rPr>
                <w:kern w:val="0"/>
              </w:rPr>
              <w:t>dB(A)</w:t>
            </w:r>
          </w:p>
          <w:tbl>
            <w:tblPr>
              <w:tblStyle w:val="af6"/>
              <w:tblW w:w="8618" w:type="dxa"/>
              <w:jc w:val="center"/>
              <w:tblLayout w:type="fixed"/>
              <w:tblLook w:val="04A0" w:firstRow="1" w:lastRow="0" w:firstColumn="1" w:lastColumn="0" w:noHBand="0" w:noVBand="1"/>
            </w:tblPr>
            <w:tblGrid>
              <w:gridCol w:w="1532"/>
              <w:gridCol w:w="1234"/>
              <w:gridCol w:w="825"/>
              <w:gridCol w:w="826"/>
              <w:gridCol w:w="1098"/>
              <w:gridCol w:w="1098"/>
              <w:gridCol w:w="961"/>
              <w:gridCol w:w="1044"/>
            </w:tblGrid>
            <w:tr w:rsidR="00AB2C41" w:rsidRPr="000E477F" w14:paraId="62FA0A6B" w14:textId="77777777" w:rsidTr="000471CD">
              <w:trPr>
                <w:trHeight w:val="340"/>
                <w:jc w:val="center"/>
              </w:trPr>
              <w:tc>
                <w:tcPr>
                  <w:tcW w:w="1587" w:type="dxa"/>
                  <w:vMerge w:val="restart"/>
                  <w:vAlign w:val="center"/>
                </w:tcPr>
                <w:p w14:paraId="75D3DD21"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厂界</w:t>
                  </w:r>
                </w:p>
              </w:tc>
              <w:tc>
                <w:tcPr>
                  <w:tcW w:w="1276" w:type="dxa"/>
                  <w:vMerge w:val="restart"/>
                  <w:vAlign w:val="center"/>
                </w:tcPr>
                <w:p w14:paraId="5BD73D36" w14:textId="77777777" w:rsidR="00AB2C41" w:rsidRPr="000E477F" w:rsidRDefault="00AB2C41" w:rsidP="00654984">
                  <w:pPr>
                    <w:jc w:val="center"/>
                    <w:rPr>
                      <w:rFonts w:ascii="Times New Roman" w:hAnsi="Times New Roman"/>
                      <w:kern w:val="0"/>
                      <w:szCs w:val="21"/>
                    </w:rPr>
                  </w:pPr>
                  <w:r w:rsidRPr="000E477F">
                    <w:rPr>
                      <w:rFonts w:ascii="Times New Roman" w:hAnsi="Times New Roman"/>
                      <w:kern w:val="0"/>
                      <w:szCs w:val="21"/>
                    </w:rPr>
                    <w:t>车间距离厂界距离</w:t>
                  </w:r>
                  <w:r w:rsidRPr="000E477F">
                    <w:rPr>
                      <w:rFonts w:ascii="Times New Roman" w:hAnsi="Times New Roman"/>
                      <w:kern w:val="0"/>
                      <w:szCs w:val="21"/>
                    </w:rPr>
                    <w:t>m</w:t>
                  </w:r>
                </w:p>
              </w:tc>
              <w:tc>
                <w:tcPr>
                  <w:tcW w:w="850" w:type="dxa"/>
                  <w:vMerge w:val="restart"/>
                  <w:vAlign w:val="center"/>
                </w:tcPr>
                <w:p w14:paraId="6B543521"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时段</w:t>
                  </w:r>
                </w:p>
              </w:tc>
              <w:tc>
                <w:tcPr>
                  <w:tcW w:w="851" w:type="dxa"/>
                  <w:vMerge w:val="restart"/>
                  <w:vAlign w:val="center"/>
                </w:tcPr>
                <w:p w14:paraId="18871E23"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背景值</w:t>
                  </w:r>
                </w:p>
              </w:tc>
              <w:tc>
                <w:tcPr>
                  <w:tcW w:w="1134" w:type="dxa"/>
                  <w:vMerge w:val="restart"/>
                  <w:vAlign w:val="center"/>
                </w:tcPr>
                <w:p w14:paraId="129BF4F7"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贡献值昼</w:t>
                  </w:r>
                  <w:r w:rsidRPr="000E477F">
                    <w:rPr>
                      <w:rFonts w:ascii="Times New Roman" w:hAnsi="Times New Roman"/>
                      <w:kern w:val="0"/>
                      <w:szCs w:val="21"/>
                    </w:rPr>
                    <w:t>/</w:t>
                  </w:r>
                  <w:r w:rsidRPr="000E477F">
                    <w:rPr>
                      <w:rFonts w:ascii="Times New Roman" w:hAnsi="Times New Roman"/>
                      <w:kern w:val="0"/>
                      <w:szCs w:val="21"/>
                    </w:rPr>
                    <w:t>夜间</w:t>
                  </w:r>
                  <w:r w:rsidR="00654984" w:rsidRPr="000E477F">
                    <w:rPr>
                      <w:rFonts w:ascii="Times New Roman" w:hAnsi="Times New Roman"/>
                      <w:kern w:val="0"/>
                      <w:szCs w:val="21"/>
                    </w:rPr>
                    <w:t>dB(A)</w:t>
                  </w:r>
                </w:p>
              </w:tc>
              <w:tc>
                <w:tcPr>
                  <w:tcW w:w="1134" w:type="dxa"/>
                  <w:vMerge w:val="restart"/>
                  <w:vAlign w:val="center"/>
                </w:tcPr>
                <w:p w14:paraId="04116FD1"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预测值</w:t>
                  </w:r>
                  <w:r w:rsidR="00654984" w:rsidRPr="000E477F">
                    <w:rPr>
                      <w:rFonts w:ascii="Times New Roman" w:hAnsi="Times New Roman"/>
                      <w:kern w:val="0"/>
                      <w:szCs w:val="21"/>
                    </w:rPr>
                    <w:t>dB(A)</w:t>
                  </w:r>
                </w:p>
              </w:tc>
              <w:tc>
                <w:tcPr>
                  <w:tcW w:w="2070" w:type="dxa"/>
                  <w:gridSpan w:val="2"/>
                  <w:vAlign w:val="center"/>
                </w:tcPr>
                <w:p w14:paraId="2BFB4E5D"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标准值</w:t>
                  </w:r>
                  <w:r w:rsidR="00654984" w:rsidRPr="000E477F">
                    <w:rPr>
                      <w:rFonts w:ascii="Times New Roman" w:hAnsi="Times New Roman"/>
                      <w:kern w:val="0"/>
                      <w:szCs w:val="21"/>
                    </w:rPr>
                    <w:t>dB(A)</w:t>
                  </w:r>
                </w:p>
              </w:tc>
            </w:tr>
            <w:tr w:rsidR="00AB2C41" w:rsidRPr="000E477F" w14:paraId="7D06C445" w14:textId="77777777" w:rsidTr="000471CD">
              <w:trPr>
                <w:trHeight w:val="340"/>
                <w:jc w:val="center"/>
              </w:trPr>
              <w:tc>
                <w:tcPr>
                  <w:tcW w:w="1587" w:type="dxa"/>
                  <w:vMerge/>
                  <w:vAlign w:val="center"/>
                </w:tcPr>
                <w:p w14:paraId="2D6E9366" w14:textId="77777777" w:rsidR="00AB2C41" w:rsidRPr="000E477F" w:rsidRDefault="00AB2C41" w:rsidP="00AA34C4">
                  <w:pPr>
                    <w:jc w:val="center"/>
                    <w:rPr>
                      <w:rFonts w:ascii="Times New Roman" w:hAnsi="Times New Roman"/>
                      <w:kern w:val="0"/>
                      <w:szCs w:val="21"/>
                    </w:rPr>
                  </w:pPr>
                </w:p>
              </w:tc>
              <w:tc>
                <w:tcPr>
                  <w:tcW w:w="1276" w:type="dxa"/>
                  <w:vMerge/>
                  <w:vAlign w:val="center"/>
                </w:tcPr>
                <w:p w14:paraId="06197272" w14:textId="77777777" w:rsidR="00AB2C41" w:rsidRPr="000E477F" w:rsidRDefault="00AB2C41" w:rsidP="00AA34C4">
                  <w:pPr>
                    <w:jc w:val="center"/>
                    <w:rPr>
                      <w:rFonts w:ascii="Times New Roman" w:hAnsi="Times New Roman"/>
                      <w:kern w:val="0"/>
                      <w:szCs w:val="21"/>
                    </w:rPr>
                  </w:pPr>
                </w:p>
              </w:tc>
              <w:tc>
                <w:tcPr>
                  <w:tcW w:w="850" w:type="dxa"/>
                  <w:vMerge/>
                  <w:vAlign w:val="center"/>
                </w:tcPr>
                <w:p w14:paraId="19483058" w14:textId="77777777" w:rsidR="00AB2C41" w:rsidRPr="000E477F" w:rsidRDefault="00AB2C41" w:rsidP="00AA34C4">
                  <w:pPr>
                    <w:jc w:val="center"/>
                    <w:rPr>
                      <w:rFonts w:ascii="Times New Roman" w:hAnsi="Times New Roman"/>
                      <w:kern w:val="0"/>
                      <w:szCs w:val="21"/>
                    </w:rPr>
                  </w:pPr>
                </w:p>
              </w:tc>
              <w:tc>
                <w:tcPr>
                  <w:tcW w:w="851" w:type="dxa"/>
                  <w:vMerge/>
                  <w:vAlign w:val="center"/>
                </w:tcPr>
                <w:p w14:paraId="01736AE7" w14:textId="77777777" w:rsidR="00AB2C41" w:rsidRPr="000E477F" w:rsidRDefault="00AB2C41" w:rsidP="00AA34C4">
                  <w:pPr>
                    <w:jc w:val="center"/>
                    <w:rPr>
                      <w:rFonts w:ascii="Times New Roman" w:hAnsi="Times New Roman"/>
                      <w:kern w:val="0"/>
                      <w:szCs w:val="21"/>
                    </w:rPr>
                  </w:pPr>
                </w:p>
              </w:tc>
              <w:tc>
                <w:tcPr>
                  <w:tcW w:w="1134" w:type="dxa"/>
                  <w:vMerge/>
                  <w:vAlign w:val="center"/>
                </w:tcPr>
                <w:p w14:paraId="43D8C59B" w14:textId="77777777" w:rsidR="00AB2C41" w:rsidRPr="000E477F" w:rsidRDefault="00AB2C41" w:rsidP="00AA34C4">
                  <w:pPr>
                    <w:jc w:val="center"/>
                    <w:rPr>
                      <w:rFonts w:ascii="Times New Roman" w:hAnsi="Times New Roman"/>
                      <w:kern w:val="0"/>
                      <w:szCs w:val="21"/>
                    </w:rPr>
                  </w:pPr>
                </w:p>
              </w:tc>
              <w:tc>
                <w:tcPr>
                  <w:tcW w:w="1134" w:type="dxa"/>
                  <w:vMerge/>
                  <w:vAlign w:val="center"/>
                </w:tcPr>
                <w:p w14:paraId="6E21B328" w14:textId="77777777" w:rsidR="00AB2C41" w:rsidRPr="000E477F" w:rsidRDefault="00AB2C41" w:rsidP="00AA34C4">
                  <w:pPr>
                    <w:jc w:val="center"/>
                    <w:rPr>
                      <w:rFonts w:ascii="Times New Roman" w:hAnsi="Times New Roman"/>
                      <w:kern w:val="0"/>
                      <w:szCs w:val="21"/>
                    </w:rPr>
                  </w:pPr>
                </w:p>
              </w:tc>
              <w:tc>
                <w:tcPr>
                  <w:tcW w:w="992" w:type="dxa"/>
                  <w:vAlign w:val="center"/>
                </w:tcPr>
                <w:p w14:paraId="1DE307C2"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昼间</w:t>
                  </w:r>
                </w:p>
              </w:tc>
              <w:tc>
                <w:tcPr>
                  <w:tcW w:w="1078" w:type="dxa"/>
                  <w:vAlign w:val="center"/>
                </w:tcPr>
                <w:p w14:paraId="29AD6BA1"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夜间</w:t>
                  </w:r>
                </w:p>
              </w:tc>
            </w:tr>
            <w:tr w:rsidR="00AB2C41" w:rsidRPr="000E477F" w14:paraId="43E88E06" w14:textId="77777777" w:rsidTr="000471CD">
              <w:trPr>
                <w:trHeight w:val="340"/>
                <w:jc w:val="center"/>
              </w:trPr>
              <w:tc>
                <w:tcPr>
                  <w:tcW w:w="1587" w:type="dxa"/>
                  <w:vAlign w:val="center"/>
                </w:tcPr>
                <w:p w14:paraId="07A48188"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0"/>
                    </w:rPr>
                    <w:t>N1</w:t>
                  </w:r>
                  <w:r w:rsidRPr="000E477F">
                    <w:rPr>
                      <w:rFonts w:ascii="Times New Roman" w:hAnsi="Times New Roman"/>
                      <w:kern w:val="0"/>
                      <w:szCs w:val="21"/>
                    </w:rPr>
                    <w:t>北边边界</w:t>
                  </w:r>
                </w:p>
              </w:tc>
              <w:tc>
                <w:tcPr>
                  <w:tcW w:w="1276" w:type="dxa"/>
                  <w:vAlign w:val="center"/>
                </w:tcPr>
                <w:p w14:paraId="4D09F8A0"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15</w:t>
                  </w:r>
                </w:p>
              </w:tc>
              <w:tc>
                <w:tcPr>
                  <w:tcW w:w="850" w:type="dxa"/>
                  <w:vAlign w:val="center"/>
                </w:tcPr>
                <w:p w14:paraId="1293F123"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昼间</w:t>
                  </w:r>
                </w:p>
              </w:tc>
              <w:tc>
                <w:tcPr>
                  <w:tcW w:w="851" w:type="dxa"/>
                  <w:vAlign w:val="center"/>
                </w:tcPr>
                <w:p w14:paraId="50968B7A"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w:t>
                  </w:r>
                </w:p>
              </w:tc>
              <w:tc>
                <w:tcPr>
                  <w:tcW w:w="1134" w:type="dxa"/>
                  <w:vAlign w:val="center"/>
                </w:tcPr>
                <w:p w14:paraId="3A71B744"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39.87</w:t>
                  </w:r>
                </w:p>
              </w:tc>
              <w:tc>
                <w:tcPr>
                  <w:tcW w:w="1134" w:type="dxa"/>
                  <w:vAlign w:val="center"/>
                </w:tcPr>
                <w:p w14:paraId="37906D6B"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39.87</w:t>
                  </w:r>
                </w:p>
              </w:tc>
              <w:tc>
                <w:tcPr>
                  <w:tcW w:w="992" w:type="dxa"/>
                  <w:vAlign w:val="center"/>
                </w:tcPr>
                <w:p w14:paraId="3AC260D0"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65</w:t>
                  </w:r>
                </w:p>
              </w:tc>
              <w:tc>
                <w:tcPr>
                  <w:tcW w:w="1078" w:type="dxa"/>
                  <w:vAlign w:val="center"/>
                </w:tcPr>
                <w:p w14:paraId="4E08D537"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55</w:t>
                  </w:r>
                </w:p>
              </w:tc>
            </w:tr>
            <w:tr w:rsidR="00AB2C41" w:rsidRPr="000E477F" w14:paraId="498BBA8E" w14:textId="77777777" w:rsidTr="000471CD">
              <w:trPr>
                <w:trHeight w:val="340"/>
                <w:jc w:val="center"/>
              </w:trPr>
              <w:tc>
                <w:tcPr>
                  <w:tcW w:w="1587" w:type="dxa"/>
                  <w:vAlign w:val="center"/>
                </w:tcPr>
                <w:p w14:paraId="4B9D5D5C"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0"/>
                    </w:rPr>
                    <w:t>N2</w:t>
                  </w:r>
                  <w:r w:rsidRPr="000E477F">
                    <w:rPr>
                      <w:rFonts w:ascii="Times New Roman" w:hAnsi="Times New Roman"/>
                      <w:kern w:val="0"/>
                      <w:szCs w:val="21"/>
                    </w:rPr>
                    <w:t>东边边界</w:t>
                  </w:r>
                </w:p>
              </w:tc>
              <w:tc>
                <w:tcPr>
                  <w:tcW w:w="1276" w:type="dxa"/>
                  <w:vAlign w:val="center"/>
                </w:tcPr>
                <w:p w14:paraId="6F1382D0"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10</w:t>
                  </w:r>
                </w:p>
              </w:tc>
              <w:tc>
                <w:tcPr>
                  <w:tcW w:w="850" w:type="dxa"/>
                  <w:vAlign w:val="center"/>
                </w:tcPr>
                <w:p w14:paraId="5A8E5115"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昼间</w:t>
                  </w:r>
                </w:p>
              </w:tc>
              <w:tc>
                <w:tcPr>
                  <w:tcW w:w="851" w:type="dxa"/>
                  <w:vAlign w:val="center"/>
                </w:tcPr>
                <w:p w14:paraId="20C985A5"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w:t>
                  </w:r>
                </w:p>
              </w:tc>
              <w:tc>
                <w:tcPr>
                  <w:tcW w:w="1134" w:type="dxa"/>
                  <w:vAlign w:val="center"/>
                </w:tcPr>
                <w:p w14:paraId="6E18DDCF"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37.03</w:t>
                  </w:r>
                </w:p>
              </w:tc>
              <w:tc>
                <w:tcPr>
                  <w:tcW w:w="1134" w:type="dxa"/>
                  <w:vAlign w:val="center"/>
                </w:tcPr>
                <w:p w14:paraId="4B024A5B"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37.03</w:t>
                  </w:r>
                </w:p>
              </w:tc>
              <w:tc>
                <w:tcPr>
                  <w:tcW w:w="992" w:type="dxa"/>
                  <w:vAlign w:val="center"/>
                </w:tcPr>
                <w:p w14:paraId="31EB5E26"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65</w:t>
                  </w:r>
                </w:p>
              </w:tc>
              <w:tc>
                <w:tcPr>
                  <w:tcW w:w="1078" w:type="dxa"/>
                  <w:vAlign w:val="center"/>
                </w:tcPr>
                <w:p w14:paraId="2D87B085"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55</w:t>
                  </w:r>
                </w:p>
              </w:tc>
            </w:tr>
            <w:tr w:rsidR="00AB2C41" w:rsidRPr="000E477F" w14:paraId="6BDB3CC5" w14:textId="77777777" w:rsidTr="000471CD">
              <w:trPr>
                <w:trHeight w:val="340"/>
                <w:jc w:val="center"/>
              </w:trPr>
              <w:tc>
                <w:tcPr>
                  <w:tcW w:w="1587" w:type="dxa"/>
                  <w:vAlign w:val="center"/>
                </w:tcPr>
                <w:p w14:paraId="1080A411"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0"/>
                    </w:rPr>
                    <w:t>N</w:t>
                  </w:r>
                  <w:r w:rsidRPr="000E477F">
                    <w:rPr>
                      <w:rFonts w:ascii="Times New Roman" w:hAnsi="Times New Roman"/>
                      <w:kern w:val="0"/>
                      <w:szCs w:val="21"/>
                    </w:rPr>
                    <w:t xml:space="preserve"> 3</w:t>
                  </w:r>
                  <w:r w:rsidRPr="000E477F">
                    <w:rPr>
                      <w:rFonts w:ascii="Times New Roman" w:hAnsi="Times New Roman"/>
                      <w:kern w:val="0"/>
                      <w:szCs w:val="21"/>
                    </w:rPr>
                    <w:t>南边边界</w:t>
                  </w:r>
                </w:p>
              </w:tc>
              <w:tc>
                <w:tcPr>
                  <w:tcW w:w="1276" w:type="dxa"/>
                  <w:vAlign w:val="center"/>
                </w:tcPr>
                <w:p w14:paraId="3222E8C8"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75</w:t>
                  </w:r>
                </w:p>
              </w:tc>
              <w:tc>
                <w:tcPr>
                  <w:tcW w:w="850" w:type="dxa"/>
                  <w:vAlign w:val="center"/>
                </w:tcPr>
                <w:p w14:paraId="00491AE0"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昼间</w:t>
                  </w:r>
                </w:p>
              </w:tc>
              <w:tc>
                <w:tcPr>
                  <w:tcW w:w="851" w:type="dxa"/>
                  <w:vAlign w:val="center"/>
                </w:tcPr>
                <w:p w14:paraId="0F98AB2A"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w:t>
                  </w:r>
                </w:p>
              </w:tc>
              <w:tc>
                <w:tcPr>
                  <w:tcW w:w="1134" w:type="dxa"/>
                  <w:vAlign w:val="center"/>
                </w:tcPr>
                <w:p w14:paraId="6EEB2F0A"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31.72</w:t>
                  </w:r>
                </w:p>
              </w:tc>
              <w:tc>
                <w:tcPr>
                  <w:tcW w:w="1134" w:type="dxa"/>
                  <w:vAlign w:val="center"/>
                </w:tcPr>
                <w:p w14:paraId="4F789776"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31.72</w:t>
                  </w:r>
                </w:p>
              </w:tc>
              <w:tc>
                <w:tcPr>
                  <w:tcW w:w="992" w:type="dxa"/>
                  <w:vAlign w:val="center"/>
                </w:tcPr>
                <w:p w14:paraId="60576D72"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65</w:t>
                  </w:r>
                </w:p>
              </w:tc>
              <w:tc>
                <w:tcPr>
                  <w:tcW w:w="1078" w:type="dxa"/>
                  <w:vAlign w:val="center"/>
                </w:tcPr>
                <w:p w14:paraId="150E979E"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55</w:t>
                  </w:r>
                </w:p>
              </w:tc>
            </w:tr>
            <w:tr w:rsidR="00AB2C41" w:rsidRPr="000E477F" w14:paraId="22C4809B" w14:textId="77777777" w:rsidTr="000471CD">
              <w:trPr>
                <w:trHeight w:val="340"/>
                <w:jc w:val="center"/>
              </w:trPr>
              <w:tc>
                <w:tcPr>
                  <w:tcW w:w="1587" w:type="dxa"/>
                  <w:vAlign w:val="center"/>
                </w:tcPr>
                <w:p w14:paraId="54B7507E"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0"/>
                    </w:rPr>
                    <w:t>N</w:t>
                  </w:r>
                  <w:r w:rsidRPr="000E477F">
                    <w:rPr>
                      <w:rFonts w:ascii="Times New Roman" w:hAnsi="Times New Roman"/>
                      <w:kern w:val="0"/>
                      <w:szCs w:val="21"/>
                    </w:rPr>
                    <w:t xml:space="preserve"> 4</w:t>
                  </w:r>
                  <w:r w:rsidRPr="000E477F">
                    <w:rPr>
                      <w:rFonts w:ascii="Times New Roman" w:hAnsi="Times New Roman"/>
                      <w:kern w:val="0"/>
                      <w:szCs w:val="21"/>
                    </w:rPr>
                    <w:t>西边边界</w:t>
                  </w:r>
                </w:p>
              </w:tc>
              <w:tc>
                <w:tcPr>
                  <w:tcW w:w="1276" w:type="dxa"/>
                  <w:vAlign w:val="center"/>
                </w:tcPr>
                <w:p w14:paraId="1797E697"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10</w:t>
                  </w:r>
                </w:p>
              </w:tc>
              <w:tc>
                <w:tcPr>
                  <w:tcW w:w="850" w:type="dxa"/>
                  <w:vAlign w:val="center"/>
                </w:tcPr>
                <w:p w14:paraId="3975E927"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昼间</w:t>
                  </w:r>
                </w:p>
              </w:tc>
              <w:tc>
                <w:tcPr>
                  <w:tcW w:w="851" w:type="dxa"/>
                  <w:vAlign w:val="center"/>
                </w:tcPr>
                <w:p w14:paraId="7B7E3CC7"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w:t>
                  </w:r>
                </w:p>
              </w:tc>
              <w:tc>
                <w:tcPr>
                  <w:tcW w:w="1134" w:type="dxa"/>
                  <w:vAlign w:val="center"/>
                </w:tcPr>
                <w:p w14:paraId="34EEA6AA"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37.03</w:t>
                  </w:r>
                </w:p>
              </w:tc>
              <w:tc>
                <w:tcPr>
                  <w:tcW w:w="1134" w:type="dxa"/>
                  <w:vAlign w:val="center"/>
                </w:tcPr>
                <w:p w14:paraId="427C91B6"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37.03</w:t>
                  </w:r>
                </w:p>
              </w:tc>
              <w:tc>
                <w:tcPr>
                  <w:tcW w:w="992" w:type="dxa"/>
                  <w:vAlign w:val="center"/>
                </w:tcPr>
                <w:p w14:paraId="3FEED7AC"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65</w:t>
                  </w:r>
                </w:p>
              </w:tc>
              <w:tc>
                <w:tcPr>
                  <w:tcW w:w="1078" w:type="dxa"/>
                  <w:vAlign w:val="center"/>
                </w:tcPr>
                <w:p w14:paraId="48D4B22F" w14:textId="77777777" w:rsidR="00AB2C41" w:rsidRPr="000E477F" w:rsidRDefault="00AB2C41" w:rsidP="00AA34C4">
                  <w:pPr>
                    <w:jc w:val="center"/>
                    <w:rPr>
                      <w:rFonts w:ascii="Times New Roman" w:hAnsi="Times New Roman"/>
                      <w:kern w:val="0"/>
                      <w:szCs w:val="21"/>
                    </w:rPr>
                  </w:pPr>
                  <w:r w:rsidRPr="000E477F">
                    <w:rPr>
                      <w:rFonts w:ascii="Times New Roman" w:hAnsi="Times New Roman"/>
                      <w:kern w:val="0"/>
                      <w:szCs w:val="21"/>
                    </w:rPr>
                    <w:t>55</w:t>
                  </w:r>
                </w:p>
              </w:tc>
            </w:tr>
          </w:tbl>
          <w:p w14:paraId="67867161" w14:textId="77777777" w:rsidR="00AB2C41" w:rsidRPr="000E477F" w:rsidRDefault="00AB2C41">
            <w:pPr>
              <w:spacing w:after="120"/>
              <w:jc w:val="left"/>
              <w:rPr>
                <w:rFonts w:ascii="Times New Roman" w:hAnsi="Times New Roman"/>
                <w:kern w:val="0"/>
                <w:szCs w:val="20"/>
              </w:rPr>
            </w:pPr>
            <w:r w:rsidRPr="000E477F">
              <w:rPr>
                <w:rFonts w:ascii="Times New Roman" w:hAnsi="Times New Roman"/>
                <w:kern w:val="0"/>
                <w:szCs w:val="20"/>
              </w:rPr>
              <w:t>注：本项目夜间</w:t>
            </w:r>
            <w:proofErr w:type="gramStart"/>
            <w:r w:rsidRPr="000E477F">
              <w:rPr>
                <w:rFonts w:ascii="Times New Roman" w:hAnsi="Times New Roman"/>
                <w:kern w:val="0"/>
                <w:szCs w:val="20"/>
              </w:rPr>
              <w:t>不</w:t>
            </w:r>
            <w:proofErr w:type="gramEnd"/>
            <w:r w:rsidRPr="000E477F">
              <w:rPr>
                <w:rFonts w:ascii="Times New Roman" w:hAnsi="Times New Roman"/>
                <w:kern w:val="0"/>
                <w:szCs w:val="20"/>
              </w:rPr>
              <w:t>运营。</w:t>
            </w:r>
          </w:p>
          <w:p w14:paraId="2BB8837C" w14:textId="77777777" w:rsidR="00AB2C41" w:rsidRPr="000E477F" w:rsidRDefault="00AB2C41">
            <w:pPr>
              <w:widowControl/>
              <w:spacing w:line="360" w:lineRule="auto"/>
              <w:ind w:firstLineChars="200" w:firstLine="480"/>
              <w:rPr>
                <w:rFonts w:ascii="Times New Roman" w:hAnsi="Times New Roman"/>
                <w:kern w:val="0"/>
                <w:sz w:val="24"/>
                <w:szCs w:val="16"/>
              </w:rPr>
            </w:pPr>
            <w:r w:rsidRPr="000E477F">
              <w:rPr>
                <w:rFonts w:ascii="Times New Roman" w:hAnsi="Times New Roman"/>
                <w:kern w:val="0"/>
                <w:sz w:val="24"/>
                <w:szCs w:val="16"/>
              </w:rPr>
              <w:t>根据预测结果可知，经以上防护措施及墙体隔声和距离的自然衰减后，项目四周厂界均满足《工业企业厂界环境噪声排放标准》（</w:t>
            </w:r>
            <w:r w:rsidRPr="000E477F">
              <w:rPr>
                <w:rFonts w:ascii="Times New Roman" w:hAnsi="Times New Roman"/>
                <w:kern w:val="0"/>
                <w:sz w:val="24"/>
                <w:szCs w:val="16"/>
              </w:rPr>
              <w:t>GB12348-2008</w:t>
            </w:r>
            <w:r w:rsidRPr="000E477F">
              <w:rPr>
                <w:rFonts w:ascii="Times New Roman" w:hAnsi="Times New Roman"/>
                <w:kern w:val="0"/>
                <w:sz w:val="24"/>
                <w:szCs w:val="16"/>
              </w:rPr>
              <w:t>）中</w:t>
            </w:r>
            <w:r w:rsidRPr="000E477F">
              <w:rPr>
                <w:rFonts w:ascii="Times New Roman" w:hAnsi="Times New Roman"/>
                <w:kern w:val="0"/>
                <w:sz w:val="24"/>
                <w:szCs w:val="16"/>
              </w:rPr>
              <w:t>3</w:t>
            </w:r>
            <w:r w:rsidRPr="000E477F">
              <w:rPr>
                <w:rFonts w:ascii="Times New Roman" w:hAnsi="Times New Roman"/>
                <w:kern w:val="0"/>
                <w:sz w:val="24"/>
                <w:szCs w:val="16"/>
              </w:rPr>
              <w:t>类标准要求，不会对</w:t>
            </w:r>
            <w:proofErr w:type="gramStart"/>
            <w:r w:rsidRPr="000E477F">
              <w:rPr>
                <w:rFonts w:ascii="Times New Roman" w:hAnsi="Times New Roman"/>
                <w:kern w:val="0"/>
                <w:sz w:val="24"/>
                <w:szCs w:val="16"/>
              </w:rPr>
              <w:t>周围声</w:t>
            </w:r>
            <w:proofErr w:type="gramEnd"/>
            <w:r w:rsidRPr="000E477F">
              <w:rPr>
                <w:rFonts w:ascii="Times New Roman" w:hAnsi="Times New Roman"/>
                <w:kern w:val="0"/>
                <w:sz w:val="24"/>
                <w:szCs w:val="16"/>
              </w:rPr>
              <w:t>环境成明显影响。</w:t>
            </w:r>
          </w:p>
          <w:p w14:paraId="6098FF71" w14:textId="77777777" w:rsidR="00AB2C41" w:rsidRPr="000E477F" w:rsidRDefault="00AB2C41" w:rsidP="005845D7">
            <w:pPr>
              <w:widowControl/>
              <w:spacing w:line="360" w:lineRule="auto"/>
              <w:ind w:firstLineChars="200" w:firstLine="482"/>
              <w:rPr>
                <w:rFonts w:ascii="Times New Roman" w:hAnsi="Times New Roman"/>
                <w:b/>
                <w:kern w:val="0"/>
                <w:sz w:val="24"/>
                <w:szCs w:val="16"/>
              </w:rPr>
            </w:pPr>
            <w:r w:rsidRPr="000E477F">
              <w:rPr>
                <w:rFonts w:ascii="Times New Roman" w:hAnsi="Times New Roman"/>
                <w:b/>
                <w:kern w:val="0"/>
                <w:sz w:val="24"/>
                <w:szCs w:val="16"/>
              </w:rPr>
              <w:t>3</w:t>
            </w:r>
            <w:r w:rsidRPr="000E477F">
              <w:rPr>
                <w:rFonts w:ascii="Times New Roman" w:hAnsi="Times New Roman"/>
                <w:b/>
                <w:kern w:val="0"/>
                <w:sz w:val="24"/>
                <w:szCs w:val="16"/>
              </w:rPr>
              <w:t>、监测计划</w:t>
            </w:r>
          </w:p>
          <w:p w14:paraId="688C7242" w14:textId="77777777" w:rsidR="00AB2C41" w:rsidRPr="000E477F" w:rsidRDefault="00AB2C41" w:rsidP="005845D7">
            <w:pPr>
              <w:widowControl/>
              <w:spacing w:line="360" w:lineRule="auto"/>
              <w:ind w:firstLineChars="200" w:firstLine="480"/>
              <w:rPr>
                <w:rFonts w:ascii="Times New Roman" w:hAnsi="Times New Roman"/>
                <w:kern w:val="0"/>
                <w:sz w:val="24"/>
                <w:szCs w:val="16"/>
              </w:rPr>
            </w:pPr>
            <w:r w:rsidRPr="000E477F">
              <w:rPr>
                <w:rFonts w:ascii="Times New Roman" w:hAnsi="Times New Roman"/>
                <w:kern w:val="0"/>
                <w:sz w:val="24"/>
                <w:szCs w:val="16"/>
              </w:rPr>
              <w:t>参照《排污单位自行监测技术指南</w:t>
            </w:r>
            <w:r w:rsidRPr="000E477F">
              <w:rPr>
                <w:rFonts w:ascii="Times New Roman" w:hAnsi="Times New Roman"/>
                <w:kern w:val="0"/>
                <w:sz w:val="24"/>
                <w:szCs w:val="16"/>
              </w:rPr>
              <w:t xml:space="preserve"> </w:t>
            </w:r>
            <w:r w:rsidRPr="000E477F">
              <w:rPr>
                <w:rFonts w:ascii="Times New Roman" w:hAnsi="Times New Roman"/>
                <w:kern w:val="0"/>
                <w:sz w:val="24"/>
                <w:szCs w:val="16"/>
              </w:rPr>
              <w:t>总则》（</w:t>
            </w:r>
            <w:r w:rsidRPr="000E477F">
              <w:rPr>
                <w:rFonts w:ascii="Times New Roman" w:hAnsi="Times New Roman"/>
                <w:kern w:val="0"/>
                <w:sz w:val="24"/>
                <w:szCs w:val="16"/>
              </w:rPr>
              <w:t>HJ 819-2017</w:t>
            </w:r>
            <w:r w:rsidRPr="000E477F">
              <w:rPr>
                <w:rFonts w:ascii="Times New Roman" w:hAnsi="Times New Roman"/>
                <w:kern w:val="0"/>
                <w:sz w:val="24"/>
                <w:szCs w:val="16"/>
              </w:rPr>
              <w:t>）、《排污单位自行监测技术指南</w:t>
            </w:r>
            <w:r w:rsidRPr="000E477F">
              <w:rPr>
                <w:rFonts w:ascii="Times New Roman" w:hAnsi="Times New Roman"/>
                <w:kern w:val="0"/>
                <w:sz w:val="24"/>
                <w:szCs w:val="16"/>
              </w:rPr>
              <w:t xml:space="preserve"> </w:t>
            </w:r>
            <w:r w:rsidRPr="000E477F">
              <w:rPr>
                <w:rFonts w:ascii="Times New Roman" w:hAnsi="Times New Roman"/>
                <w:kern w:val="0"/>
                <w:sz w:val="24"/>
                <w:szCs w:val="16"/>
              </w:rPr>
              <w:t>火力发电及锅炉》（</w:t>
            </w:r>
            <w:r w:rsidRPr="000E477F">
              <w:rPr>
                <w:rFonts w:ascii="Times New Roman" w:hAnsi="Times New Roman"/>
                <w:kern w:val="0"/>
                <w:sz w:val="24"/>
                <w:szCs w:val="16"/>
              </w:rPr>
              <w:t>HJ820-2017</w:t>
            </w:r>
            <w:r w:rsidRPr="000E477F">
              <w:rPr>
                <w:rFonts w:ascii="Times New Roman" w:hAnsi="Times New Roman"/>
                <w:kern w:val="0"/>
                <w:sz w:val="24"/>
                <w:szCs w:val="16"/>
              </w:rPr>
              <w:t>）、《排污单位自行监测技术指南</w:t>
            </w:r>
            <w:r w:rsidRPr="000E477F">
              <w:rPr>
                <w:rFonts w:ascii="Times New Roman" w:hAnsi="Times New Roman"/>
                <w:kern w:val="0"/>
                <w:sz w:val="24"/>
                <w:szCs w:val="16"/>
              </w:rPr>
              <w:t xml:space="preserve"> </w:t>
            </w:r>
            <w:r w:rsidRPr="000E477F">
              <w:rPr>
                <w:rFonts w:ascii="Times New Roman" w:hAnsi="Times New Roman"/>
                <w:kern w:val="0"/>
                <w:sz w:val="24"/>
                <w:szCs w:val="16"/>
              </w:rPr>
              <w:t>酒、饮料制造》（</w:t>
            </w:r>
            <w:r w:rsidRPr="000E477F">
              <w:rPr>
                <w:rFonts w:ascii="Times New Roman" w:hAnsi="Times New Roman"/>
                <w:kern w:val="0"/>
                <w:sz w:val="24"/>
                <w:szCs w:val="16"/>
              </w:rPr>
              <w:t>HJ1085-2020</w:t>
            </w:r>
            <w:r w:rsidRPr="000E477F">
              <w:rPr>
                <w:rFonts w:ascii="Times New Roman" w:hAnsi="Times New Roman"/>
                <w:kern w:val="0"/>
                <w:sz w:val="24"/>
                <w:szCs w:val="16"/>
              </w:rPr>
              <w:t>）和《排污许可证申请与核发技术规范</w:t>
            </w:r>
            <w:r w:rsidRPr="000E477F">
              <w:rPr>
                <w:rFonts w:ascii="Times New Roman" w:hAnsi="Times New Roman"/>
                <w:kern w:val="0"/>
                <w:sz w:val="24"/>
                <w:szCs w:val="16"/>
              </w:rPr>
              <w:t xml:space="preserve"> </w:t>
            </w:r>
            <w:r w:rsidRPr="000E477F">
              <w:rPr>
                <w:rFonts w:ascii="Times New Roman" w:hAnsi="Times New Roman"/>
                <w:kern w:val="0"/>
                <w:sz w:val="24"/>
                <w:szCs w:val="16"/>
              </w:rPr>
              <w:t>酒、饮料制造工业》（</w:t>
            </w:r>
            <w:r w:rsidRPr="000E477F">
              <w:rPr>
                <w:rFonts w:ascii="Times New Roman" w:hAnsi="Times New Roman"/>
                <w:kern w:val="0"/>
                <w:sz w:val="24"/>
                <w:szCs w:val="16"/>
              </w:rPr>
              <w:t>HJ1028-2019</w:t>
            </w:r>
            <w:r w:rsidRPr="000E477F">
              <w:rPr>
                <w:rFonts w:ascii="Times New Roman" w:hAnsi="Times New Roman"/>
                <w:kern w:val="0"/>
                <w:sz w:val="24"/>
                <w:szCs w:val="16"/>
              </w:rPr>
              <w:t>），本项目噪声监测要求如下：</w:t>
            </w:r>
          </w:p>
          <w:p w14:paraId="6F083081" w14:textId="77777777" w:rsidR="00AB2C41" w:rsidRPr="000E477F" w:rsidRDefault="00AB2C41" w:rsidP="004838F3">
            <w:pPr>
              <w:pStyle w:val="a"/>
              <w:numPr>
                <w:ilvl w:val="0"/>
                <w:numId w:val="12"/>
              </w:numPr>
              <w:ind w:left="0" w:firstLine="0"/>
              <w:rPr>
                <w:kern w:val="0"/>
                <w:szCs w:val="16"/>
              </w:rPr>
            </w:pPr>
            <w:r w:rsidRPr="000E477F">
              <w:rPr>
                <w:kern w:val="0"/>
              </w:rPr>
              <w:t>项目噪声监测计划</w:t>
            </w:r>
          </w:p>
          <w:tbl>
            <w:tblPr>
              <w:tblStyle w:val="af6"/>
              <w:tblW w:w="8618" w:type="dxa"/>
              <w:tblLayout w:type="fixed"/>
              <w:tblLook w:val="04A0" w:firstRow="1" w:lastRow="0" w:firstColumn="1" w:lastColumn="0" w:noHBand="0" w:noVBand="1"/>
            </w:tblPr>
            <w:tblGrid>
              <w:gridCol w:w="2154"/>
              <w:gridCol w:w="2154"/>
              <w:gridCol w:w="2155"/>
              <w:gridCol w:w="2155"/>
            </w:tblGrid>
            <w:tr w:rsidR="00AB2C41" w:rsidRPr="000E477F" w14:paraId="1B233F20" w14:textId="77777777" w:rsidTr="000471CD">
              <w:trPr>
                <w:trHeight w:val="340"/>
              </w:trPr>
              <w:tc>
                <w:tcPr>
                  <w:tcW w:w="1250" w:type="pct"/>
                  <w:vAlign w:val="center"/>
                </w:tcPr>
                <w:p w14:paraId="2839BF99"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类别</w:t>
                  </w:r>
                </w:p>
              </w:tc>
              <w:tc>
                <w:tcPr>
                  <w:tcW w:w="1250" w:type="pct"/>
                  <w:vAlign w:val="center"/>
                </w:tcPr>
                <w:p w14:paraId="4A781870"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监测点位</w:t>
                  </w:r>
                </w:p>
              </w:tc>
              <w:tc>
                <w:tcPr>
                  <w:tcW w:w="1250" w:type="pct"/>
                  <w:vAlign w:val="center"/>
                </w:tcPr>
                <w:p w14:paraId="7C4E61F1"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监测项目</w:t>
                  </w:r>
                </w:p>
              </w:tc>
              <w:tc>
                <w:tcPr>
                  <w:tcW w:w="1250" w:type="pct"/>
                  <w:vAlign w:val="center"/>
                </w:tcPr>
                <w:p w14:paraId="661051E9"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监测频率</w:t>
                  </w:r>
                </w:p>
              </w:tc>
            </w:tr>
            <w:tr w:rsidR="00AB2C41" w:rsidRPr="000E477F" w14:paraId="6C4365C5" w14:textId="77777777" w:rsidTr="000471CD">
              <w:trPr>
                <w:trHeight w:val="340"/>
              </w:trPr>
              <w:tc>
                <w:tcPr>
                  <w:tcW w:w="1250" w:type="pct"/>
                  <w:vAlign w:val="center"/>
                </w:tcPr>
                <w:p w14:paraId="32395C2F"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厂界噪声</w:t>
                  </w:r>
                </w:p>
              </w:tc>
              <w:tc>
                <w:tcPr>
                  <w:tcW w:w="1250" w:type="pct"/>
                  <w:vAlign w:val="center"/>
                </w:tcPr>
                <w:p w14:paraId="5D923B55"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厂界</w:t>
                  </w:r>
                </w:p>
              </w:tc>
              <w:tc>
                <w:tcPr>
                  <w:tcW w:w="1250" w:type="pct"/>
                  <w:vAlign w:val="center"/>
                </w:tcPr>
                <w:p w14:paraId="4DFB17ED" w14:textId="77777777" w:rsidR="00AB2C41" w:rsidRPr="000E477F" w:rsidRDefault="00AB2C41">
                  <w:pPr>
                    <w:jc w:val="center"/>
                    <w:rPr>
                      <w:rFonts w:ascii="Times New Roman" w:hAnsi="Times New Roman"/>
                      <w:kern w:val="0"/>
                      <w:szCs w:val="21"/>
                    </w:rPr>
                  </w:pPr>
                  <w:r w:rsidRPr="000E477F">
                    <w:rPr>
                      <w:rFonts w:ascii="Times New Roman" w:hAnsi="Times New Roman"/>
                      <w:kern w:val="0"/>
                      <w:szCs w:val="21"/>
                    </w:rPr>
                    <w:t>等效连续</w:t>
                  </w:r>
                  <w:r w:rsidRPr="000E477F">
                    <w:rPr>
                      <w:rFonts w:ascii="Times New Roman" w:hAnsi="Times New Roman"/>
                      <w:kern w:val="0"/>
                      <w:szCs w:val="21"/>
                    </w:rPr>
                    <w:t>A</w:t>
                  </w:r>
                  <w:r w:rsidRPr="000E477F">
                    <w:rPr>
                      <w:rFonts w:ascii="Times New Roman" w:hAnsi="Times New Roman"/>
                      <w:kern w:val="0"/>
                      <w:szCs w:val="21"/>
                    </w:rPr>
                    <w:t>声级</w:t>
                  </w:r>
                </w:p>
              </w:tc>
              <w:tc>
                <w:tcPr>
                  <w:tcW w:w="1250" w:type="pct"/>
                  <w:vAlign w:val="center"/>
                </w:tcPr>
                <w:p w14:paraId="34D1B617" w14:textId="77777777" w:rsidR="00AB2C41" w:rsidRPr="000E477F" w:rsidRDefault="00AB2C41" w:rsidP="00E75E31">
                  <w:pPr>
                    <w:jc w:val="center"/>
                    <w:rPr>
                      <w:rFonts w:ascii="Times New Roman" w:hAnsi="Times New Roman"/>
                      <w:kern w:val="0"/>
                      <w:szCs w:val="21"/>
                    </w:rPr>
                  </w:pPr>
                  <w:r w:rsidRPr="000E477F">
                    <w:rPr>
                      <w:rFonts w:ascii="Times New Roman" w:hAnsi="Times New Roman"/>
                      <w:kern w:val="0"/>
                      <w:szCs w:val="21"/>
                    </w:rPr>
                    <w:t>1</w:t>
                  </w:r>
                  <w:r w:rsidRPr="000E477F">
                    <w:rPr>
                      <w:rFonts w:ascii="Times New Roman" w:hAnsi="Times New Roman"/>
                      <w:kern w:val="0"/>
                      <w:szCs w:val="21"/>
                    </w:rPr>
                    <w:t>次</w:t>
                  </w:r>
                  <w:r w:rsidRPr="000E477F">
                    <w:rPr>
                      <w:rFonts w:ascii="Times New Roman" w:hAnsi="Times New Roman"/>
                      <w:kern w:val="0"/>
                      <w:szCs w:val="21"/>
                    </w:rPr>
                    <w:t>/</w:t>
                  </w:r>
                  <w:r w:rsidRPr="000E477F">
                    <w:rPr>
                      <w:rFonts w:ascii="Times New Roman" w:hAnsi="Times New Roman"/>
                      <w:kern w:val="0"/>
                      <w:szCs w:val="21"/>
                    </w:rPr>
                    <w:t>季</w:t>
                  </w:r>
                </w:p>
              </w:tc>
            </w:tr>
          </w:tbl>
          <w:p w14:paraId="70A43977" w14:textId="77777777" w:rsidR="00AB2C41" w:rsidRPr="000E477F" w:rsidRDefault="00AB2C41">
            <w:pPr>
              <w:widowControl/>
              <w:spacing w:line="360" w:lineRule="auto"/>
              <w:ind w:firstLineChars="200" w:firstLine="482"/>
              <w:rPr>
                <w:rFonts w:ascii="Times New Roman" w:hAnsi="Times New Roman"/>
                <w:b/>
                <w:bCs/>
                <w:kern w:val="0"/>
                <w:sz w:val="24"/>
              </w:rPr>
            </w:pPr>
            <w:r w:rsidRPr="000E477F">
              <w:rPr>
                <w:rFonts w:ascii="Times New Roman" w:hAnsi="Times New Roman"/>
                <w:b/>
                <w:bCs/>
                <w:kern w:val="0"/>
                <w:sz w:val="24"/>
              </w:rPr>
              <w:t>四、固体废物</w:t>
            </w:r>
          </w:p>
          <w:p w14:paraId="673D70A8" w14:textId="77777777" w:rsidR="00AB2C41" w:rsidRPr="000E477F" w:rsidRDefault="00AB2C41" w:rsidP="005845D7">
            <w:pPr>
              <w:pStyle w:val="aff5"/>
              <w:ind w:firstLine="482"/>
              <w:rPr>
                <w:rFonts w:eastAsiaTheme="minorEastAsia"/>
                <w:b/>
                <w:kern w:val="0"/>
                <w:szCs w:val="24"/>
              </w:rPr>
            </w:pPr>
            <w:r w:rsidRPr="000E477F">
              <w:rPr>
                <w:rFonts w:eastAsiaTheme="minorEastAsia"/>
                <w:b/>
                <w:kern w:val="0"/>
                <w:szCs w:val="24"/>
              </w:rPr>
              <w:t xml:space="preserve"> 1</w:t>
            </w:r>
            <w:r w:rsidRPr="000E477F">
              <w:rPr>
                <w:rFonts w:eastAsiaTheme="minorEastAsia"/>
                <w:b/>
                <w:kern w:val="0"/>
                <w:szCs w:val="24"/>
              </w:rPr>
              <w:t>、固体废物源强</w:t>
            </w:r>
          </w:p>
          <w:p w14:paraId="3B17C28F" w14:textId="77777777" w:rsidR="00AB2C41" w:rsidRPr="000E477F" w:rsidRDefault="00AB2C41" w:rsidP="005845D7">
            <w:pPr>
              <w:pStyle w:val="affa"/>
              <w:ind w:firstLine="480"/>
              <w:rPr>
                <w:rFonts w:ascii="Times New Roman"/>
                <w:bCs/>
                <w:kern w:val="0"/>
                <w:szCs w:val="21"/>
              </w:rPr>
            </w:pPr>
            <w:r w:rsidRPr="000E477F">
              <w:rPr>
                <w:rFonts w:ascii="Times New Roman"/>
                <w:bCs/>
                <w:kern w:val="0"/>
                <w:szCs w:val="21"/>
              </w:rPr>
              <w:t>本项目产生的固废包含一般固废和危险固废。一般固废包含</w:t>
            </w:r>
            <w:r w:rsidRPr="000E477F">
              <w:rPr>
                <w:rStyle w:val="60"/>
                <w:rFonts w:ascii="Times New Roman" w:hAnsi="Times New Roman" w:cs="Times New Roman"/>
                <w:b w:val="0"/>
                <w:kern w:val="0"/>
              </w:rPr>
              <w:t>去杂</w:t>
            </w:r>
            <w:r w:rsidRPr="000E477F">
              <w:rPr>
                <w:rFonts w:ascii="Times New Roman"/>
                <w:bCs/>
                <w:kern w:val="0"/>
                <w:szCs w:val="21"/>
              </w:rPr>
              <w:t>产生的烂果杂质；果核、果渣、果皮；纯水多介质过滤产生的废滤膜、废过滤棉芯、废石英砂和废活性炭；包装工序产生的废包装材料；员工产生的办公生活垃圾职工；污水处理</w:t>
            </w:r>
            <w:proofErr w:type="gramStart"/>
            <w:r w:rsidRPr="000E477F">
              <w:rPr>
                <w:rFonts w:ascii="Times New Roman"/>
                <w:bCs/>
                <w:kern w:val="0"/>
                <w:szCs w:val="21"/>
              </w:rPr>
              <w:t>站产生</w:t>
            </w:r>
            <w:proofErr w:type="gramEnd"/>
            <w:r w:rsidRPr="000E477F">
              <w:rPr>
                <w:rFonts w:ascii="Times New Roman"/>
                <w:bCs/>
                <w:kern w:val="0"/>
                <w:szCs w:val="21"/>
              </w:rPr>
              <w:t>的污泥。危险固</w:t>
            </w:r>
            <w:proofErr w:type="gramStart"/>
            <w:r w:rsidRPr="000E477F">
              <w:rPr>
                <w:rFonts w:ascii="Times New Roman"/>
                <w:bCs/>
                <w:kern w:val="0"/>
                <w:szCs w:val="21"/>
              </w:rPr>
              <w:t>废主要</w:t>
            </w:r>
            <w:proofErr w:type="gramEnd"/>
            <w:r w:rsidRPr="000E477F">
              <w:rPr>
                <w:rFonts w:ascii="Times New Roman"/>
                <w:bCs/>
                <w:kern w:val="0"/>
                <w:szCs w:val="21"/>
              </w:rPr>
              <w:t>为</w:t>
            </w:r>
            <w:r w:rsidR="00751959" w:rsidRPr="000E477F">
              <w:rPr>
                <w:rFonts w:ascii="Times New Roman"/>
                <w:kern w:val="0"/>
              </w:rPr>
              <w:t>CIP</w:t>
            </w:r>
            <w:r w:rsidR="00751959" w:rsidRPr="000E477F">
              <w:rPr>
                <w:rFonts w:ascii="Times New Roman"/>
                <w:kern w:val="0"/>
              </w:rPr>
              <w:t>设备清洗废液（酸液和碱液）、</w:t>
            </w:r>
            <w:r w:rsidRPr="000E477F">
              <w:rPr>
                <w:rFonts w:ascii="Times New Roman"/>
                <w:bCs/>
                <w:kern w:val="0"/>
                <w:szCs w:val="21"/>
              </w:rPr>
              <w:t>实验室产生的废试剂药品。</w:t>
            </w:r>
          </w:p>
          <w:p w14:paraId="198FC683" w14:textId="77777777" w:rsidR="00AB2C41" w:rsidRPr="000E477F" w:rsidRDefault="00AB2C41">
            <w:pPr>
              <w:pStyle w:val="aff5"/>
              <w:ind w:firstLine="480"/>
              <w:rPr>
                <w:rFonts w:eastAsiaTheme="minorEastAsia"/>
                <w:kern w:val="0"/>
                <w:szCs w:val="24"/>
              </w:rPr>
            </w:pPr>
            <w:r w:rsidRPr="000E477F">
              <w:rPr>
                <w:rFonts w:eastAsiaTheme="minorEastAsia"/>
                <w:kern w:val="0"/>
                <w:szCs w:val="24"/>
              </w:rPr>
              <w:t>（</w:t>
            </w:r>
            <w:r w:rsidRPr="000E477F">
              <w:rPr>
                <w:rFonts w:eastAsiaTheme="minorEastAsia"/>
                <w:kern w:val="0"/>
                <w:szCs w:val="24"/>
              </w:rPr>
              <w:t>1</w:t>
            </w:r>
            <w:r w:rsidRPr="000E477F">
              <w:rPr>
                <w:rFonts w:eastAsiaTheme="minorEastAsia"/>
                <w:kern w:val="0"/>
                <w:szCs w:val="24"/>
              </w:rPr>
              <w:t>）一般固废</w:t>
            </w:r>
          </w:p>
          <w:p w14:paraId="3BBF4BE8" w14:textId="77777777" w:rsidR="00AB2C41" w:rsidRPr="000E477F" w:rsidRDefault="000471CD">
            <w:pPr>
              <w:pStyle w:val="aff5"/>
              <w:ind w:firstLine="480"/>
              <w:rPr>
                <w:bCs w:val="0"/>
                <w:kern w:val="0"/>
                <w:szCs w:val="21"/>
              </w:rPr>
            </w:pPr>
            <w:r w:rsidRPr="000E477F">
              <w:rPr>
                <w:rFonts w:ascii="宋体" w:hAnsi="宋体" w:cs="宋体" w:hint="eastAsia"/>
                <w:kern w:val="0"/>
                <w:szCs w:val="24"/>
              </w:rPr>
              <w:t>①</w:t>
            </w:r>
            <w:r w:rsidR="00AB2C41" w:rsidRPr="000E477F">
              <w:rPr>
                <w:rStyle w:val="60"/>
                <w:rFonts w:ascii="Times New Roman" w:hAnsi="Times New Roman" w:cs="Times New Roman"/>
                <w:b w:val="0"/>
                <w:kern w:val="0"/>
              </w:rPr>
              <w:t>去杂</w:t>
            </w:r>
            <w:r w:rsidR="00AB2C41" w:rsidRPr="000E477F">
              <w:rPr>
                <w:bCs w:val="0"/>
                <w:kern w:val="0"/>
                <w:szCs w:val="21"/>
              </w:rPr>
              <w:t>产生的烂果杂质</w:t>
            </w:r>
          </w:p>
          <w:p w14:paraId="34CFE597" w14:textId="77777777" w:rsidR="00AB2C41" w:rsidRPr="000E477F" w:rsidRDefault="00AB2C41" w:rsidP="005845D7">
            <w:pPr>
              <w:pStyle w:val="aff5"/>
              <w:ind w:firstLine="480"/>
              <w:rPr>
                <w:rFonts w:eastAsiaTheme="minorEastAsia"/>
                <w:kern w:val="0"/>
                <w:szCs w:val="24"/>
              </w:rPr>
            </w:pPr>
            <w:r w:rsidRPr="000E477F">
              <w:rPr>
                <w:rFonts w:eastAsiaTheme="minorEastAsia"/>
                <w:kern w:val="0"/>
                <w:szCs w:val="24"/>
              </w:rPr>
              <w:t>项目经过人工分拣筛选出来的不饱满或有色差的质量较差的原辅材料（如</w:t>
            </w:r>
            <w:r w:rsidRPr="000E477F">
              <w:rPr>
                <w:bCs w:val="0"/>
                <w:kern w:val="0"/>
                <w:szCs w:val="21"/>
              </w:rPr>
              <w:t>烂果</w:t>
            </w:r>
            <w:r w:rsidRPr="000E477F">
              <w:rPr>
                <w:rFonts w:eastAsiaTheme="minorEastAsia"/>
                <w:kern w:val="0"/>
                <w:szCs w:val="24"/>
              </w:rPr>
              <w:t>），根据建设单位提供的资料，不合格品产生量约为</w:t>
            </w:r>
            <w:r w:rsidR="001403F3" w:rsidRPr="000E477F">
              <w:rPr>
                <w:rFonts w:eastAsiaTheme="minorEastAsia"/>
                <w:kern w:val="0"/>
                <w:szCs w:val="24"/>
              </w:rPr>
              <w:t>5.0</w:t>
            </w:r>
            <w:r w:rsidRPr="000E477F">
              <w:rPr>
                <w:rFonts w:eastAsiaTheme="minorEastAsia"/>
                <w:kern w:val="0"/>
                <w:szCs w:val="24"/>
              </w:rPr>
              <w:t>t/a</w:t>
            </w:r>
            <w:r w:rsidRPr="000E477F">
              <w:rPr>
                <w:rFonts w:eastAsiaTheme="minorEastAsia"/>
                <w:kern w:val="0"/>
                <w:szCs w:val="24"/>
              </w:rPr>
              <w:t>，由环卫部门每天定期清运处置。</w:t>
            </w:r>
          </w:p>
          <w:p w14:paraId="26A79152" w14:textId="77777777" w:rsidR="00AB2C41" w:rsidRPr="000E477F" w:rsidRDefault="000471CD" w:rsidP="00E75E31">
            <w:pPr>
              <w:spacing w:line="360" w:lineRule="auto"/>
              <w:ind w:firstLineChars="200" w:firstLine="480"/>
              <w:rPr>
                <w:rFonts w:ascii="Times New Roman" w:hAnsi="Times New Roman"/>
                <w:bCs/>
                <w:kern w:val="0"/>
                <w:sz w:val="24"/>
              </w:rPr>
            </w:pPr>
            <w:r w:rsidRPr="000E477F">
              <w:rPr>
                <w:rFonts w:ascii="宋体" w:eastAsia="宋体" w:hAnsi="宋体" w:cs="宋体" w:hint="eastAsia"/>
                <w:kern w:val="0"/>
                <w:sz w:val="24"/>
              </w:rPr>
              <w:t>②</w:t>
            </w:r>
            <w:r w:rsidR="00AB2C41" w:rsidRPr="000E477F">
              <w:rPr>
                <w:rFonts w:ascii="Times New Roman" w:hAnsi="Times New Roman"/>
                <w:bCs/>
                <w:kern w:val="0"/>
                <w:sz w:val="24"/>
              </w:rPr>
              <w:t>果核、果渣、果皮</w:t>
            </w:r>
          </w:p>
          <w:p w14:paraId="057ECADD" w14:textId="77777777" w:rsidR="00AB2C41" w:rsidRPr="000E477F" w:rsidRDefault="00AB2C41" w:rsidP="00E75E31">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lastRenderedPageBreak/>
              <w:t>项目在去核破碎的果核、果皮以及在过滤过程中会有产生少量残渣，产生量约为</w:t>
            </w:r>
            <w:r w:rsidRPr="000E477F">
              <w:rPr>
                <w:rFonts w:ascii="Times New Roman" w:hAnsi="Times New Roman"/>
                <w:bCs/>
                <w:kern w:val="0"/>
                <w:sz w:val="24"/>
              </w:rPr>
              <w:t>1</w:t>
            </w:r>
            <w:r w:rsidR="001403F3" w:rsidRPr="000E477F">
              <w:rPr>
                <w:rFonts w:ascii="Times New Roman" w:hAnsi="Times New Roman"/>
                <w:bCs/>
                <w:kern w:val="0"/>
                <w:sz w:val="24"/>
              </w:rPr>
              <w:t>0.0</w:t>
            </w:r>
            <w:r w:rsidRPr="000E477F">
              <w:rPr>
                <w:rFonts w:ascii="Times New Roman" w:hAnsi="Times New Roman"/>
                <w:bCs/>
                <w:kern w:val="0"/>
                <w:sz w:val="24"/>
              </w:rPr>
              <w:t>t/a</w:t>
            </w:r>
            <w:r w:rsidRPr="000E477F">
              <w:rPr>
                <w:rFonts w:ascii="Times New Roman" w:hAnsi="Times New Roman"/>
                <w:bCs/>
                <w:kern w:val="0"/>
                <w:sz w:val="24"/>
              </w:rPr>
              <w:t>，由环卫部门每天定期清运处置</w:t>
            </w:r>
            <w:r w:rsidRPr="000E477F">
              <w:rPr>
                <w:rFonts w:ascii="Times New Roman" w:hAnsi="Times New Roman"/>
                <w:kern w:val="0"/>
              </w:rPr>
              <w:t>。</w:t>
            </w:r>
          </w:p>
          <w:p w14:paraId="6C392C1E" w14:textId="77777777" w:rsidR="00AB2C41" w:rsidRPr="000E477F" w:rsidRDefault="000471CD" w:rsidP="00E75E31">
            <w:pPr>
              <w:spacing w:line="360" w:lineRule="auto"/>
              <w:ind w:firstLineChars="200" w:firstLine="480"/>
              <w:rPr>
                <w:rFonts w:ascii="Times New Roman" w:hAnsi="Times New Roman"/>
                <w:kern w:val="0"/>
                <w:sz w:val="24"/>
              </w:rPr>
            </w:pPr>
            <w:r w:rsidRPr="000E477F">
              <w:rPr>
                <w:rFonts w:ascii="宋体" w:eastAsia="宋体" w:hAnsi="宋体" w:cs="宋体" w:hint="eastAsia"/>
                <w:kern w:val="0"/>
                <w:sz w:val="24"/>
              </w:rPr>
              <w:t>③</w:t>
            </w:r>
            <w:r w:rsidR="00AB2C41" w:rsidRPr="000E477F">
              <w:rPr>
                <w:rFonts w:ascii="Times New Roman" w:hAnsi="Times New Roman"/>
                <w:bCs/>
                <w:kern w:val="0"/>
                <w:sz w:val="24"/>
              </w:rPr>
              <w:t>包装工序产生的废包装材料</w:t>
            </w:r>
          </w:p>
          <w:p w14:paraId="685E5EB3" w14:textId="77777777" w:rsidR="00AB2C41" w:rsidRPr="000E477F" w:rsidRDefault="00AB2C41" w:rsidP="00E75E31">
            <w:pPr>
              <w:spacing w:line="360" w:lineRule="auto"/>
              <w:ind w:firstLineChars="200" w:firstLine="480"/>
              <w:rPr>
                <w:rFonts w:ascii="Times New Roman" w:hAnsi="Times New Roman"/>
                <w:kern w:val="0"/>
                <w:sz w:val="24"/>
              </w:rPr>
            </w:pPr>
            <w:r w:rsidRPr="000E477F">
              <w:rPr>
                <w:rFonts w:ascii="Times New Roman" w:hAnsi="Times New Roman"/>
                <w:kern w:val="0"/>
                <w:sz w:val="24"/>
              </w:rPr>
              <w:t>项目包装过程产生包装废弃物，主要包括包装纸箱、塑料袋等，产生量约</w:t>
            </w:r>
            <w:r w:rsidR="001403F3" w:rsidRPr="000E477F">
              <w:rPr>
                <w:rFonts w:ascii="Times New Roman" w:hAnsi="Times New Roman"/>
                <w:kern w:val="0"/>
                <w:sz w:val="24"/>
              </w:rPr>
              <w:t>3.0</w:t>
            </w:r>
            <w:r w:rsidRPr="000E477F">
              <w:rPr>
                <w:rFonts w:ascii="Times New Roman" w:hAnsi="Times New Roman"/>
                <w:kern w:val="0"/>
                <w:sz w:val="24"/>
              </w:rPr>
              <w:t>t/a</w:t>
            </w:r>
            <w:r w:rsidRPr="000E477F">
              <w:rPr>
                <w:rFonts w:ascii="Times New Roman" w:hAnsi="Times New Roman"/>
                <w:kern w:val="0"/>
                <w:sz w:val="24"/>
              </w:rPr>
              <w:t>。废包装材料中不沾有毒有害物质，收集后交由专业回收公司回收利用。</w:t>
            </w:r>
          </w:p>
          <w:p w14:paraId="0763F723" w14:textId="77777777" w:rsidR="00AB2C41" w:rsidRPr="000E477F" w:rsidRDefault="000471CD" w:rsidP="00E75E31">
            <w:pPr>
              <w:spacing w:line="360" w:lineRule="auto"/>
              <w:ind w:firstLineChars="200" w:firstLine="480"/>
              <w:rPr>
                <w:rFonts w:ascii="Times New Roman" w:eastAsia="宋体" w:hAnsi="Times New Roman"/>
                <w:bCs/>
                <w:kern w:val="0"/>
                <w:sz w:val="24"/>
              </w:rPr>
            </w:pPr>
            <w:r w:rsidRPr="000E477F">
              <w:rPr>
                <w:rFonts w:ascii="宋体" w:eastAsia="宋体" w:hAnsi="宋体" w:cs="宋体" w:hint="eastAsia"/>
                <w:kern w:val="0"/>
                <w:sz w:val="24"/>
              </w:rPr>
              <w:t>④</w:t>
            </w:r>
            <w:r w:rsidR="00AB2C41" w:rsidRPr="000E477F">
              <w:rPr>
                <w:rFonts w:ascii="Times New Roman" w:eastAsia="宋体" w:hAnsi="Times New Roman"/>
                <w:bCs/>
                <w:kern w:val="0"/>
                <w:sz w:val="24"/>
              </w:rPr>
              <w:t>纯水多介质过滤产生的废滤膜</w:t>
            </w:r>
          </w:p>
          <w:p w14:paraId="210CA1BB" w14:textId="77777777" w:rsidR="00AB2C41" w:rsidRPr="000E477F" w:rsidRDefault="00AB2C41" w:rsidP="00E75E31">
            <w:pPr>
              <w:spacing w:line="360" w:lineRule="auto"/>
              <w:ind w:firstLineChars="200" w:firstLine="480"/>
              <w:rPr>
                <w:rFonts w:ascii="Times New Roman" w:eastAsia="宋体" w:hAnsi="Times New Roman"/>
                <w:bCs/>
                <w:kern w:val="0"/>
                <w:sz w:val="24"/>
              </w:rPr>
            </w:pPr>
            <w:r w:rsidRPr="000E477F">
              <w:rPr>
                <w:rFonts w:ascii="Times New Roman" w:eastAsia="宋体" w:hAnsi="Times New Roman"/>
                <w:bCs/>
                <w:kern w:val="0"/>
                <w:sz w:val="24"/>
              </w:rPr>
              <w:t>纯水机在制造纯水的过程中，由于使用时间积累，滤膜（</w:t>
            </w:r>
            <w:r w:rsidRPr="000E477F">
              <w:rPr>
                <w:rFonts w:ascii="Times New Roman" w:eastAsia="宋体" w:hAnsi="Times New Roman"/>
                <w:bCs/>
                <w:kern w:val="0"/>
                <w:sz w:val="24"/>
              </w:rPr>
              <w:t xml:space="preserve">RO </w:t>
            </w:r>
            <w:r w:rsidRPr="000E477F">
              <w:rPr>
                <w:rFonts w:ascii="Times New Roman" w:eastAsia="宋体" w:hAnsi="Times New Roman"/>
                <w:bCs/>
                <w:kern w:val="0"/>
                <w:sz w:val="24"/>
              </w:rPr>
              <w:t>膜）会形成堵塞。根据建设单位提供的资料，项目</w:t>
            </w:r>
            <w:r w:rsidRPr="000E477F">
              <w:rPr>
                <w:rFonts w:ascii="Times New Roman" w:eastAsia="宋体" w:hAnsi="Times New Roman"/>
                <w:bCs/>
                <w:kern w:val="0"/>
                <w:sz w:val="24"/>
              </w:rPr>
              <w:t>2</w:t>
            </w:r>
            <w:r w:rsidRPr="000E477F">
              <w:rPr>
                <w:rFonts w:ascii="Times New Roman" w:eastAsia="宋体" w:hAnsi="Times New Roman"/>
                <w:bCs/>
                <w:kern w:val="0"/>
                <w:sz w:val="24"/>
              </w:rPr>
              <w:t>年更换一次滤膜，每次更换量约为</w:t>
            </w:r>
            <w:r w:rsidRPr="000E477F">
              <w:rPr>
                <w:rFonts w:ascii="Times New Roman" w:eastAsia="宋体" w:hAnsi="Times New Roman"/>
                <w:bCs/>
                <w:kern w:val="0"/>
                <w:sz w:val="24"/>
              </w:rPr>
              <w:t>20kg</w:t>
            </w:r>
            <w:r w:rsidRPr="000E477F">
              <w:rPr>
                <w:rFonts w:ascii="Times New Roman" w:eastAsia="宋体" w:hAnsi="Times New Roman"/>
                <w:bCs/>
                <w:kern w:val="0"/>
                <w:sz w:val="24"/>
              </w:rPr>
              <w:t>，废滤膜产生量为</w:t>
            </w:r>
            <w:r w:rsidRPr="000E477F">
              <w:rPr>
                <w:rFonts w:ascii="Times New Roman" w:eastAsia="宋体" w:hAnsi="Times New Roman"/>
                <w:bCs/>
                <w:kern w:val="0"/>
                <w:sz w:val="24"/>
              </w:rPr>
              <w:t xml:space="preserve"> 0.02t/a</w:t>
            </w:r>
            <w:r w:rsidRPr="000E477F">
              <w:rPr>
                <w:rFonts w:ascii="Times New Roman" w:eastAsia="宋体" w:hAnsi="Times New Roman"/>
                <w:bCs/>
                <w:kern w:val="0"/>
                <w:sz w:val="24"/>
              </w:rPr>
              <w:t>。由于本项目滤膜仅用于处理自来水制备纯水，其中不含重金属或其他有毒有害物质，在工作过程中不接触有毒有害物质，废滤膜不属于危险废物，属于一般工业固废，建设单位收集后交由专业公司回收处理。</w:t>
            </w:r>
          </w:p>
          <w:p w14:paraId="7CA53642" w14:textId="77777777" w:rsidR="00AB2C41" w:rsidRPr="000E477F" w:rsidRDefault="000471CD" w:rsidP="00E75E31">
            <w:pPr>
              <w:spacing w:line="360" w:lineRule="auto"/>
              <w:ind w:firstLineChars="200" w:firstLine="480"/>
              <w:rPr>
                <w:rFonts w:ascii="Times New Roman" w:eastAsia="宋体" w:hAnsi="Times New Roman"/>
                <w:bCs/>
                <w:kern w:val="0"/>
                <w:sz w:val="24"/>
              </w:rPr>
            </w:pPr>
            <w:r w:rsidRPr="000E477F">
              <w:rPr>
                <w:rFonts w:ascii="宋体" w:eastAsia="宋体" w:hAnsi="宋体" w:cs="宋体" w:hint="eastAsia"/>
                <w:bCs/>
                <w:kern w:val="0"/>
                <w:sz w:val="24"/>
              </w:rPr>
              <w:t>⑤</w:t>
            </w:r>
            <w:r w:rsidR="00AB2C41" w:rsidRPr="000E477F">
              <w:rPr>
                <w:rFonts w:ascii="Times New Roman" w:eastAsia="宋体" w:hAnsi="Times New Roman"/>
                <w:bCs/>
                <w:kern w:val="0"/>
                <w:sz w:val="24"/>
              </w:rPr>
              <w:t>废过滤棉芯</w:t>
            </w:r>
          </w:p>
          <w:p w14:paraId="691F6C13" w14:textId="77777777" w:rsidR="00AB2C41" w:rsidRPr="000E477F" w:rsidRDefault="00AB2C41" w:rsidP="00D14060">
            <w:pPr>
              <w:spacing w:line="360" w:lineRule="auto"/>
              <w:ind w:firstLineChars="200" w:firstLine="480"/>
              <w:rPr>
                <w:rFonts w:ascii="Times New Roman" w:eastAsia="宋体" w:hAnsi="Times New Roman"/>
                <w:bCs/>
                <w:kern w:val="0"/>
                <w:sz w:val="24"/>
              </w:rPr>
            </w:pPr>
            <w:r w:rsidRPr="000E477F">
              <w:rPr>
                <w:rFonts w:ascii="Times New Roman" w:eastAsia="宋体" w:hAnsi="Times New Roman"/>
                <w:bCs/>
                <w:kern w:val="0"/>
                <w:sz w:val="24"/>
              </w:rPr>
              <w:t>项目纯水制备过程纯水机需定期更换过滤棉芯，每月更换一次，此过程会产生一定量</w:t>
            </w:r>
            <w:proofErr w:type="gramStart"/>
            <w:r w:rsidRPr="000E477F">
              <w:rPr>
                <w:rFonts w:ascii="Times New Roman" w:eastAsia="宋体" w:hAnsi="Times New Roman"/>
                <w:bCs/>
                <w:kern w:val="0"/>
                <w:sz w:val="24"/>
              </w:rPr>
              <w:t>废滤棉</w:t>
            </w:r>
            <w:proofErr w:type="gramEnd"/>
            <w:r w:rsidRPr="000E477F">
              <w:rPr>
                <w:rFonts w:ascii="Times New Roman" w:eastAsia="宋体" w:hAnsi="Times New Roman"/>
                <w:bCs/>
                <w:kern w:val="0"/>
                <w:sz w:val="24"/>
              </w:rPr>
              <w:t>芯，根据建设单位提供的资料，</w:t>
            </w:r>
            <w:proofErr w:type="gramStart"/>
            <w:r w:rsidRPr="000E477F">
              <w:rPr>
                <w:rFonts w:ascii="Times New Roman" w:eastAsia="宋体" w:hAnsi="Times New Roman"/>
                <w:bCs/>
                <w:kern w:val="0"/>
                <w:sz w:val="24"/>
              </w:rPr>
              <w:t>废滤棉芯产</w:t>
            </w:r>
            <w:proofErr w:type="gramEnd"/>
            <w:r w:rsidRPr="000E477F">
              <w:rPr>
                <w:rFonts w:ascii="Times New Roman" w:eastAsia="宋体" w:hAnsi="Times New Roman"/>
                <w:bCs/>
                <w:kern w:val="0"/>
                <w:sz w:val="24"/>
              </w:rPr>
              <w:t>生量约为</w:t>
            </w:r>
            <w:r w:rsidRPr="000E477F">
              <w:rPr>
                <w:rFonts w:ascii="Times New Roman" w:eastAsia="宋体" w:hAnsi="Times New Roman"/>
                <w:bCs/>
                <w:kern w:val="0"/>
                <w:sz w:val="24"/>
              </w:rPr>
              <w:t xml:space="preserve"> 0.01t/a</w:t>
            </w:r>
            <w:r w:rsidRPr="000E477F">
              <w:rPr>
                <w:rFonts w:ascii="Times New Roman" w:eastAsia="宋体" w:hAnsi="Times New Roman"/>
                <w:bCs/>
                <w:kern w:val="0"/>
                <w:sz w:val="24"/>
              </w:rPr>
              <w:t>，本项目</w:t>
            </w:r>
            <w:proofErr w:type="gramStart"/>
            <w:r w:rsidRPr="000E477F">
              <w:rPr>
                <w:rFonts w:ascii="Times New Roman" w:eastAsia="宋体" w:hAnsi="Times New Roman"/>
                <w:bCs/>
                <w:kern w:val="0"/>
                <w:sz w:val="24"/>
              </w:rPr>
              <w:t>滤棉芯</w:t>
            </w:r>
            <w:proofErr w:type="gramEnd"/>
            <w:r w:rsidRPr="000E477F">
              <w:rPr>
                <w:rFonts w:ascii="Times New Roman" w:eastAsia="宋体" w:hAnsi="Times New Roman"/>
                <w:bCs/>
                <w:kern w:val="0"/>
                <w:sz w:val="24"/>
              </w:rPr>
              <w:t>仅用于处理自来水制备纯水，其中不含重金属或其他有毒有害物质，在工作过程中不接触有毒有害物质，</w:t>
            </w:r>
            <w:proofErr w:type="gramStart"/>
            <w:r w:rsidRPr="000E477F">
              <w:rPr>
                <w:rFonts w:ascii="Times New Roman" w:eastAsia="宋体" w:hAnsi="Times New Roman"/>
                <w:bCs/>
                <w:kern w:val="0"/>
                <w:sz w:val="24"/>
              </w:rPr>
              <w:t>废滤棉芯</w:t>
            </w:r>
            <w:proofErr w:type="gramEnd"/>
            <w:r w:rsidRPr="000E477F">
              <w:rPr>
                <w:rFonts w:ascii="Times New Roman" w:eastAsia="宋体" w:hAnsi="Times New Roman"/>
                <w:bCs/>
                <w:kern w:val="0"/>
                <w:sz w:val="24"/>
              </w:rPr>
              <w:t>不属于危险废物，属于一般工业固废，建设单位收集后交由专业公司回收处理。</w:t>
            </w:r>
          </w:p>
          <w:p w14:paraId="7581F688" w14:textId="77777777" w:rsidR="00AB2C41" w:rsidRPr="000E477F" w:rsidRDefault="000471CD" w:rsidP="00E75E31">
            <w:pPr>
              <w:spacing w:line="360" w:lineRule="auto"/>
              <w:ind w:firstLineChars="200" w:firstLine="480"/>
              <w:rPr>
                <w:rFonts w:ascii="Times New Roman" w:eastAsia="宋体" w:hAnsi="Times New Roman"/>
                <w:bCs/>
                <w:kern w:val="0"/>
                <w:sz w:val="24"/>
              </w:rPr>
            </w:pPr>
            <w:r w:rsidRPr="000E477F">
              <w:rPr>
                <w:rFonts w:ascii="宋体" w:eastAsia="宋体" w:hAnsi="宋体" w:cs="宋体" w:hint="eastAsia"/>
                <w:bCs/>
                <w:kern w:val="0"/>
                <w:sz w:val="24"/>
              </w:rPr>
              <w:t>⑥</w:t>
            </w:r>
            <w:r w:rsidR="00AB2C41" w:rsidRPr="000E477F">
              <w:rPr>
                <w:rFonts w:ascii="Times New Roman" w:eastAsia="宋体" w:hAnsi="Times New Roman"/>
                <w:bCs/>
                <w:kern w:val="0"/>
                <w:sz w:val="24"/>
              </w:rPr>
              <w:t>废石英砂</w:t>
            </w:r>
          </w:p>
          <w:p w14:paraId="15DBB340" w14:textId="77777777" w:rsidR="00AB2C41" w:rsidRPr="000E477F" w:rsidRDefault="00AB2C41" w:rsidP="00D14060">
            <w:pPr>
              <w:spacing w:line="360" w:lineRule="auto"/>
              <w:ind w:firstLineChars="200" w:firstLine="480"/>
              <w:rPr>
                <w:rFonts w:ascii="Times New Roman" w:eastAsia="宋体" w:hAnsi="Times New Roman"/>
                <w:bCs/>
                <w:kern w:val="0"/>
                <w:sz w:val="24"/>
              </w:rPr>
            </w:pPr>
            <w:r w:rsidRPr="000E477F">
              <w:rPr>
                <w:rFonts w:ascii="Times New Roman" w:eastAsia="宋体" w:hAnsi="Times New Roman"/>
                <w:bCs/>
                <w:kern w:val="0"/>
                <w:sz w:val="24"/>
              </w:rPr>
              <w:t>项目纯水制备过程纯水机需定期更换石英砂，每年更换一次，此过程会产生一定量废石英砂，根据建设单位提供的资料，废石英砂产生量约为</w:t>
            </w:r>
            <w:r w:rsidRPr="000E477F">
              <w:rPr>
                <w:rFonts w:ascii="Times New Roman" w:eastAsia="宋体" w:hAnsi="Times New Roman"/>
                <w:bCs/>
                <w:kern w:val="0"/>
                <w:sz w:val="24"/>
              </w:rPr>
              <w:t xml:space="preserve"> 0.1t/a</w:t>
            </w:r>
            <w:r w:rsidRPr="000E477F">
              <w:rPr>
                <w:rFonts w:ascii="Times New Roman" w:eastAsia="宋体" w:hAnsi="Times New Roman"/>
                <w:bCs/>
                <w:kern w:val="0"/>
                <w:sz w:val="24"/>
              </w:rPr>
              <w:t>，本项目石英砂仅用于处理自来水制备纯水，其中不含重金属或其他有毒有害物质，在工作过程中不接触有毒有害物质，废石英砂不属于危险废物，属于一般工业固废，建设单位收集后交由专业公司回收处理。</w:t>
            </w:r>
          </w:p>
          <w:p w14:paraId="28784AD6" w14:textId="77777777" w:rsidR="00AB2C41" w:rsidRPr="000E477F" w:rsidRDefault="000471CD" w:rsidP="00E75E31">
            <w:pPr>
              <w:spacing w:line="360" w:lineRule="auto"/>
              <w:ind w:firstLineChars="200" w:firstLine="480"/>
              <w:rPr>
                <w:rFonts w:ascii="Times New Roman" w:eastAsia="宋体" w:hAnsi="Times New Roman"/>
                <w:kern w:val="0"/>
                <w:sz w:val="24"/>
              </w:rPr>
            </w:pPr>
            <w:r w:rsidRPr="000E477F">
              <w:rPr>
                <w:rFonts w:ascii="宋体" w:eastAsia="宋体" w:hAnsi="宋体" w:cs="宋体" w:hint="eastAsia"/>
                <w:bCs/>
                <w:kern w:val="0"/>
                <w:sz w:val="24"/>
              </w:rPr>
              <w:t>⑦</w:t>
            </w:r>
            <w:r w:rsidR="00AB2C41" w:rsidRPr="000E477F">
              <w:rPr>
                <w:rFonts w:ascii="Times New Roman" w:eastAsia="宋体" w:hAnsi="Times New Roman"/>
                <w:bCs/>
                <w:kern w:val="0"/>
                <w:sz w:val="24"/>
              </w:rPr>
              <w:t>废活性炭</w:t>
            </w:r>
          </w:p>
          <w:p w14:paraId="29DBAA24" w14:textId="77777777" w:rsidR="00AB2C41" w:rsidRPr="000E477F" w:rsidRDefault="00AB2C41" w:rsidP="00D14060">
            <w:pPr>
              <w:spacing w:line="360" w:lineRule="auto"/>
              <w:ind w:firstLineChars="200" w:firstLine="480"/>
              <w:rPr>
                <w:rFonts w:ascii="Times New Roman" w:eastAsia="宋体" w:hAnsi="Times New Roman"/>
                <w:kern w:val="0"/>
                <w:sz w:val="24"/>
              </w:rPr>
            </w:pPr>
            <w:r w:rsidRPr="000E477F">
              <w:rPr>
                <w:rFonts w:ascii="Times New Roman" w:eastAsia="宋体" w:hAnsi="Times New Roman"/>
                <w:kern w:val="0"/>
                <w:sz w:val="24"/>
              </w:rPr>
              <w:t>项目纯水制备过程纯水机需定期更换活性炭，每年更换一次，此过程会产生一定量废活性炭，根据建设单位提供的资料，废活性炭产生量约为</w:t>
            </w:r>
            <w:r w:rsidRPr="000E477F">
              <w:rPr>
                <w:rFonts w:ascii="Times New Roman" w:eastAsia="宋体" w:hAnsi="Times New Roman"/>
                <w:kern w:val="0"/>
                <w:sz w:val="24"/>
              </w:rPr>
              <w:t xml:space="preserve"> 0.1t/a</w:t>
            </w:r>
            <w:r w:rsidRPr="000E477F">
              <w:rPr>
                <w:rFonts w:ascii="Times New Roman" w:eastAsia="宋体" w:hAnsi="Times New Roman"/>
                <w:kern w:val="0"/>
                <w:sz w:val="24"/>
              </w:rPr>
              <w:t>，本项目活性炭仅用于处理自来水制备纯水，其中不含重金属或其他有毒有害物质，在工作过程中不接触有毒有害物质，废活性炭不属于危险废物，属于一般工业固废，建设单位收集后交由专业公司回收处理。</w:t>
            </w:r>
          </w:p>
          <w:p w14:paraId="6B1AFBF8" w14:textId="77777777" w:rsidR="00AB2C41" w:rsidRPr="000E477F" w:rsidRDefault="000471CD" w:rsidP="00E75E31">
            <w:pPr>
              <w:spacing w:line="360" w:lineRule="auto"/>
              <w:ind w:firstLineChars="200" w:firstLine="480"/>
              <w:rPr>
                <w:rFonts w:ascii="Times New Roman" w:hAnsi="Times New Roman"/>
                <w:kern w:val="0"/>
                <w:sz w:val="24"/>
              </w:rPr>
            </w:pPr>
            <w:r w:rsidRPr="000E477F">
              <w:rPr>
                <w:rFonts w:ascii="宋体" w:eastAsia="宋体" w:hAnsi="宋体" w:cs="宋体" w:hint="eastAsia"/>
                <w:kern w:val="0"/>
                <w:sz w:val="24"/>
              </w:rPr>
              <w:t>⑧</w:t>
            </w:r>
            <w:r w:rsidR="00AB2C41" w:rsidRPr="000E477F">
              <w:rPr>
                <w:rFonts w:ascii="Times New Roman" w:hAnsi="Times New Roman"/>
                <w:kern w:val="0"/>
                <w:sz w:val="24"/>
              </w:rPr>
              <w:t>污水处理站污泥</w:t>
            </w:r>
          </w:p>
          <w:p w14:paraId="05415195" w14:textId="77777777" w:rsidR="00AB2C41" w:rsidRPr="000E477F" w:rsidRDefault="00AB2C41" w:rsidP="00D14060">
            <w:pPr>
              <w:spacing w:line="360" w:lineRule="auto"/>
              <w:ind w:firstLineChars="200" w:firstLine="480"/>
              <w:rPr>
                <w:rFonts w:ascii="Times New Roman" w:hAnsi="Times New Roman"/>
                <w:kern w:val="0"/>
                <w:sz w:val="24"/>
              </w:rPr>
            </w:pPr>
            <w:r w:rsidRPr="000E477F">
              <w:rPr>
                <w:rFonts w:ascii="Times New Roman" w:hAnsi="Times New Roman"/>
                <w:kern w:val="0"/>
                <w:sz w:val="24"/>
              </w:rPr>
              <w:lastRenderedPageBreak/>
              <w:t>本项目生产废水采用自建污水处理设备处理，在废水处理过程中会产生污泥。参考《城市污水处理厂污泥的综合利用》中表述，处理废水时污泥的产生量约为废水总重量的</w:t>
            </w:r>
            <w:r w:rsidRPr="000E477F">
              <w:rPr>
                <w:rFonts w:ascii="Times New Roman" w:hAnsi="Times New Roman"/>
                <w:kern w:val="0"/>
                <w:sz w:val="24"/>
              </w:rPr>
              <w:t xml:space="preserve"> 0.3%-0.5%</w:t>
            </w:r>
            <w:r w:rsidRPr="000E477F">
              <w:rPr>
                <w:rFonts w:ascii="Times New Roman" w:hAnsi="Times New Roman"/>
                <w:kern w:val="0"/>
                <w:sz w:val="24"/>
              </w:rPr>
              <w:t>。本项目生产废水产生量为</w:t>
            </w:r>
            <w:r w:rsidRPr="000E477F">
              <w:rPr>
                <w:rFonts w:ascii="Times New Roman" w:hAnsi="Times New Roman"/>
                <w:kern w:val="0"/>
                <w:sz w:val="24"/>
              </w:rPr>
              <w:t>4006.2 t/a</w:t>
            </w:r>
            <w:r w:rsidRPr="000E477F">
              <w:rPr>
                <w:rFonts w:ascii="Times New Roman" w:hAnsi="Times New Roman"/>
                <w:kern w:val="0"/>
                <w:sz w:val="24"/>
              </w:rPr>
              <w:t>，污泥的产生</w:t>
            </w:r>
            <w:proofErr w:type="gramStart"/>
            <w:r w:rsidRPr="000E477F">
              <w:rPr>
                <w:rFonts w:ascii="Times New Roman" w:hAnsi="Times New Roman"/>
                <w:kern w:val="0"/>
                <w:sz w:val="24"/>
              </w:rPr>
              <w:t>量按照产污</w:t>
            </w:r>
            <w:proofErr w:type="gramEnd"/>
            <w:r w:rsidRPr="000E477F">
              <w:rPr>
                <w:rFonts w:ascii="Times New Roman" w:hAnsi="Times New Roman"/>
                <w:kern w:val="0"/>
                <w:sz w:val="24"/>
              </w:rPr>
              <w:t>系数</w:t>
            </w:r>
            <w:r w:rsidRPr="000E477F">
              <w:rPr>
                <w:rFonts w:ascii="Times New Roman" w:hAnsi="Times New Roman"/>
                <w:kern w:val="0"/>
                <w:sz w:val="24"/>
              </w:rPr>
              <w:t xml:space="preserve"> 0.5%</w:t>
            </w:r>
            <w:r w:rsidRPr="000E477F">
              <w:rPr>
                <w:rFonts w:ascii="Times New Roman" w:hAnsi="Times New Roman"/>
                <w:kern w:val="0"/>
                <w:sz w:val="24"/>
              </w:rPr>
              <w:t>计算，则本项目污泥产生量约为</w:t>
            </w:r>
            <w:r w:rsidRPr="000E477F">
              <w:rPr>
                <w:rFonts w:ascii="Times New Roman" w:hAnsi="Times New Roman"/>
                <w:kern w:val="0"/>
                <w:sz w:val="24"/>
              </w:rPr>
              <w:t>20.031t/a</w:t>
            </w:r>
            <w:r w:rsidRPr="000E477F">
              <w:rPr>
                <w:rFonts w:ascii="Times New Roman" w:hAnsi="Times New Roman"/>
                <w:kern w:val="0"/>
                <w:sz w:val="24"/>
              </w:rPr>
              <w:t>。由于本项目生活污水的主要污染物为</w:t>
            </w:r>
            <w:r w:rsidRPr="000E477F">
              <w:rPr>
                <w:rFonts w:ascii="Times New Roman" w:hAnsi="Times New Roman"/>
                <w:kern w:val="0"/>
                <w:sz w:val="24"/>
              </w:rPr>
              <w:t xml:space="preserve"> COD</w:t>
            </w:r>
            <w:r w:rsidRPr="000E477F">
              <w:rPr>
                <w:rFonts w:ascii="Times New Roman" w:hAnsi="Times New Roman"/>
                <w:kern w:val="0"/>
                <w:sz w:val="24"/>
                <w:vertAlign w:val="subscript"/>
              </w:rPr>
              <w:t>Cr</w:t>
            </w:r>
            <w:r w:rsidRPr="000E477F">
              <w:rPr>
                <w:rFonts w:ascii="Times New Roman" w:hAnsi="Times New Roman"/>
                <w:kern w:val="0"/>
                <w:sz w:val="24"/>
              </w:rPr>
              <w:t>、</w:t>
            </w:r>
            <w:r w:rsidRPr="000E477F">
              <w:rPr>
                <w:rFonts w:ascii="Times New Roman" w:hAnsi="Times New Roman"/>
                <w:kern w:val="0"/>
                <w:sz w:val="24"/>
              </w:rPr>
              <w:t>BOD</w:t>
            </w:r>
            <w:r w:rsidRPr="000E477F">
              <w:rPr>
                <w:rFonts w:ascii="Times New Roman" w:hAnsi="Times New Roman"/>
                <w:kern w:val="0"/>
                <w:sz w:val="24"/>
                <w:vertAlign w:val="subscript"/>
              </w:rPr>
              <w:t>5</w:t>
            </w:r>
            <w:r w:rsidRPr="000E477F">
              <w:rPr>
                <w:rFonts w:ascii="Times New Roman" w:hAnsi="Times New Roman"/>
                <w:kern w:val="0"/>
                <w:sz w:val="24"/>
              </w:rPr>
              <w:t>、</w:t>
            </w:r>
            <w:r w:rsidRPr="000E477F">
              <w:rPr>
                <w:rFonts w:ascii="Times New Roman" w:hAnsi="Times New Roman"/>
                <w:kern w:val="0"/>
                <w:sz w:val="24"/>
              </w:rPr>
              <w:t>SS</w:t>
            </w:r>
            <w:r w:rsidRPr="000E477F">
              <w:rPr>
                <w:rFonts w:ascii="Times New Roman" w:hAnsi="Times New Roman"/>
                <w:kern w:val="0"/>
                <w:sz w:val="24"/>
              </w:rPr>
              <w:t>、</w:t>
            </w:r>
            <w:r w:rsidRPr="000E477F">
              <w:rPr>
                <w:rFonts w:ascii="Times New Roman" w:hAnsi="Times New Roman"/>
                <w:kern w:val="0"/>
                <w:sz w:val="24"/>
              </w:rPr>
              <w:t>NH</w:t>
            </w:r>
            <w:r w:rsidRPr="000E477F">
              <w:rPr>
                <w:rFonts w:ascii="Times New Roman" w:hAnsi="Times New Roman"/>
                <w:kern w:val="0"/>
                <w:sz w:val="24"/>
                <w:vertAlign w:val="subscript"/>
              </w:rPr>
              <w:t>3</w:t>
            </w:r>
            <w:r w:rsidRPr="000E477F">
              <w:rPr>
                <w:rFonts w:ascii="Times New Roman" w:hAnsi="Times New Roman"/>
                <w:kern w:val="0"/>
                <w:sz w:val="24"/>
              </w:rPr>
              <w:t>-N</w:t>
            </w:r>
            <w:r w:rsidRPr="000E477F">
              <w:rPr>
                <w:rFonts w:ascii="Times New Roman" w:hAnsi="Times New Roman"/>
                <w:kern w:val="0"/>
                <w:sz w:val="24"/>
              </w:rPr>
              <w:t>、</w:t>
            </w:r>
            <w:r w:rsidRPr="000E477F">
              <w:rPr>
                <w:rFonts w:ascii="Times New Roman" w:hAnsi="Times New Roman"/>
                <w:kern w:val="0"/>
                <w:sz w:val="24"/>
              </w:rPr>
              <w:t>pH</w:t>
            </w:r>
            <w:r w:rsidRPr="000E477F">
              <w:rPr>
                <w:rFonts w:ascii="Times New Roman" w:hAnsi="Times New Roman"/>
                <w:kern w:val="0"/>
                <w:sz w:val="24"/>
              </w:rPr>
              <w:t>，项目水质简单，不含重金属等物质，根据《国家危险废物名录》（</w:t>
            </w:r>
            <w:r w:rsidRPr="000E477F">
              <w:rPr>
                <w:rFonts w:ascii="Times New Roman" w:hAnsi="Times New Roman"/>
                <w:kern w:val="0"/>
                <w:sz w:val="24"/>
              </w:rPr>
              <w:t xml:space="preserve">2021 </w:t>
            </w:r>
            <w:r w:rsidRPr="000E477F">
              <w:rPr>
                <w:rFonts w:ascii="Times New Roman" w:hAnsi="Times New Roman"/>
                <w:kern w:val="0"/>
                <w:sz w:val="24"/>
              </w:rPr>
              <w:t>年版），本项目污泥不属于危险废物，因此废水处理设施处理此部分污水产生的污泥为一般固体废物。收集后定期交由一般固</w:t>
            </w:r>
            <w:proofErr w:type="gramStart"/>
            <w:r w:rsidRPr="000E477F">
              <w:rPr>
                <w:rFonts w:ascii="Times New Roman" w:hAnsi="Times New Roman"/>
                <w:kern w:val="0"/>
                <w:sz w:val="24"/>
              </w:rPr>
              <w:t>废单位</w:t>
            </w:r>
            <w:proofErr w:type="gramEnd"/>
            <w:r w:rsidRPr="000E477F">
              <w:rPr>
                <w:rFonts w:ascii="Times New Roman" w:hAnsi="Times New Roman"/>
                <w:kern w:val="0"/>
                <w:sz w:val="24"/>
              </w:rPr>
              <w:t>回收处理。</w:t>
            </w:r>
          </w:p>
          <w:p w14:paraId="35E3779A" w14:textId="77777777" w:rsidR="00AB2C41" w:rsidRPr="000E477F" w:rsidRDefault="00AB2C41" w:rsidP="00D14060">
            <w:pPr>
              <w:spacing w:line="360" w:lineRule="auto"/>
              <w:ind w:firstLineChars="200" w:firstLine="480"/>
              <w:rPr>
                <w:rFonts w:ascii="Times New Roman" w:hAnsi="Times New Roman"/>
                <w:kern w:val="0"/>
                <w:sz w:val="24"/>
              </w:rPr>
            </w:pPr>
            <w:r w:rsidRPr="000E477F">
              <w:rPr>
                <w:rFonts w:ascii="Times New Roman" w:hAnsi="Times New Roman"/>
                <w:kern w:val="0"/>
                <w:sz w:val="24"/>
              </w:rPr>
              <w:t>本项目废水处理污泥主要成分为微生物、微生物自身氧化残余物、附在污泥上尚未降解或难以降解的有机物和无机物（不含重金属和持久性有机污染物），根据</w:t>
            </w:r>
            <w:r w:rsidRPr="000E477F">
              <w:rPr>
                <w:rFonts w:ascii="Times New Roman" w:hAnsi="Times New Roman"/>
                <w:bCs/>
                <w:kern w:val="0"/>
                <w:sz w:val="24"/>
              </w:rPr>
              <w:t>《国家危险废物名录》（</w:t>
            </w:r>
            <w:r w:rsidRPr="000E477F">
              <w:rPr>
                <w:rFonts w:ascii="Times New Roman" w:hAnsi="Times New Roman"/>
                <w:bCs/>
                <w:kern w:val="0"/>
                <w:sz w:val="24"/>
              </w:rPr>
              <w:t>2021</w:t>
            </w:r>
            <w:r w:rsidRPr="000E477F">
              <w:rPr>
                <w:rFonts w:ascii="Times New Roman" w:hAnsi="Times New Roman"/>
                <w:bCs/>
                <w:kern w:val="0"/>
                <w:sz w:val="24"/>
              </w:rPr>
              <w:t>年版）</w:t>
            </w:r>
            <w:r w:rsidRPr="000E477F">
              <w:rPr>
                <w:rFonts w:ascii="Times New Roman" w:hAnsi="Times New Roman"/>
                <w:kern w:val="0"/>
                <w:sz w:val="24"/>
              </w:rPr>
              <w:t>，本项目废水处理污泥不属于危险废物。因此项目产生的废水处理污泥属于一般工业固体废物。项目废水处理设施产生的污泥经集中收集后，定期交由环卫部门清运处。</w:t>
            </w:r>
          </w:p>
          <w:p w14:paraId="72702ACE" w14:textId="77777777" w:rsidR="00AB2C41" w:rsidRPr="000E477F" w:rsidRDefault="0023497A" w:rsidP="002C535F">
            <w:pPr>
              <w:adjustRightInd w:val="0"/>
              <w:snapToGrid w:val="0"/>
              <w:spacing w:line="360" w:lineRule="auto"/>
              <w:ind w:firstLineChars="200" w:firstLine="482"/>
              <w:jc w:val="left"/>
              <w:rPr>
                <w:rFonts w:ascii="Times New Roman" w:hAnsi="Times New Roman"/>
                <w:b/>
                <w:kern w:val="0"/>
                <w:sz w:val="24"/>
              </w:rPr>
            </w:pPr>
            <w:r w:rsidRPr="000E477F">
              <w:rPr>
                <w:rFonts w:ascii="Times New Roman" w:hAnsi="Times New Roman"/>
                <w:b/>
                <w:kern w:val="0"/>
                <w:sz w:val="24"/>
              </w:rPr>
              <w:t>（</w:t>
            </w:r>
            <w:r w:rsidRPr="000E477F">
              <w:rPr>
                <w:rFonts w:ascii="Times New Roman" w:hAnsi="Times New Roman"/>
                <w:b/>
                <w:kern w:val="0"/>
                <w:sz w:val="24"/>
              </w:rPr>
              <w:t>2</w:t>
            </w:r>
            <w:r w:rsidRPr="000E477F">
              <w:rPr>
                <w:rFonts w:ascii="Times New Roman" w:hAnsi="Times New Roman"/>
                <w:b/>
                <w:kern w:val="0"/>
                <w:sz w:val="24"/>
              </w:rPr>
              <w:t>）</w:t>
            </w:r>
            <w:r w:rsidR="00AB2C41" w:rsidRPr="000E477F">
              <w:rPr>
                <w:rFonts w:ascii="Times New Roman" w:hAnsi="Times New Roman"/>
                <w:b/>
                <w:kern w:val="0"/>
                <w:sz w:val="24"/>
              </w:rPr>
              <w:t>危险废物</w:t>
            </w:r>
          </w:p>
          <w:p w14:paraId="54271533" w14:textId="77777777" w:rsidR="002C535F" w:rsidRPr="000E477F" w:rsidRDefault="000471CD" w:rsidP="002C535F">
            <w:pPr>
              <w:adjustRightInd w:val="0"/>
              <w:snapToGrid w:val="0"/>
              <w:spacing w:line="360" w:lineRule="auto"/>
              <w:ind w:firstLineChars="200" w:firstLine="480"/>
              <w:jc w:val="left"/>
              <w:rPr>
                <w:rFonts w:ascii="Times New Roman" w:hAnsi="Times New Roman"/>
                <w:kern w:val="0"/>
                <w:sz w:val="24"/>
              </w:rPr>
            </w:pPr>
            <w:r w:rsidRPr="000E477F">
              <w:rPr>
                <w:rFonts w:ascii="宋体" w:eastAsia="宋体" w:hAnsi="宋体" w:cs="宋体" w:hint="eastAsia"/>
                <w:kern w:val="0"/>
                <w:sz w:val="24"/>
              </w:rPr>
              <w:t>①</w:t>
            </w:r>
            <w:r w:rsidR="002C535F" w:rsidRPr="000E477F">
              <w:rPr>
                <w:rFonts w:ascii="Times New Roman" w:hAnsi="Times New Roman"/>
                <w:kern w:val="0"/>
                <w:sz w:val="24"/>
              </w:rPr>
              <w:t>CIP</w:t>
            </w:r>
            <w:r w:rsidR="002C535F" w:rsidRPr="000E477F">
              <w:rPr>
                <w:rFonts w:ascii="Times New Roman" w:hAnsi="Times New Roman"/>
                <w:kern w:val="0"/>
                <w:sz w:val="24"/>
              </w:rPr>
              <w:t>设备清洗废液（酸液和碱液）</w:t>
            </w:r>
          </w:p>
          <w:p w14:paraId="7A6522CF" w14:textId="77777777" w:rsidR="002C535F" w:rsidRPr="000E477F" w:rsidRDefault="002C535F" w:rsidP="002C535F">
            <w:pPr>
              <w:adjustRightInd w:val="0"/>
              <w:snapToGri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根据企业提供的资料，项目</w:t>
            </w:r>
            <w:r w:rsidRPr="000E477F">
              <w:rPr>
                <w:rFonts w:ascii="Times New Roman" w:hAnsi="Times New Roman"/>
                <w:kern w:val="0"/>
                <w:sz w:val="24"/>
              </w:rPr>
              <w:t>CIP</w:t>
            </w:r>
            <w:r w:rsidRPr="000E477F">
              <w:rPr>
                <w:rFonts w:ascii="Times New Roman" w:hAnsi="Times New Roman"/>
                <w:kern w:val="0"/>
                <w:sz w:val="24"/>
              </w:rPr>
              <w:t>设备清洗过程产生的酸液和</w:t>
            </w:r>
            <w:proofErr w:type="gramStart"/>
            <w:r w:rsidRPr="000E477F">
              <w:rPr>
                <w:rFonts w:ascii="Times New Roman" w:hAnsi="Times New Roman"/>
                <w:kern w:val="0"/>
                <w:sz w:val="24"/>
              </w:rPr>
              <w:t>碱液每</w:t>
            </w:r>
            <w:proofErr w:type="gramEnd"/>
            <w:r w:rsidRPr="000E477F">
              <w:rPr>
                <w:rFonts w:ascii="Times New Roman" w:hAnsi="Times New Roman"/>
                <w:kern w:val="0"/>
                <w:sz w:val="24"/>
              </w:rPr>
              <w:t>半年更换一次，酸罐、碱罐容积均为</w:t>
            </w:r>
            <w:r w:rsidRPr="000E477F">
              <w:rPr>
                <w:rFonts w:ascii="Times New Roman" w:hAnsi="Times New Roman"/>
                <w:kern w:val="0"/>
                <w:sz w:val="24"/>
              </w:rPr>
              <w:t>3m</w:t>
            </w:r>
            <w:r w:rsidRPr="000E477F">
              <w:rPr>
                <w:rFonts w:ascii="Times New Roman" w:hAnsi="Times New Roman"/>
                <w:kern w:val="0"/>
                <w:sz w:val="24"/>
                <w:vertAlign w:val="superscript"/>
              </w:rPr>
              <w:t>3</w:t>
            </w:r>
            <w:r w:rsidRPr="000E477F">
              <w:rPr>
                <w:rFonts w:ascii="Times New Roman" w:hAnsi="Times New Roman"/>
                <w:kern w:val="0"/>
                <w:sz w:val="24"/>
              </w:rPr>
              <w:t>（有效容积为</w:t>
            </w:r>
            <w:r w:rsidRPr="000E477F">
              <w:rPr>
                <w:rFonts w:ascii="Times New Roman" w:hAnsi="Times New Roman"/>
                <w:kern w:val="0"/>
                <w:sz w:val="24"/>
              </w:rPr>
              <w:t>2m</w:t>
            </w:r>
            <w:r w:rsidRPr="000E477F">
              <w:rPr>
                <w:rFonts w:ascii="Times New Roman" w:hAnsi="Times New Roman"/>
                <w:kern w:val="0"/>
                <w:sz w:val="24"/>
                <w:vertAlign w:val="superscript"/>
              </w:rPr>
              <w:t>3</w:t>
            </w:r>
            <w:r w:rsidRPr="000E477F">
              <w:rPr>
                <w:rFonts w:ascii="Times New Roman" w:hAnsi="Times New Roman"/>
                <w:kern w:val="0"/>
                <w:sz w:val="24"/>
              </w:rPr>
              <w:t>），则更换量为</w:t>
            </w:r>
            <w:r w:rsidRPr="000E477F">
              <w:rPr>
                <w:rFonts w:ascii="Times New Roman" w:hAnsi="Times New Roman"/>
                <w:kern w:val="0"/>
                <w:sz w:val="24"/>
              </w:rPr>
              <w:t>8t/a</w:t>
            </w:r>
            <w:r w:rsidRPr="000E477F">
              <w:rPr>
                <w:rFonts w:ascii="Times New Roman" w:hAnsi="Times New Roman"/>
                <w:kern w:val="0"/>
                <w:sz w:val="24"/>
              </w:rPr>
              <w:t>；属于《国家危险废物名录》（</w:t>
            </w:r>
            <w:r w:rsidRPr="000E477F">
              <w:rPr>
                <w:rFonts w:ascii="Times New Roman" w:hAnsi="Times New Roman"/>
                <w:kern w:val="0"/>
                <w:sz w:val="24"/>
              </w:rPr>
              <w:t xml:space="preserve">2021 </w:t>
            </w:r>
            <w:r w:rsidRPr="000E477F">
              <w:rPr>
                <w:rFonts w:ascii="Times New Roman" w:hAnsi="Times New Roman"/>
                <w:kern w:val="0"/>
                <w:sz w:val="24"/>
              </w:rPr>
              <w:t>年版）的，废物类别</w:t>
            </w:r>
            <w:r w:rsidRPr="000E477F">
              <w:rPr>
                <w:rFonts w:ascii="Times New Roman" w:hAnsi="Times New Roman"/>
                <w:kern w:val="0"/>
                <w:sz w:val="24"/>
              </w:rPr>
              <w:t>HW34</w:t>
            </w:r>
            <w:r w:rsidRPr="000E477F">
              <w:rPr>
                <w:rFonts w:ascii="Times New Roman" w:hAnsi="Times New Roman"/>
                <w:kern w:val="0"/>
                <w:sz w:val="24"/>
              </w:rPr>
              <w:t>废酸，废物代码：</w:t>
            </w:r>
            <w:r w:rsidRPr="000E477F">
              <w:rPr>
                <w:rFonts w:ascii="Times New Roman" w:hAnsi="Times New Roman"/>
                <w:kern w:val="0"/>
                <w:sz w:val="24"/>
              </w:rPr>
              <w:t>900-300-34</w:t>
            </w:r>
            <w:r w:rsidRPr="000E477F">
              <w:rPr>
                <w:rFonts w:ascii="Times New Roman" w:hAnsi="Times New Roman"/>
                <w:kern w:val="0"/>
                <w:sz w:val="24"/>
              </w:rPr>
              <w:t>使用酸进行清洗产生的废酸液，以及废物类别</w:t>
            </w:r>
            <w:r w:rsidRPr="000E477F">
              <w:rPr>
                <w:rFonts w:ascii="Times New Roman" w:hAnsi="Times New Roman"/>
                <w:kern w:val="0"/>
                <w:sz w:val="24"/>
              </w:rPr>
              <w:t>HW35</w:t>
            </w:r>
            <w:r w:rsidRPr="000E477F">
              <w:rPr>
                <w:rFonts w:ascii="Times New Roman" w:hAnsi="Times New Roman"/>
                <w:kern w:val="0"/>
                <w:sz w:val="24"/>
              </w:rPr>
              <w:t>废碱，废物代码：</w:t>
            </w:r>
            <w:r w:rsidRPr="000E477F">
              <w:rPr>
                <w:rFonts w:ascii="Times New Roman" w:hAnsi="Times New Roman"/>
                <w:kern w:val="0"/>
                <w:sz w:val="24"/>
              </w:rPr>
              <w:t xml:space="preserve">900-352-35 </w:t>
            </w:r>
            <w:r w:rsidRPr="000E477F">
              <w:rPr>
                <w:rFonts w:ascii="Times New Roman" w:hAnsi="Times New Roman"/>
                <w:kern w:val="0"/>
                <w:sz w:val="24"/>
              </w:rPr>
              <w:t>使用</w:t>
            </w:r>
            <w:proofErr w:type="gramStart"/>
            <w:r w:rsidRPr="000E477F">
              <w:rPr>
                <w:rFonts w:ascii="Times New Roman" w:hAnsi="Times New Roman"/>
                <w:kern w:val="0"/>
                <w:sz w:val="24"/>
              </w:rPr>
              <w:t>碱进行</w:t>
            </w:r>
            <w:proofErr w:type="gramEnd"/>
            <w:r w:rsidRPr="000E477F">
              <w:rPr>
                <w:rFonts w:ascii="Times New Roman" w:hAnsi="Times New Roman"/>
                <w:kern w:val="0"/>
                <w:sz w:val="24"/>
              </w:rPr>
              <w:t>清洗产生的废碱液；经统一收集后定期交由有危险废物处理资质的单位处置</w:t>
            </w:r>
          </w:p>
          <w:p w14:paraId="14F564E0" w14:textId="77777777" w:rsidR="00B578EE" w:rsidRPr="000E477F" w:rsidRDefault="000471CD" w:rsidP="002C535F">
            <w:pPr>
              <w:adjustRightInd w:val="0"/>
              <w:snapToGrid w:val="0"/>
              <w:spacing w:line="360" w:lineRule="auto"/>
              <w:ind w:firstLineChars="200" w:firstLine="480"/>
              <w:jc w:val="left"/>
              <w:rPr>
                <w:rFonts w:ascii="Times New Roman" w:hAnsi="Times New Roman"/>
                <w:kern w:val="0"/>
                <w:sz w:val="24"/>
              </w:rPr>
            </w:pPr>
            <w:r w:rsidRPr="000E477F">
              <w:rPr>
                <w:rFonts w:ascii="宋体" w:eastAsia="宋体" w:hAnsi="宋体" w:cs="宋体" w:hint="eastAsia"/>
                <w:kern w:val="0"/>
                <w:sz w:val="24"/>
              </w:rPr>
              <w:t>②</w:t>
            </w:r>
            <w:r w:rsidR="00B578EE" w:rsidRPr="000E477F">
              <w:rPr>
                <w:rFonts w:ascii="Times New Roman" w:hAnsi="Times New Roman"/>
                <w:bCs/>
                <w:kern w:val="0"/>
                <w:sz w:val="24"/>
              </w:rPr>
              <w:t>实验室产生的废试剂药品</w:t>
            </w:r>
          </w:p>
          <w:p w14:paraId="252B9AA7" w14:textId="77777777" w:rsidR="002C535F" w:rsidRPr="000E477F" w:rsidRDefault="00B578EE" w:rsidP="002C535F">
            <w:pPr>
              <w:adjustRightInd w:val="0"/>
              <w:snapToGri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本项目</w:t>
            </w:r>
            <w:r w:rsidR="002C535F" w:rsidRPr="000E477F">
              <w:rPr>
                <w:rFonts w:ascii="Times New Roman" w:hAnsi="Times New Roman"/>
                <w:kern w:val="0"/>
                <w:sz w:val="24"/>
              </w:rPr>
              <w:t>实验室产生的试剂药品约为</w:t>
            </w:r>
            <w:r w:rsidR="002C535F" w:rsidRPr="000E477F">
              <w:rPr>
                <w:rFonts w:ascii="Times New Roman" w:hAnsi="Times New Roman"/>
                <w:kern w:val="0"/>
                <w:sz w:val="24"/>
              </w:rPr>
              <w:t>0.02t/a</w:t>
            </w:r>
            <w:r w:rsidR="002C535F" w:rsidRPr="000E477F">
              <w:rPr>
                <w:rFonts w:ascii="Times New Roman" w:hAnsi="Times New Roman"/>
                <w:kern w:val="0"/>
                <w:sz w:val="24"/>
              </w:rPr>
              <w:t>。根据</w:t>
            </w:r>
            <w:r w:rsidR="002C535F" w:rsidRPr="000E477F">
              <w:rPr>
                <w:rFonts w:ascii="Times New Roman" w:hAnsi="Times New Roman"/>
                <w:bCs/>
                <w:kern w:val="0"/>
                <w:sz w:val="24"/>
              </w:rPr>
              <w:t>《国家危险废物名录》（</w:t>
            </w:r>
            <w:r w:rsidR="002C535F" w:rsidRPr="000E477F">
              <w:rPr>
                <w:rFonts w:ascii="Times New Roman" w:hAnsi="Times New Roman"/>
                <w:bCs/>
                <w:kern w:val="0"/>
                <w:sz w:val="24"/>
              </w:rPr>
              <w:t>2021</w:t>
            </w:r>
            <w:r w:rsidR="002C535F" w:rsidRPr="000E477F">
              <w:rPr>
                <w:rFonts w:ascii="Times New Roman" w:hAnsi="Times New Roman"/>
                <w:bCs/>
                <w:kern w:val="0"/>
                <w:sz w:val="24"/>
              </w:rPr>
              <w:t>年版）</w:t>
            </w:r>
            <w:r w:rsidR="002C535F" w:rsidRPr="000E477F">
              <w:rPr>
                <w:rFonts w:ascii="Times New Roman" w:hAnsi="Times New Roman"/>
                <w:kern w:val="0"/>
                <w:sz w:val="24"/>
              </w:rPr>
              <w:t>，本项目实验室产生的废试剂瓶和试剂药品废液属于危险废物，废物类别为</w:t>
            </w:r>
            <w:r w:rsidR="002C535F" w:rsidRPr="000E477F">
              <w:rPr>
                <w:rFonts w:ascii="Times New Roman" w:hAnsi="Times New Roman"/>
                <w:kern w:val="0"/>
                <w:sz w:val="24"/>
              </w:rPr>
              <w:t>HW49</w:t>
            </w:r>
            <w:r w:rsidR="002C535F" w:rsidRPr="000E477F">
              <w:rPr>
                <w:rFonts w:ascii="Times New Roman" w:hAnsi="Times New Roman"/>
                <w:kern w:val="0"/>
                <w:sz w:val="24"/>
              </w:rPr>
              <w:t>其他废物，废物代码为</w:t>
            </w:r>
            <w:r w:rsidR="002C535F" w:rsidRPr="000E477F">
              <w:rPr>
                <w:rFonts w:ascii="Times New Roman" w:hAnsi="Times New Roman"/>
                <w:kern w:val="0"/>
                <w:sz w:val="24"/>
              </w:rPr>
              <w:t>900-041-49</w:t>
            </w:r>
            <w:r w:rsidR="002C535F" w:rsidRPr="000E477F">
              <w:rPr>
                <w:rFonts w:ascii="Times New Roman" w:hAnsi="Times New Roman"/>
                <w:kern w:val="0"/>
                <w:sz w:val="24"/>
              </w:rPr>
              <w:t>，危险特性为</w:t>
            </w:r>
            <w:r w:rsidR="002C535F" w:rsidRPr="000E477F">
              <w:rPr>
                <w:rFonts w:ascii="Times New Roman" w:hAnsi="Times New Roman"/>
                <w:kern w:val="0"/>
                <w:sz w:val="24"/>
              </w:rPr>
              <w:t>T/In</w:t>
            </w:r>
            <w:r w:rsidR="002C535F" w:rsidRPr="000E477F">
              <w:rPr>
                <w:rFonts w:ascii="Times New Roman" w:hAnsi="Times New Roman"/>
                <w:kern w:val="0"/>
                <w:sz w:val="24"/>
              </w:rPr>
              <w:t>。</w:t>
            </w:r>
          </w:p>
          <w:p w14:paraId="14D8B1C4" w14:textId="77777777" w:rsidR="002C535F" w:rsidRPr="000E477F" w:rsidRDefault="002C535F" w:rsidP="002C535F">
            <w:pPr>
              <w:adjustRightInd w:val="0"/>
              <w:snapToGri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本项目产生的各种危险废物的收集应使用符合国家标准的专用容器，</w:t>
            </w:r>
            <w:proofErr w:type="gramStart"/>
            <w:r w:rsidRPr="000E477F">
              <w:rPr>
                <w:rFonts w:ascii="Times New Roman" w:hAnsi="Times New Roman"/>
                <w:kern w:val="0"/>
                <w:sz w:val="24"/>
              </w:rPr>
              <w:t>容器壁应贴有</w:t>
            </w:r>
            <w:proofErr w:type="gramEnd"/>
            <w:r w:rsidRPr="000E477F">
              <w:rPr>
                <w:rFonts w:ascii="Times New Roman" w:hAnsi="Times New Roman"/>
                <w:kern w:val="0"/>
                <w:sz w:val="24"/>
              </w:rPr>
              <w:t>标签，详细</w:t>
            </w:r>
            <w:proofErr w:type="gramStart"/>
            <w:r w:rsidRPr="000E477F">
              <w:rPr>
                <w:rFonts w:ascii="Times New Roman" w:hAnsi="Times New Roman"/>
                <w:kern w:val="0"/>
                <w:sz w:val="24"/>
              </w:rPr>
              <w:t>标明危废</w:t>
            </w:r>
            <w:proofErr w:type="gramEnd"/>
            <w:r w:rsidRPr="000E477F">
              <w:rPr>
                <w:rFonts w:ascii="Times New Roman" w:hAnsi="Times New Roman"/>
                <w:kern w:val="0"/>
                <w:sz w:val="24"/>
              </w:rPr>
              <w:t>的名称、重量、成分、特性以及发生泄漏、扩散污染事故时的应急措施和补救方法；</w:t>
            </w:r>
            <w:proofErr w:type="gramStart"/>
            <w:r w:rsidRPr="000E477F">
              <w:rPr>
                <w:rFonts w:ascii="Times New Roman" w:hAnsi="Times New Roman"/>
                <w:kern w:val="0"/>
                <w:sz w:val="24"/>
              </w:rPr>
              <w:t>危废的</w:t>
            </w:r>
            <w:proofErr w:type="gramEnd"/>
            <w:r w:rsidRPr="000E477F">
              <w:rPr>
                <w:rFonts w:ascii="Times New Roman" w:hAnsi="Times New Roman"/>
                <w:kern w:val="0"/>
                <w:sz w:val="24"/>
              </w:rPr>
              <w:t>转移必须填写报告单，转移过程中，报告单始终跟随着危险废物，禁止在转移过程中将其排污环境中，做到对</w:t>
            </w:r>
            <w:proofErr w:type="gramStart"/>
            <w:r w:rsidRPr="000E477F">
              <w:rPr>
                <w:rFonts w:ascii="Times New Roman" w:hAnsi="Times New Roman"/>
                <w:kern w:val="0"/>
                <w:sz w:val="24"/>
              </w:rPr>
              <w:t>危废</w:t>
            </w:r>
            <w:proofErr w:type="gramEnd"/>
            <w:r w:rsidRPr="000E477F">
              <w:rPr>
                <w:rFonts w:ascii="Times New Roman" w:hAnsi="Times New Roman"/>
                <w:kern w:val="0"/>
                <w:sz w:val="24"/>
              </w:rPr>
              <w:t>全过程的严格管理；本项目产生的</w:t>
            </w:r>
            <w:proofErr w:type="gramStart"/>
            <w:r w:rsidRPr="000E477F">
              <w:rPr>
                <w:rFonts w:ascii="Times New Roman" w:hAnsi="Times New Roman"/>
                <w:kern w:val="0"/>
                <w:sz w:val="24"/>
              </w:rPr>
              <w:t>危废最终</w:t>
            </w:r>
            <w:proofErr w:type="gramEnd"/>
            <w:r w:rsidRPr="000E477F">
              <w:rPr>
                <w:rFonts w:ascii="Times New Roman" w:hAnsi="Times New Roman"/>
                <w:kern w:val="0"/>
                <w:sz w:val="24"/>
              </w:rPr>
              <w:t>交给有资质的单位回收利用和安全处置。</w:t>
            </w:r>
          </w:p>
          <w:p w14:paraId="58286F6A" w14:textId="77777777" w:rsidR="002C535F" w:rsidRPr="000E477F" w:rsidRDefault="002C535F" w:rsidP="002C535F">
            <w:pPr>
              <w:adjustRightInd w:val="0"/>
              <w:snapToGrid w:val="0"/>
              <w:spacing w:line="360" w:lineRule="auto"/>
              <w:ind w:firstLineChars="200" w:firstLine="480"/>
              <w:jc w:val="left"/>
              <w:rPr>
                <w:rFonts w:ascii="Times New Roman" w:hAnsi="Times New Roman"/>
                <w:b/>
                <w:kern w:val="0"/>
                <w:sz w:val="24"/>
              </w:rPr>
            </w:pPr>
            <w:r w:rsidRPr="000E477F">
              <w:rPr>
                <w:rFonts w:ascii="Times New Roman" w:hAnsi="Times New Roman"/>
                <w:kern w:val="0"/>
                <w:sz w:val="24"/>
              </w:rPr>
              <w:t>本项目产生的危险废物存放</w:t>
            </w:r>
            <w:proofErr w:type="gramStart"/>
            <w:r w:rsidRPr="000E477F">
              <w:rPr>
                <w:rFonts w:ascii="Times New Roman" w:hAnsi="Times New Roman"/>
                <w:kern w:val="0"/>
                <w:sz w:val="24"/>
              </w:rPr>
              <w:t>到危废</w:t>
            </w:r>
            <w:proofErr w:type="gramEnd"/>
            <w:r w:rsidRPr="000E477F">
              <w:rPr>
                <w:rFonts w:ascii="Times New Roman" w:hAnsi="Times New Roman"/>
                <w:kern w:val="0"/>
                <w:sz w:val="24"/>
              </w:rPr>
              <w:t>暂存间，危险废物暂存间位于</w:t>
            </w:r>
            <w:r w:rsidR="00572B58" w:rsidRPr="000E477F">
              <w:rPr>
                <w:rFonts w:ascii="Times New Roman" w:hAnsi="Times New Roman"/>
                <w:bCs/>
                <w:kern w:val="0"/>
                <w:sz w:val="24"/>
              </w:rPr>
              <w:t>厂区仓库东南</w:t>
            </w:r>
            <w:r w:rsidR="00572B58" w:rsidRPr="000E477F">
              <w:rPr>
                <w:rFonts w:ascii="Times New Roman" w:hAnsi="Times New Roman"/>
                <w:bCs/>
                <w:kern w:val="0"/>
                <w:sz w:val="24"/>
              </w:rPr>
              <w:lastRenderedPageBreak/>
              <w:t>侧内</w:t>
            </w:r>
            <w:r w:rsidRPr="000E477F">
              <w:rPr>
                <w:rFonts w:ascii="Times New Roman" w:hAnsi="Times New Roman"/>
                <w:kern w:val="0"/>
                <w:sz w:val="24"/>
              </w:rPr>
              <w:t>，占地面积</w:t>
            </w:r>
            <w:r w:rsidRPr="000E477F">
              <w:rPr>
                <w:rFonts w:ascii="Times New Roman" w:hAnsi="Times New Roman"/>
                <w:kern w:val="0"/>
                <w:sz w:val="24"/>
              </w:rPr>
              <w:t>5m</w:t>
            </w:r>
            <w:r w:rsidRPr="000E477F">
              <w:rPr>
                <w:rFonts w:ascii="Times New Roman" w:hAnsi="Times New Roman"/>
                <w:kern w:val="0"/>
                <w:sz w:val="24"/>
                <w:vertAlign w:val="superscript"/>
              </w:rPr>
              <w:t>2</w:t>
            </w:r>
            <w:r w:rsidRPr="000E477F">
              <w:rPr>
                <w:rFonts w:ascii="Times New Roman" w:hAnsi="Times New Roman"/>
                <w:kern w:val="0"/>
                <w:sz w:val="24"/>
              </w:rPr>
              <w:t>，采用专用容器盛装，地面采取了防渗和硬化处理。</w:t>
            </w:r>
          </w:p>
          <w:p w14:paraId="22470CBA" w14:textId="77777777" w:rsidR="00FB1EB3" w:rsidRPr="000E477F" w:rsidRDefault="00FB1EB3" w:rsidP="00FB1EB3">
            <w:pPr>
              <w:spacing w:line="360" w:lineRule="auto"/>
              <w:ind w:firstLineChars="200" w:firstLine="480"/>
              <w:rPr>
                <w:rFonts w:ascii="Times New Roman" w:hAnsi="Times New Roman"/>
                <w:bCs/>
                <w:kern w:val="0"/>
                <w:sz w:val="24"/>
              </w:rPr>
            </w:pPr>
            <w:proofErr w:type="gramStart"/>
            <w:r w:rsidRPr="000E477F">
              <w:rPr>
                <w:rFonts w:ascii="Times New Roman" w:hAnsi="Times New Roman"/>
                <w:bCs/>
                <w:kern w:val="0"/>
                <w:sz w:val="24"/>
              </w:rPr>
              <w:t>故项目</w:t>
            </w:r>
            <w:proofErr w:type="gramEnd"/>
            <w:r w:rsidRPr="000E477F">
              <w:rPr>
                <w:rFonts w:ascii="Times New Roman" w:hAnsi="Times New Roman"/>
                <w:bCs/>
                <w:kern w:val="0"/>
                <w:sz w:val="24"/>
              </w:rPr>
              <w:t>危险废物的名称、数量、类别、形态、危险特性和污染防治措施等内容具体见下表：</w:t>
            </w:r>
          </w:p>
          <w:p w14:paraId="1ABFFF88" w14:textId="77777777" w:rsidR="00FB1EB3" w:rsidRPr="000E477F" w:rsidRDefault="00FB1EB3" w:rsidP="00FB1EB3">
            <w:pPr>
              <w:pStyle w:val="a"/>
              <w:numPr>
                <w:ilvl w:val="0"/>
                <w:numId w:val="12"/>
              </w:numPr>
              <w:ind w:left="0" w:firstLine="0"/>
              <w:rPr>
                <w:kern w:val="0"/>
              </w:rPr>
            </w:pPr>
            <w:r w:rsidRPr="000E477F">
              <w:rPr>
                <w:kern w:val="0"/>
              </w:rPr>
              <w:t>项目危险废物汇总表</w:t>
            </w:r>
          </w:p>
          <w:tbl>
            <w:tblPr>
              <w:tblW w:w="861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442"/>
              <w:gridCol w:w="885"/>
              <w:gridCol w:w="910"/>
              <w:gridCol w:w="1039"/>
              <w:gridCol w:w="864"/>
              <w:gridCol w:w="748"/>
              <w:gridCol w:w="491"/>
              <w:gridCol w:w="731"/>
              <w:gridCol w:w="574"/>
              <w:gridCol w:w="605"/>
              <w:gridCol w:w="746"/>
              <w:gridCol w:w="583"/>
            </w:tblGrid>
            <w:tr w:rsidR="00FB1EB3" w:rsidRPr="000E477F" w14:paraId="4A1C5CE1" w14:textId="77777777" w:rsidTr="000471CD">
              <w:trPr>
                <w:trHeight w:val="340"/>
                <w:jc w:val="center"/>
              </w:trPr>
              <w:tc>
                <w:tcPr>
                  <w:tcW w:w="256" w:type="pct"/>
                  <w:vAlign w:val="center"/>
                </w:tcPr>
                <w:p w14:paraId="52BAD494"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序号</w:t>
                  </w:r>
                </w:p>
              </w:tc>
              <w:tc>
                <w:tcPr>
                  <w:tcW w:w="513" w:type="pct"/>
                  <w:vAlign w:val="center"/>
                </w:tcPr>
                <w:p w14:paraId="647A193D"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危险废物名称</w:t>
                  </w:r>
                </w:p>
              </w:tc>
              <w:tc>
                <w:tcPr>
                  <w:tcW w:w="528" w:type="pct"/>
                  <w:vAlign w:val="center"/>
                </w:tcPr>
                <w:p w14:paraId="3B273372"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危险废物类别</w:t>
                  </w:r>
                </w:p>
              </w:tc>
              <w:tc>
                <w:tcPr>
                  <w:tcW w:w="603" w:type="pct"/>
                  <w:vAlign w:val="center"/>
                </w:tcPr>
                <w:p w14:paraId="69ED60AC"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危险废物代码</w:t>
                  </w:r>
                </w:p>
              </w:tc>
              <w:tc>
                <w:tcPr>
                  <w:tcW w:w="501" w:type="pct"/>
                  <w:vAlign w:val="center"/>
                </w:tcPr>
                <w:p w14:paraId="52A29288"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产生量（</w:t>
                  </w:r>
                  <w:r w:rsidRPr="000E477F">
                    <w:rPr>
                      <w:rFonts w:ascii="Times New Roman" w:hAnsi="Times New Roman"/>
                      <w:kern w:val="0"/>
                      <w:szCs w:val="21"/>
                    </w:rPr>
                    <w:t>t/a</w:t>
                  </w:r>
                  <w:r w:rsidRPr="000E477F">
                    <w:rPr>
                      <w:rFonts w:ascii="Times New Roman" w:hAnsi="Times New Roman"/>
                      <w:kern w:val="0"/>
                      <w:szCs w:val="21"/>
                    </w:rPr>
                    <w:t>）</w:t>
                  </w:r>
                </w:p>
              </w:tc>
              <w:tc>
                <w:tcPr>
                  <w:tcW w:w="434" w:type="pct"/>
                  <w:vAlign w:val="center"/>
                </w:tcPr>
                <w:p w14:paraId="41DC4266"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产生工序及装置</w:t>
                  </w:r>
                </w:p>
              </w:tc>
              <w:tc>
                <w:tcPr>
                  <w:tcW w:w="285" w:type="pct"/>
                  <w:vAlign w:val="center"/>
                </w:tcPr>
                <w:p w14:paraId="39EC1879"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形态</w:t>
                  </w:r>
                </w:p>
              </w:tc>
              <w:tc>
                <w:tcPr>
                  <w:tcW w:w="424" w:type="pct"/>
                  <w:vAlign w:val="center"/>
                </w:tcPr>
                <w:p w14:paraId="3173B67F"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主要成分</w:t>
                  </w:r>
                </w:p>
              </w:tc>
              <w:tc>
                <w:tcPr>
                  <w:tcW w:w="333" w:type="pct"/>
                  <w:vAlign w:val="center"/>
                </w:tcPr>
                <w:p w14:paraId="3F2CE620"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有害成分</w:t>
                  </w:r>
                </w:p>
              </w:tc>
              <w:tc>
                <w:tcPr>
                  <w:tcW w:w="351" w:type="pct"/>
                  <w:vAlign w:val="center"/>
                </w:tcPr>
                <w:p w14:paraId="3885381C" w14:textId="77777777" w:rsidR="00FB1EB3" w:rsidRPr="000E477F" w:rsidRDefault="00FB1EB3" w:rsidP="00A42511">
                  <w:pPr>
                    <w:topLinePunct/>
                    <w:adjustRightInd w:val="0"/>
                    <w:snapToGrid w:val="0"/>
                    <w:jc w:val="center"/>
                    <w:rPr>
                      <w:rFonts w:ascii="Times New Roman" w:hAnsi="Times New Roman"/>
                      <w:kern w:val="0"/>
                      <w:szCs w:val="21"/>
                    </w:rPr>
                  </w:pPr>
                  <w:proofErr w:type="gramStart"/>
                  <w:r w:rsidRPr="000E477F">
                    <w:rPr>
                      <w:rFonts w:ascii="Times New Roman" w:hAnsi="Times New Roman"/>
                      <w:kern w:val="0"/>
                      <w:szCs w:val="21"/>
                    </w:rPr>
                    <w:t>产废周期</w:t>
                  </w:r>
                  <w:proofErr w:type="gramEnd"/>
                </w:p>
              </w:tc>
              <w:tc>
                <w:tcPr>
                  <w:tcW w:w="433" w:type="pct"/>
                  <w:vAlign w:val="center"/>
                </w:tcPr>
                <w:p w14:paraId="69C665E2"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危险</w:t>
                  </w:r>
                </w:p>
                <w:p w14:paraId="7B3F7586"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特性</w:t>
                  </w:r>
                </w:p>
              </w:tc>
              <w:tc>
                <w:tcPr>
                  <w:tcW w:w="338" w:type="pct"/>
                  <w:vAlign w:val="center"/>
                </w:tcPr>
                <w:p w14:paraId="4C8CA17F"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污染防治措施</w:t>
                  </w:r>
                </w:p>
              </w:tc>
            </w:tr>
            <w:tr w:rsidR="00AA34C4" w:rsidRPr="000E477F" w14:paraId="3EEBC1DF" w14:textId="77777777" w:rsidTr="000471CD">
              <w:trPr>
                <w:trHeight w:val="340"/>
                <w:jc w:val="center"/>
              </w:trPr>
              <w:tc>
                <w:tcPr>
                  <w:tcW w:w="256" w:type="pct"/>
                  <w:vMerge w:val="restart"/>
                  <w:vAlign w:val="center"/>
                </w:tcPr>
                <w:p w14:paraId="3D23F21D" w14:textId="77777777" w:rsidR="00AA34C4" w:rsidRPr="000E477F" w:rsidRDefault="00AA34C4"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1</w:t>
                  </w:r>
                </w:p>
              </w:tc>
              <w:tc>
                <w:tcPr>
                  <w:tcW w:w="513" w:type="pct"/>
                  <w:vAlign w:val="center"/>
                </w:tcPr>
                <w:p w14:paraId="270C1C3A" w14:textId="77777777" w:rsidR="00AA34C4" w:rsidRPr="000E477F" w:rsidRDefault="00AA34C4" w:rsidP="00D346B3">
                  <w:pPr>
                    <w:topLinePunct/>
                    <w:adjustRightInd w:val="0"/>
                    <w:snapToGrid w:val="0"/>
                    <w:jc w:val="center"/>
                    <w:rPr>
                      <w:rFonts w:ascii="Times New Roman" w:hAnsi="Times New Roman"/>
                      <w:kern w:val="0"/>
                      <w:szCs w:val="21"/>
                    </w:rPr>
                  </w:pPr>
                  <w:r w:rsidRPr="000E477F">
                    <w:rPr>
                      <w:rFonts w:ascii="Times New Roman" w:hAnsi="Times New Roman"/>
                      <w:kern w:val="0"/>
                      <w:szCs w:val="21"/>
                    </w:rPr>
                    <w:t>CIP</w:t>
                  </w:r>
                  <w:r w:rsidRPr="000E477F">
                    <w:rPr>
                      <w:rFonts w:ascii="Times New Roman" w:hAnsi="Times New Roman"/>
                      <w:kern w:val="0"/>
                      <w:szCs w:val="21"/>
                    </w:rPr>
                    <w:t>设备清洗废液（酸液）</w:t>
                  </w:r>
                </w:p>
              </w:tc>
              <w:tc>
                <w:tcPr>
                  <w:tcW w:w="528" w:type="pct"/>
                  <w:vAlign w:val="center"/>
                </w:tcPr>
                <w:p w14:paraId="16A3A0CF" w14:textId="77777777" w:rsidR="00AA34C4" w:rsidRPr="000E477F" w:rsidRDefault="00AA34C4" w:rsidP="0028201D">
                  <w:pPr>
                    <w:topLinePunct/>
                    <w:adjustRightInd w:val="0"/>
                    <w:snapToGrid w:val="0"/>
                    <w:jc w:val="center"/>
                    <w:rPr>
                      <w:rFonts w:ascii="Times New Roman" w:hAnsi="Times New Roman"/>
                      <w:kern w:val="0"/>
                      <w:szCs w:val="21"/>
                    </w:rPr>
                  </w:pPr>
                  <w:r w:rsidRPr="000E477F">
                    <w:rPr>
                      <w:rFonts w:ascii="Times New Roman" w:hAnsi="Times New Roman"/>
                      <w:kern w:val="0"/>
                      <w:szCs w:val="21"/>
                    </w:rPr>
                    <w:t>HW34</w:t>
                  </w:r>
                </w:p>
              </w:tc>
              <w:tc>
                <w:tcPr>
                  <w:tcW w:w="603" w:type="pct"/>
                  <w:vAlign w:val="center"/>
                </w:tcPr>
                <w:p w14:paraId="1E5CE078" w14:textId="77777777" w:rsidR="00AA34C4" w:rsidRPr="000E477F" w:rsidRDefault="00AA34C4" w:rsidP="0028201D">
                  <w:pPr>
                    <w:topLinePunct/>
                    <w:adjustRightInd w:val="0"/>
                    <w:snapToGrid w:val="0"/>
                    <w:jc w:val="center"/>
                    <w:rPr>
                      <w:rFonts w:ascii="Times New Roman" w:hAnsi="Times New Roman"/>
                      <w:kern w:val="0"/>
                      <w:szCs w:val="21"/>
                    </w:rPr>
                  </w:pPr>
                  <w:r w:rsidRPr="000E477F">
                    <w:rPr>
                      <w:rFonts w:ascii="Times New Roman" w:hAnsi="Times New Roman"/>
                      <w:bCs/>
                      <w:kern w:val="0"/>
                    </w:rPr>
                    <w:t>900-300-34</w:t>
                  </w:r>
                </w:p>
              </w:tc>
              <w:tc>
                <w:tcPr>
                  <w:tcW w:w="501" w:type="pct"/>
                  <w:vMerge w:val="restart"/>
                  <w:vAlign w:val="center"/>
                </w:tcPr>
                <w:p w14:paraId="6C1C2911" w14:textId="77777777" w:rsidR="00AA34C4" w:rsidRPr="000E477F" w:rsidRDefault="00AA34C4"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8.0</w:t>
                  </w:r>
                </w:p>
              </w:tc>
              <w:tc>
                <w:tcPr>
                  <w:tcW w:w="434" w:type="pct"/>
                  <w:vMerge w:val="restart"/>
                  <w:vAlign w:val="center"/>
                </w:tcPr>
                <w:p w14:paraId="0F606A57" w14:textId="77777777" w:rsidR="00AA34C4" w:rsidRPr="000E477F" w:rsidRDefault="00AA34C4"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CIP</w:t>
                  </w:r>
                  <w:r w:rsidRPr="000E477F">
                    <w:rPr>
                      <w:rFonts w:ascii="Times New Roman" w:hAnsi="Times New Roman"/>
                      <w:kern w:val="0"/>
                      <w:szCs w:val="21"/>
                    </w:rPr>
                    <w:t>设备</w:t>
                  </w:r>
                </w:p>
              </w:tc>
              <w:tc>
                <w:tcPr>
                  <w:tcW w:w="285" w:type="pct"/>
                  <w:tcBorders>
                    <w:bottom w:val="single" w:sz="4" w:space="0" w:color="auto"/>
                  </w:tcBorders>
                  <w:vAlign w:val="center"/>
                </w:tcPr>
                <w:p w14:paraId="00DC3425" w14:textId="77777777" w:rsidR="00AA34C4" w:rsidRPr="000E477F" w:rsidRDefault="00AA34C4"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液体</w:t>
                  </w:r>
                </w:p>
              </w:tc>
              <w:tc>
                <w:tcPr>
                  <w:tcW w:w="424" w:type="pct"/>
                  <w:tcBorders>
                    <w:bottom w:val="single" w:sz="4" w:space="0" w:color="auto"/>
                  </w:tcBorders>
                  <w:vAlign w:val="center"/>
                </w:tcPr>
                <w:p w14:paraId="1AC92D2F" w14:textId="77777777" w:rsidR="00AA34C4" w:rsidRPr="000E477F" w:rsidRDefault="00AA34C4" w:rsidP="0028201D">
                  <w:pPr>
                    <w:topLinePunct/>
                    <w:adjustRightInd w:val="0"/>
                    <w:snapToGrid w:val="0"/>
                    <w:jc w:val="center"/>
                    <w:rPr>
                      <w:rFonts w:ascii="Times New Roman" w:hAnsi="Times New Roman"/>
                      <w:kern w:val="0"/>
                      <w:szCs w:val="21"/>
                    </w:rPr>
                  </w:pPr>
                  <w:r w:rsidRPr="000E477F">
                    <w:rPr>
                      <w:rFonts w:ascii="Times New Roman" w:hAnsi="Times New Roman"/>
                      <w:kern w:val="0"/>
                      <w:szCs w:val="21"/>
                    </w:rPr>
                    <w:t>酸液</w:t>
                  </w:r>
                </w:p>
              </w:tc>
              <w:tc>
                <w:tcPr>
                  <w:tcW w:w="333" w:type="pct"/>
                  <w:tcBorders>
                    <w:bottom w:val="single" w:sz="4" w:space="0" w:color="auto"/>
                  </w:tcBorders>
                  <w:vAlign w:val="center"/>
                </w:tcPr>
                <w:p w14:paraId="32D73154" w14:textId="77777777" w:rsidR="00AA34C4" w:rsidRPr="000E477F" w:rsidRDefault="00AA34C4" w:rsidP="0028201D">
                  <w:pPr>
                    <w:topLinePunct/>
                    <w:adjustRightInd w:val="0"/>
                    <w:snapToGrid w:val="0"/>
                    <w:jc w:val="center"/>
                    <w:rPr>
                      <w:rFonts w:ascii="Times New Roman" w:hAnsi="Times New Roman"/>
                      <w:kern w:val="0"/>
                      <w:szCs w:val="21"/>
                    </w:rPr>
                  </w:pPr>
                  <w:r w:rsidRPr="000E477F">
                    <w:rPr>
                      <w:rFonts w:ascii="Times New Roman" w:hAnsi="Times New Roman"/>
                      <w:kern w:val="0"/>
                      <w:szCs w:val="21"/>
                    </w:rPr>
                    <w:t>酸液</w:t>
                  </w:r>
                </w:p>
              </w:tc>
              <w:tc>
                <w:tcPr>
                  <w:tcW w:w="351" w:type="pct"/>
                  <w:vMerge w:val="restart"/>
                  <w:vAlign w:val="center"/>
                </w:tcPr>
                <w:p w14:paraId="048C2CE9" w14:textId="77777777" w:rsidR="00AA34C4" w:rsidRPr="000E477F" w:rsidRDefault="00AA34C4"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一季度</w:t>
                  </w:r>
                </w:p>
              </w:tc>
              <w:tc>
                <w:tcPr>
                  <w:tcW w:w="433" w:type="pct"/>
                  <w:vMerge w:val="restart"/>
                  <w:vAlign w:val="center"/>
                </w:tcPr>
                <w:p w14:paraId="10A3AA1F" w14:textId="77777777" w:rsidR="00AA34C4" w:rsidRPr="000E477F" w:rsidRDefault="00AA34C4" w:rsidP="0028201D">
                  <w:pPr>
                    <w:topLinePunct/>
                    <w:adjustRightInd w:val="0"/>
                    <w:snapToGrid w:val="0"/>
                    <w:jc w:val="center"/>
                    <w:rPr>
                      <w:rFonts w:ascii="Times New Roman" w:hAnsi="Times New Roman"/>
                      <w:kern w:val="0"/>
                      <w:szCs w:val="21"/>
                    </w:rPr>
                  </w:pPr>
                  <w:r w:rsidRPr="000E477F">
                    <w:rPr>
                      <w:rFonts w:ascii="Times New Roman" w:hAnsi="Times New Roman"/>
                      <w:kern w:val="0"/>
                      <w:szCs w:val="21"/>
                    </w:rPr>
                    <w:t>C/T</w:t>
                  </w:r>
                </w:p>
              </w:tc>
              <w:tc>
                <w:tcPr>
                  <w:tcW w:w="338" w:type="pct"/>
                  <w:vMerge w:val="restart"/>
                  <w:vAlign w:val="center"/>
                </w:tcPr>
                <w:p w14:paraId="71C21D52" w14:textId="77777777" w:rsidR="00AA34C4" w:rsidRPr="000E477F" w:rsidRDefault="00AA34C4" w:rsidP="00A42511">
                  <w:pPr>
                    <w:topLinePunct/>
                    <w:adjustRightInd w:val="0"/>
                    <w:snapToGrid w:val="0"/>
                    <w:jc w:val="center"/>
                    <w:rPr>
                      <w:rFonts w:ascii="Times New Roman" w:hAnsi="Times New Roman"/>
                      <w:kern w:val="0"/>
                      <w:szCs w:val="21"/>
                    </w:rPr>
                  </w:pPr>
                  <w:proofErr w:type="gramStart"/>
                  <w:r w:rsidRPr="000E477F">
                    <w:rPr>
                      <w:rFonts w:ascii="Times New Roman" w:hAnsi="Times New Roman"/>
                      <w:kern w:val="0"/>
                      <w:szCs w:val="21"/>
                    </w:rPr>
                    <w:t>具危废</w:t>
                  </w:r>
                  <w:proofErr w:type="gramEnd"/>
                  <w:r w:rsidRPr="000E477F">
                    <w:rPr>
                      <w:rFonts w:ascii="Times New Roman" w:hAnsi="Times New Roman"/>
                      <w:kern w:val="0"/>
                      <w:szCs w:val="21"/>
                    </w:rPr>
                    <w:t>资质单位处置</w:t>
                  </w:r>
                </w:p>
              </w:tc>
            </w:tr>
            <w:tr w:rsidR="00AA34C4" w:rsidRPr="000E477F" w14:paraId="40330587" w14:textId="77777777" w:rsidTr="000471CD">
              <w:trPr>
                <w:trHeight w:val="340"/>
                <w:jc w:val="center"/>
              </w:trPr>
              <w:tc>
                <w:tcPr>
                  <w:tcW w:w="256" w:type="pct"/>
                  <w:vMerge/>
                  <w:vAlign w:val="center"/>
                </w:tcPr>
                <w:p w14:paraId="7579599B" w14:textId="77777777" w:rsidR="00AA34C4" w:rsidRPr="000E477F" w:rsidRDefault="00AA34C4" w:rsidP="00A42511">
                  <w:pPr>
                    <w:topLinePunct/>
                    <w:adjustRightInd w:val="0"/>
                    <w:snapToGrid w:val="0"/>
                    <w:jc w:val="center"/>
                    <w:rPr>
                      <w:rFonts w:ascii="Times New Roman" w:hAnsi="Times New Roman"/>
                      <w:kern w:val="0"/>
                      <w:szCs w:val="21"/>
                    </w:rPr>
                  </w:pPr>
                </w:p>
              </w:tc>
              <w:tc>
                <w:tcPr>
                  <w:tcW w:w="513" w:type="pct"/>
                  <w:vAlign w:val="center"/>
                </w:tcPr>
                <w:p w14:paraId="4B6F8818" w14:textId="77777777" w:rsidR="00AA34C4" w:rsidRPr="000E477F" w:rsidRDefault="00AA34C4" w:rsidP="00D346B3">
                  <w:pPr>
                    <w:topLinePunct/>
                    <w:adjustRightInd w:val="0"/>
                    <w:snapToGrid w:val="0"/>
                    <w:jc w:val="center"/>
                    <w:rPr>
                      <w:rFonts w:ascii="Times New Roman" w:hAnsi="Times New Roman"/>
                      <w:kern w:val="0"/>
                      <w:szCs w:val="21"/>
                    </w:rPr>
                  </w:pPr>
                  <w:r w:rsidRPr="000E477F">
                    <w:rPr>
                      <w:rFonts w:ascii="Times New Roman" w:hAnsi="Times New Roman"/>
                      <w:kern w:val="0"/>
                      <w:szCs w:val="21"/>
                    </w:rPr>
                    <w:t>CIP</w:t>
                  </w:r>
                  <w:r w:rsidRPr="000E477F">
                    <w:rPr>
                      <w:rFonts w:ascii="Times New Roman" w:hAnsi="Times New Roman"/>
                      <w:kern w:val="0"/>
                      <w:szCs w:val="21"/>
                    </w:rPr>
                    <w:t>设备清洗废液（碱液）</w:t>
                  </w:r>
                </w:p>
              </w:tc>
              <w:tc>
                <w:tcPr>
                  <w:tcW w:w="528" w:type="pct"/>
                  <w:vAlign w:val="center"/>
                </w:tcPr>
                <w:p w14:paraId="10C4D311" w14:textId="77777777" w:rsidR="00AA34C4" w:rsidRPr="000E477F" w:rsidRDefault="00AA34C4"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HW35</w:t>
                  </w:r>
                </w:p>
              </w:tc>
              <w:tc>
                <w:tcPr>
                  <w:tcW w:w="603" w:type="pct"/>
                  <w:vAlign w:val="center"/>
                </w:tcPr>
                <w:p w14:paraId="69E1FE8D" w14:textId="77777777" w:rsidR="00AA34C4" w:rsidRPr="000E477F" w:rsidRDefault="00AA34C4" w:rsidP="00FB1EB3">
                  <w:pPr>
                    <w:topLinePunct/>
                    <w:adjustRightInd w:val="0"/>
                    <w:snapToGrid w:val="0"/>
                    <w:jc w:val="center"/>
                    <w:rPr>
                      <w:rFonts w:ascii="Times New Roman" w:hAnsi="Times New Roman"/>
                      <w:bCs/>
                      <w:kern w:val="0"/>
                    </w:rPr>
                  </w:pPr>
                  <w:r w:rsidRPr="000E477F">
                    <w:rPr>
                      <w:rFonts w:ascii="Times New Roman" w:hAnsi="Times New Roman"/>
                      <w:bCs/>
                      <w:kern w:val="0"/>
                    </w:rPr>
                    <w:t>900-352-35</w:t>
                  </w:r>
                </w:p>
              </w:tc>
              <w:tc>
                <w:tcPr>
                  <w:tcW w:w="501" w:type="pct"/>
                  <w:vMerge/>
                  <w:tcBorders>
                    <w:bottom w:val="single" w:sz="4" w:space="0" w:color="auto"/>
                  </w:tcBorders>
                  <w:vAlign w:val="center"/>
                </w:tcPr>
                <w:p w14:paraId="1DEF5D16" w14:textId="77777777" w:rsidR="00AA34C4" w:rsidRPr="000E477F" w:rsidRDefault="00AA34C4" w:rsidP="00A42511">
                  <w:pPr>
                    <w:topLinePunct/>
                    <w:adjustRightInd w:val="0"/>
                    <w:snapToGrid w:val="0"/>
                    <w:jc w:val="center"/>
                    <w:rPr>
                      <w:rFonts w:ascii="Times New Roman" w:hAnsi="Times New Roman"/>
                      <w:kern w:val="0"/>
                      <w:szCs w:val="21"/>
                    </w:rPr>
                  </w:pPr>
                </w:p>
              </w:tc>
              <w:tc>
                <w:tcPr>
                  <w:tcW w:w="434" w:type="pct"/>
                  <w:vMerge/>
                  <w:tcBorders>
                    <w:bottom w:val="single" w:sz="4" w:space="0" w:color="auto"/>
                  </w:tcBorders>
                  <w:vAlign w:val="center"/>
                </w:tcPr>
                <w:p w14:paraId="02D2E41F" w14:textId="77777777" w:rsidR="00AA34C4" w:rsidRPr="000E477F" w:rsidRDefault="00AA34C4" w:rsidP="00A42511">
                  <w:pPr>
                    <w:topLinePunct/>
                    <w:adjustRightInd w:val="0"/>
                    <w:snapToGrid w:val="0"/>
                    <w:jc w:val="center"/>
                    <w:rPr>
                      <w:rFonts w:ascii="Times New Roman" w:hAnsi="Times New Roman"/>
                      <w:kern w:val="0"/>
                      <w:szCs w:val="21"/>
                    </w:rPr>
                  </w:pPr>
                </w:p>
              </w:tc>
              <w:tc>
                <w:tcPr>
                  <w:tcW w:w="285" w:type="pct"/>
                  <w:tcBorders>
                    <w:bottom w:val="single" w:sz="4" w:space="0" w:color="auto"/>
                  </w:tcBorders>
                  <w:vAlign w:val="center"/>
                </w:tcPr>
                <w:p w14:paraId="6F86258B" w14:textId="77777777" w:rsidR="00AA34C4" w:rsidRPr="000E477F" w:rsidRDefault="00AA34C4"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液体</w:t>
                  </w:r>
                </w:p>
              </w:tc>
              <w:tc>
                <w:tcPr>
                  <w:tcW w:w="424" w:type="pct"/>
                  <w:tcBorders>
                    <w:bottom w:val="single" w:sz="4" w:space="0" w:color="auto"/>
                  </w:tcBorders>
                  <w:vAlign w:val="center"/>
                </w:tcPr>
                <w:p w14:paraId="085B2CC1" w14:textId="77777777" w:rsidR="00AA34C4" w:rsidRPr="000E477F" w:rsidRDefault="00AA34C4"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碱液</w:t>
                  </w:r>
                </w:p>
              </w:tc>
              <w:tc>
                <w:tcPr>
                  <w:tcW w:w="333" w:type="pct"/>
                  <w:tcBorders>
                    <w:bottom w:val="single" w:sz="4" w:space="0" w:color="auto"/>
                  </w:tcBorders>
                  <w:vAlign w:val="center"/>
                </w:tcPr>
                <w:p w14:paraId="2CD097D8" w14:textId="77777777" w:rsidR="00AA34C4" w:rsidRPr="000E477F" w:rsidRDefault="00AA34C4"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碱液</w:t>
                  </w:r>
                </w:p>
              </w:tc>
              <w:tc>
                <w:tcPr>
                  <w:tcW w:w="351" w:type="pct"/>
                  <w:vMerge/>
                  <w:tcBorders>
                    <w:bottom w:val="single" w:sz="4" w:space="0" w:color="auto"/>
                  </w:tcBorders>
                  <w:vAlign w:val="center"/>
                </w:tcPr>
                <w:p w14:paraId="595E07FE" w14:textId="77777777" w:rsidR="00AA34C4" w:rsidRPr="000E477F" w:rsidRDefault="00AA34C4" w:rsidP="00A42511">
                  <w:pPr>
                    <w:topLinePunct/>
                    <w:adjustRightInd w:val="0"/>
                    <w:snapToGrid w:val="0"/>
                    <w:jc w:val="center"/>
                    <w:rPr>
                      <w:rFonts w:ascii="Times New Roman" w:hAnsi="Times New Roman"/>
                      <w:kern w:val="0"/>
                      <w:szCs w:val="21"/>
                    </w:rPr>
                  </w:pPr>
                </w:p>
              </w:tc>
              <w:tc>
                <w:tcPr>
                  <w:tcW w:w="433" w:type="pct"/>
                  <w:vMerge/>
                  <w:tcBorders>
                    <w:bottom w:val="single" w:sz="4" w:space="0" w:color="auto"/>
                  </w:tcBorders>
                  <w:vAlign w:val="center"/>
                </w:tcPr>
                <w:p w14:paraId="076582E7" w14:textId="77777777" w:rsidR="00AA34C4" w:rsidRPr="000E477F" w:rsidRDefault="00AA34C4" w:rsidP="00A42511">
                  <w:pPr>
                    <w:topLinePunct/>
                    <w:adjustRightInd w:val="0"/>
                    <w:snapToGrid w:val="0"/>
                    <w:jc w:val="center"/>
                    <w:rPr>
                      <w:rFonts w:ascii="Times New Roman" w:hAnsi="Times New Roman"/>
                      <w:kern w:val="0"/>
                      <w:szCs w:val="21"/>
                    </w:rPr>
                  </w:pPr>
                </w:p>
              </w:tc>
              <w:tc>
                <w:tcPr>
                  <w:tcW w:w="338" w:type="pct"/>
                  <w:vMerge/>
                  <w:vAlign w:val="center"/>
                </w:tcPr>
                <w:p w14:paraId="5C5B9369" w14:textId="77777777" w:rsidR="00AA34C4" w:rsidRPr="000E477F" w:rsidRDefault="00AA34C4" w:rsidP="00A42511">
                  <w:pPr>
                    <w:topLinePunct/>
                    <w:adjustRightInd w:val="0"/>
                    <w:snapToGrid w:val="0"/>
                    <w:jc w:val="center"/>
                    <w:rPr>
                      <w:rFonts w:ascii="Times New Roman" w:hAnsi="Times New Roman"/>
                      <w:kern w:val="0"/>
                      <w:szCs w:val="21"/>
                    </w:rPr>
                  </w:pPr>
                </w:p>
              </w:tc>
            </w:tr>
            <w:tr w:rsidR="00FB1EB3" w:rsidRPr="000E477F" w14:paraId="214A1DD5" w14:textId="77777777" w:rsidTr="000471CD">
              <w:trPr>
                <w:trHeight w:val="340"/>
                <w:jc w:val="center"/>
              </w:trPr>
              <w:tc>
                <w:tcPr>
                  <w:tcW w:w="256" w:type="pct"/>
                  <w:vAlign w:val="center"/>
                </w:tcPr>
                <w:p w14:paraId="0067D27B"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2</w:t>
                  </w:r>
                </w:p>
              </w:tc>
              <w:tc>
                <w:tcPr>
                  <w:tcW w:w="513" w:type="pct"/>
                  <w:vAlign w:val="center"/>
                </w:tcPr>
                <w:p w14:paraId="2A026245"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bCs/>
                      <w:kern w:val="0"/>
                      <w:szCs w:val="21"/>
                    </w:rPr>
                    <w:t>废试剂药品</w:t>
                  </w:r>
                </w:p>
              </w:tc>
              <w:tc>
                <w:tcPr>
                  <w:tcW w:w="528" w:type="pct"/>
                  <w:vAlign w:val="center"/>
                </w:tcPr>
                <w:p w14:paraId="3880C3A4"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bCs/>
                      <w:kern w:val="0"/>
                      <w:szCs w:val="21"/>
                    </w:rPr>
                    <w:t>HW49</w:t>
                  </w:r>
                </w:p>
              </w:tc>
              <w:tc>
                <w:tcPr>
                  <w:tcW w:w="603" w:type="pct"/>
                  <w:vAlign w:val="center"/>
                </w:tcPr>
                <w:p w14:paraId="3EDE32E2"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bCs/>
                      <w:kern w:val="0"/>
                    </w:rPr>
                    <w:t>900-041-49</w:t>
                  </w:r>
                </w:p>
              </w:tc>
              <w:tc>
                <w:tcPr>
                  <w:tcW w:w="501" w:type="pct"/>
                  <w:tcBorders>
                    <w:top w:val="single" w:sz="4" w:space="0" w:color="auto"/>
                    <w:bottom w:val="single" w:sz="4" w:space="0" w:color="auto"/>
                  </w:tcBorders>
                  <w:vAlign w:val="center"/>
                </w:tcPr>
                <w:p w14:paraId="6D52ECCE"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0.02</w:t>
                  </w:r>
                </w:p>
              </w:tc>
              <w:tc>
                <w:tcPr>
                  <w:tcW w:w="434" w:type="pct"/>
                  <w:tcBorders>
                    <w:top w:val="single" w:sz="4" w:space="0" w:color="auto"/>
                  </w:tcBorders>
                  <w:vAlign w:val="center"/>
                </w:tcPr>
                <w:p w14:paraId="21537979" w14:textId="77777777" w:rsidR="00FB1EB3" w:rsidRPr="000E477F" w:rsidRDefault="00D346B3" w:rsidP="00A42511">
                  <w:pPr>
                    <w:topLinePunct/>
                    <w:adjustRightInd w:val="0"/>
                    <w:snapToGrid w:val="0"/>
                    <w:jc w:val="center"/>
                    <w:rPr>
                      <w:rFonts w:ascii="Times New Roman" w:hAnsi="Times New Roman"/>
                      <w:kern w:val="0"/>
                      <w:szCs w:val="21"/>
                    </w:rPr>
                  </w:pPr>
                  <w:r w:rsidRPr="000E477F">
                    <w:rPr>
                      <w:rFonts w:ascii="Times New Roman" w:hAnsi="Times New Roman"/>
                      <w:bCs/>
                      <w:kern w:val="0"/>
                      <w:szCs w:val="21"/>
                    </w:rPr>
                    <w:t>实验室</w:t>
                  </w:r>
                </w:p>
              </w:tc>
              <w:tc>
                <w:tcPr>
                  <w:tcW w:w="285" w:type="pct"/>
                  <w:tcBorders>
                    <w:top w:val="single" w:sz="4" w:space="0" w:color="auto"/>
                    <w:bottom w:val="single" w:sz="4" w:space="0" w:color="auto"/>
                  </w:tcBorders>
                  <w:vAlign w:val="center"/>
                </w:tcPr>
                <w:p w14:paraId="1A67DA52"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固体</w:t>
                  </w:r>
                </w:p>
              </w:tc>
              <w:tc>
                <w:tcPr>
                  <w:tcW w:w="424" w:type="pct"/>
                  <w:tcBorders>
                    <w:top w:val="single" w:sz="4" w:space="0" w:color="auto"/>
                    <w:bottom w:val="single" w:sz="4" w:space="0" w:color="auto"/>
                  </w:tcBorders>
                  <w:vAlign w:val="center"/>
                </w:tcPr>
                <w:p w14:paraId="1D2F3A95" w14:textId="77777777" w:rsidR="00FB1EB3" w:rsidRPr="000E477F" w:rsidRDefault="00D346B3" w:rsidP="00A42511">
                  <w:pPr>
                    <w:topLinePunct/>
                    <w:adjustRightInd w:val="0"/>
                    <w:snapToGrid w:val="0"/>
                    <w:jc w:val="center"/>
                    <w:rPr>
                      <w:rFonts w:ascii="Times New Roman" w:hAnsi="Times New Roman"/>
                      <w:kern w:val="0"/>
                      <w:szCs w:val="21"/>
                    </w:rPr>
                  </w:pPr>
                  <w:r w:rsidRPr="000E477F">
                    <w:rPr>
                      <w:rFonts w:ascii="Times New Roman" w:hAnsi="Times New Roman"/>
                      <w:bCs/>
                      <w:kern w:val="0"/>
                      <w:szCs w:val="21"/>
                    </w:rPr>
                    <w:t>废试剂药品</w:t>
                  </w:r>
                </w:p>
              </w:tc>
              <w:tc>
                <w:tcPr>
                  <w:tcW w:w="333" w:type="pct"/>
                  <w:tcBorders>
                    <w:top w:val="single" w:sz="4" w:space="0" w:color="auto"/>
                    <w:bottom w:val="single" w:sz="4" w:space="0" w:color="auto"/>
                  </w:tcBorders>
                  <w:vAlign w:val="center"/>
                </w:tcPr>
                <w:p w14:paraId="37E721D9" w14:textId="77777777" w:rsidR="00FB1EB3" w:rsidRPr="000E477F" w:rsidRDefault="00D346B3" w:rsidP="00A42511">
                  <w:pPr>
                    <w:topLinePunct/>
                    <w:adjustRightInd w:val="0"/>
                    <w:snapToGrid w:val="0"/>
                    <w:jc w:val="center"/>
                    <w:rPr>
                      <w:rFonts w:ascii="Times New Roman" w:hAnsi="Times New Roman"/>
                      <w:kern w:val="0"/>
                      <w:szCs w:val="21"/>
                    </w:rPr>
                  </w:pPr>
                  <w:r w:rsidRPr="000E477F">
                    <w:rPr>
                      <w:rFonts w:ascii="Times New Roman" w:hAnsi="Times New Roman"/>
                      <w:bCs/>
                      <w:kern w:val="0"/>
                      <w:szCs w:val="21"/>
                    </w:rPr>
                    <w:t>废试剂药品</w:t>
                  </w:r>
                </w:p>
              </w:tc>
              <w:tc>
                <w:tcPr>
                  <w:tcW w:w="351" w:type="pct"/>
                  <w:tcBorders>
                    <w:top w:val="single" w:sz="4" w:space="0" w:color="auto"/>
                    <w:bottom w:val="single" w:sz="4" w:space="0" w:color="auto"/>
                  </w:tcBorders>
                  <w:vAlign w:val="center"/>
                </w:tcPr>
                <w:p w14:paraId="390A52C1"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一季度</w:t>
                  </w:r>
                </w:p>
              </w:tc>
              <w:tc>
                <w:tcPr>
                  <w:tcW w:w="433" w:type="pct"/>
                  <w:tcBorders>
                    <w:top w:val="single" w:sz="4" w:space="0" w:color="auto"/>
                    <w:bottom w:val="single" w:sz="4" w:space="0" w:color="auto"/>
                  </w:tcBorders>
                  <w:vAlign w:val="center"/>
                </w:tcPr>
                <w:p w14:paraId="5C15968B" w14:textId="77777777" w:rsidR="00FB1EB3" w:rsidRPr="000E477F" w:rsidRDefault="00FB1EB3"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T/In</w:t>
                  </w:r>
                </w:p>
              </w:tc>
              <w:tc>
                <w:tcPr>
                  <w:tcW w:w="338" w:type="pct"/>
                  <w:vMerge/>
                  <w:vAlign w:val="center"/>
                </w:tcPr>
                <w:p w14:paraId="433D49EF" w14:textId="77777777" w:rsidR="00FB1EB3" w:rsidRPr="000E477F" w:rsidRDefault="00FB1EB3" w:rsidP="00A42511">
                  <w:pPr>
                    <w:topLinePunct/>
                    <w:adjustRightInd w:val="0"/>
                    <w:snapToGrid w:val="0"/>
                    <w:jc w:val="center"/>
                    <w:rPr>
                      <w:rFonts w:ascii="Times New Roman" w:hAnsi="Times New Roman"/>
                      <w:kern w:val="0"/>
                      <w:szCs w:val="21"/>
                    </w:rPr>
                  </w:pPr>
                </w:p>
              </w:tc>
            </w:tr>
          </w:tbl>
          <w:p w14:paraId="33673D36" w14:textId="77777777" w:rsidR="00FB1EB3" w:rsidRPr="000E477F" w:rsidRDefault="00FB1EB3" w:rsidP="00D346B3">
            <w:pPr>
              <w:pStyle w:val="aff6"/>
              <w:spacing w:line="360" w:lineRule="auto"/>
              <w:jc w:val="left"/>
              <w:rPr>
                <w:color w:val="auto"/>
                <w:kern w:val="0"/>
              </w:rPr>
            </w:pPr>
            <w:r w:rsidRPr="000E477F">
              <w:rPr>
                <w:color w:val="auto"/>
                <w:kern w:val="0"/>
              </w:rPr>
              <w:t>备注：</w:t>
            </w:r>
            <w:r w:rsidR="0028201D" w:rsidRPr="000E477F">
              <w:rPr>
                <w:kern w:val="0"/>
                <w:szCs w:val="21"/>
              </w:rPr>
              <w:t>C</w:t>
            </w:r>
            <w:r w:rsidR="0028201D" w:rsidRPr="000E477F">
              <w:rPr>
                <w:color w:val="auto"/>
                <w:kern w:val="0"/>
              </w:rPr>
              <w:t xml:space="preserve"> </w:t>
            </w:r>
            <w:r w:rsidR="0028201D" w:rsidRPr="000E477F">
              <w:rPr>
                <w:color w:val="auto"/>
                <w:kern w:val="0"/>
              </w:rPr>
              <w:t>腐蚀性；</w:t>
            </w:r>
            <w:r w:rsidRPr="000E477F">
              <w:rPr>
                <w:color w:val="auto"/>
                <w:kern w:val="0"/>
              </w:rPr>
              <w:t>T</w:t>
            </w:r>
            <w:r w:rsidRPr="000E477F">
              <w:rPr>
                <w:color w:val="auto"/>
                <w:kern w:val="0"/>
              </w:rPr>
              <w:t>毒性；</w:t>
            </w:r>
            <w:r w:rsidRPr="000E477F">
              <w:rPr>
                <w:color w:val="auto"/>
                <w:kern w:val="0"/>
              </w:rPr>
              <w:t>In</w:t>
            </w:r>
            <w:r w:rsidRPr="000E477F">
              <w:rPr>
                <w:color w:val="auto"/>
                <w:kern w:val="0"/>
              </w:rPr>
              <w:t>感染性。</w:t>
            </w:r>
          </w:p>
          <w:p w14:paraId="1AA40960" w14:textId="77777777" w:rsidR="00D346B3" w:rsidRPr="000E477F" w:rsidRDefault="0023497A" w:rsidP="00D346B3">
            <w:pPr>
              <w:spacing w:line="360" w:lineRule="auto"/>
              <w:ind w:firstLineChars="200" w:firstLine="482"/>
              <w:rPr>
                <w:rFonts w:ascii="Times New Roman" w:hAnsi="Times New Roman"/>
                <w:b/>
                <w:kern w:val="0"/>
                <w:sz w:val="24"/>
              </w:rPr>
            </w:pPr>
            <w:r w:rsidRPr="000E477F">
              <w:rPr>
                <w:rFonts w:ascii="Times New Roman" w:hAnsi="Times New Roman"/>
                <w:b/>
                <w:kern w:val="0"/>
                <w:sz w:val="24"/>
              </w:rPr>
              <w:t>（</w:t>
            </w:r>
            <w:r w:rsidRPr="000E477F">
              <w:rPr>
                <w:rFonts w:ascii="Times New Roman" w:hAnsi="Times New Roman"/>
                <w:b/>
                <w:kern w:val="0"/>
                <w:sz w:val="24"/>
              </w:rPr>
              <w:t>3</w:t>
            </w:r>
            <w:r w:rsidRPr="000E477F">
              <w:rPr>
                <w:rFonts w:ascii="Times New Roman" w:hAnsi="Times New Roman"/>
                <w:b/>
                <w:kern w:val="0"/>
                <w:sz w:val="24"/>
              </w:rPr>
              <w:t>）</w:t>
            </w:r>
            <w:r w:rsidR="00D346B3" w:rsidRPr="000E477F">
              <w:rPr>
                <w:rFonts w:ascii="Times New Roman" w:hAnsi="Times New Roman"/>
                <w:b/>
                <w:kern w:val="0"/>
                <w:sz w:val="24"/>
              </w:rPr>
              <w:t>生活垃圾</w:t>
            </w:r>
          </w:p>
          <w:p w14:paraId="220869AA" w14:textId="77777777" w:rsidR="00D346B3" w:rsidRPr="000E477F" w:rsidRDefault="00D346B3" w:rsidP="00D346B3">
            <w:pPr>
              <w:spacing w:line="360" w:lineRule="auto"/>
              <w:ind w:firstLineChars="200" w:firstLine="480"/>
              <w:rPr>
                <w:rFonts w:ascii="Times New Roman" w:hAnsi="Times New Roman"/>
                <w:kern w:val="0"/>
                <w:sz w:val="24"/>
                <w:lang w:val="zh-CN"/>
              </w:rPr>
            </w:pPr>
            <w:r w:rsidRPr="000E477F">
              <w:rPr>
                <w:rFonts w:ascii="Times New Roman" w:hAnsi="Times New Roman"/>
                <w:kern w:val="0"/>
                <w:sz w:val="24"/>
              </w:rPr>
              <w:t>本项目劳动定员为</w:t>
            </w:r>
            <w:r w:rsidRPr="000E477F">
              <w:rPr>
                <w:rFonts w:ascii="Times New Roman" w:hAnsi="Times New Roman"/>
                <w:kern w:val="0"/>
                <w:sz w:val="24"/>
              </w:rPr>
              <w:t>66</w:t>
            </w:r>
            <w:r w:rsidRPr="000E477F">
              <w:rPr>
                <w:rFonts w:ascii="Times New Roman" w:hAnsi="Times New Roman"/>
                <w:kern w:val="0"/>
                <w:sz w:val="24"/>
              </w:rPr>
              <w:t>人，生活垃圾系数按每人每天产生生活垃圾</w:t>
            </w:r>
            <w:r w:rsidRPr="000E477F">
              <w:rPr>
                <w:rFonts w:ascii="Times New Roman" w:hAnsi="Times New Roman"/>
                <w:kern w:val="0"/>
                <w:sz w:val="24"/>
              </w:rPr>
              <w:t>0.5kg</w:t>
            </w:r>
            <w:r w:rsidRPr="000E477F">
              <w:rPr>
                <w:rFonts w:ascii="Times New Roman" w:hAnsi="Times New Roman"/>
                <w:kern w:val="0"/>
                <w:sz w:val="24"/>
              </w:rPr>
              <w:t>计，年工作</w:t>
            </w:r>
            <w:r w:rsidRPr="000E477F">
              <w:rPr>
                <w:rFonts w:ascii="Times New Roman" w:hAnsi="Times New Roman"/>
                <w:kern w:val="0"/>
                <w:sz w:val="24"/>
              </w:rPr>
              <w:t>250</w:t>
            </w:r>
            <w:r w:rsidRPr="000E477F">
              <w:rPr>
                <w:rFonts w:ascii="Times New Roman" w:hAnsi="Times New Roman"/>
                <w:kern w:val="0"/>
                <w:sz w:val="24"/>
              </w:rPr>
              <w:t>天，则员工生活垃圾的产量为</w:t>
            </w:r>
            <w:r w:rsidRPr="000E477F">
              <w:rPr>
                <w:rFonts w:ascii="Times New Roman" w:hAnsi="Times New Roman"/>
                <w:kern w:val="0"/>
                <w:sz w:val="24"/>
              </w:rPr>
              <w:t>0.033t/d</w:t>
            </w:r>
            <w:r w:rsidRPr="000E477F">
              <w:rPr>
                <w:rFonts w:ascii="Times New Roman" w:hAnsi="Times New Roman"/>
                <w:kern w:val="0"/>
                <w:sz w:val="24"/>
              </w:rPr>
              <w:t>（</w:t>
            </w:r>
            <w:r w:rsidRPr="000E477F">
              <w:rPr>
                <w:rFonts w:ascii="Times New Roman" w:hAnsi="Times New Roman"/>
                <w:kern w:val="0"/>
                <w:sz w:val="24"/>
              </w:rPr>
              <w:t>8.25t/a</w:t>
            </w:r>
            <w:r w:rsidRPr="000E477F">
              <w:rPr>
                <w:rFonts w:ascii="Times New Roman" w:hAnsi="Times New Roman"/>
                <w:kern w:val="0"/>
                <w:sz w:val="24"/>
              </w:rPr>
              <w:t>）。</w:t>
            </w:r>
            <w:r w:rsidRPr="000E477F">
              <w:rPr>
                <w:rFonts w:ascii="Times New Roman" w:hAnsi="Times New Roman"/>
                <w:kern w:val="0"/>
                <w:sz w:val="24"/>
                <w:lang w:val="zh-CN"/>
              </w:rPr>
              <w:t>建议项目设置垃圾分类收集容器，对垃圾进行分类收集。生活垃圾中可回收物投放至可回收物收集容器；其他不可回收垃圾投放至其他垃圾收集容器，由环卫部门统一收集清运。</w:t>
            </w:r>
          </w:p>
          <w:p w14:paraId="37CA64AB" w14:textId="77777777" w:rsidR="00D346B3" w:rsidRPr="000E477F" w:rsidRDefault="00D346B3" w:rsidP="00D346B3">
            <w:pPr>
              <w:spacing w:line="360" w:lineRule="auto"/>
              <w:ind w:firstLineChars="200" w:firstLine="480"/>
              <w:rPr>
                <w:rFonts w:ascii="Times New Roman" w:hAnsi="Times New Roman"/>
                <w:kern w:val="0"/>
                <w:sz w:val="24"/>
                <w:lang w:val="zh-CN"/>
              </w:rPr>
            </w:pPr>
            <w:r w:rsidRPr="000E477F">
              <w:rPr>
                <w:rFonts w:ascii="Times New Roman" w:hAnsi="Times New Roman"/>
                <w:kern w:val="0"/>
                <w:sz w:val="24"/>
                <w:lang w:val="zh-CN"/>
              </w:rPr>
              <w:t>本项目各类型固体废物汇总见下表。</w:t>
            </w:r>
          </w:p>
          <w:p w14:paraId="6A84B9A7" w14:textId="77777777" w:rsidR="00D346B3" w:rsidRPr="000E477F" w:rsidRDefault="00D346B3" w:rsidP="00D346B3">
            <w:pPr>
              <w:pStyle w:val="a"/>
              <w:numPr>
                <w:ilvl w:val="0"/>
                <w:numId w:val="12"/>
              </w:numPr>
              <w:ind w:left="0" w:firstLine="0"/>
              <w:rPr>
                <w:kern w:val="0"/>
              </w:rPr>
            </w:pPr>
            <w:r w:rsidRPr="000E477F">
              <w:rPr>
                <w:kern w:val="0"/>
              </w:rPr>
              <w:t>本项目固废一览表</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0"/>
              <w:gridCol w:w="1084"/>
              <w:gridCol w:w="1419"/>
              <w:gridCol w:w="564"/>
              <w:gridCol w:w="853"/>
              <w:gridCol w:w="1277"/>
              <w:gridCol w:w="991"/>
              <w:gridCol w:w="1281"/>
              <w:gridCol w:w="789"/>
            </w:tblGrid>
            <w:tr w:rsidR="000471CD" w:rsidRPr="000E477F" w14:paraId="191E289D" w14:textId="77777777" w:rsidTr="000471CD">
              <w:trPr>
                <w:trHeight w:val="340"/>
                <w:jc w:val="center"/>
              </w:trPr>
              <w:tc>
                <w:tcPr>
                  <w:tcW w:w="209" w:type="pct"/>
                  <w:vAlign w:val="center"/>
                </w:tcPr>
                <w:p w14:paraId="00D32B17" w14:textId="77777777" w:rsidR="00D346B3" w:rsidRPr="000E477F" w:rsidRDefault="00D346B3" w:rsidP="00D346B3">
                  <w:pPr>
                    <w:widowControl/>
                    <w:jc w:val="center"/>
                    <w:rPr>
                      <w:rFonts w:ascii="Times New Roman" w:hAnsi="Times New Roman"/>
                      <w:bCs/>
                      <w:kern w:val="0"/>
                      <w:szCs w:val="21"/>
                    </w:rPr>
                  </w:pPr>
                  <w:r w:rsidRPr="000E477F">
                    <w:rPr>
                      <w:rFonts w:ascii="Times New Roman" w:hAnsi="Times New Roman"/>
                      <w:bCs/>
                      <w:kern w:val="0"/>
                      <w:szCs w:val="21"/>
                    </w:rPr>
                    <w:t>序号</w:t>
                  </w:r>
                </w:p>
              </w:tc>
              <w:tc>
                <w:tcPr>
                  <w:tcW w:w="629" w:type="pct"/>
                  <w:shd w:val="clear" w:color="auto" w:fill="auto"/>
                  <w:vAlign w:val="center"/>
                </w:tcPr>
                <w:p w14:paraId="4028C8A7" w14:textId="77777777" w:rsidR="00D346B3" w:rsidRPr="000E477F" w:rsidRDefault="00D346B3" w:rsidP="00D346B3">
                  <w:pPr>
                    <w:widowControl/>
                    <w:jc w:val="center"/>
                    <w:rPr>
                      <w:rFonts w:ascii="Times New Roman" w:hAnsi="Times New Roman"/>
                      <w:bCs/>
                      <w:kern w:val="0"/>
                      <w:szCs w:val="21"/>
                    </w:rPr>
                  </w:pPr>
                  <w:r w:rsidRPr="000E477F">
                    <w:rPr>
                      <w:rFonts w:ascii="Times New Roman" w:hAnsi="Times New Roman"/>
                      <w:bCs/>
                      <w:kern w:val="0"/>
                      <w:szCs w:val="21"/>
                    </w:rPr>
                    <w:t>产生环节</w:t>
                  </w:r>
                </w:p>
              </w:tc>
              <w:tc>
                <w:tcPr>
                  <w:tcW w:w="823" w:type="pct"/>
                  <w:shd w:val="clear" w:color="auto" w:fill="auto"/>
                  <w:vAlign w:val="center"/>
                </w:tcPr>
                <w:p w14:paraId="77A68A74" w14:textId="77777777" w:rsidR="00D346B3" w:rsidRPr="000E477F" w:rsidRDefault="00D346B3" w:rsidP="00D346B3">
                  <w:pPr>
                    <w:widowControl/>
                    <w:jc w:val="center"/>
                    <w:rPr>
                      <w:rFonts w:ascii="Times New Roman" w:hAnsi="Times New Roman"/>
                      <w:bCs/>
                      <w:kern w:val="0"/>
                      <w:szCs w:val="21"/>
                    </w:rPr>
                  </w:pPr>
                  <w:r w:rsidRPr="000E477F">
                    <w:rPr>
                      <w:rFonts w:ascii="Times New Roman" w:hAnsi="Times New Roman"/>
                      <w:bCs/>
                      <w:kern w:val="0"/>
                      <w:szCs w:val="21"/>
                    </w:rPr>
                    <w:t>名称</w:t>
                  </w:r>
                </w:p>
              </w:tc>
              <w:tc>
                <w:tcPr>
                  <w:tcW w:w="327" w:type="pct"/>
                  <w:vAlign w:val="center"/>
                </w:tcPr>
                <w:p w14:paraId="4B1A7D00" w14:textId="77777777" w:rsidR="00D346B3" w:rsidRPr="000E477F" w:rsidRDefault="00D346B3" w:rsidP="00D346B3">
                  <w:pPr>
                    <w:widowControl/>
                    <w:jc w:val="center"/>
                    <w:rPr>
                      <w:rFonts w:ascii="Times New Roman" w:hAnsi="Times New Roman"/>
                      <w:bCs/>
                      <w:kern w:val="0"/>
                      <w:szCs w:val="21"/>
                    </w:rPr>
                  </w:pPr>
                  <w:r w:rsidRPr="000E477F">
                    <w:rPr>
                      <w:rFonts w:ascii="Times New Roman" w:hAnsi="Times New Roman"/>
                      <w:bCs/>
                      <w:kern w:val="0"/>
                      <w:szCs w:val="21"/>
                    </w:rPr>
                    <w:t>属性</w:t>
                  </w:r>
                </w:p>
              </w:tc>
              <w:tc>
                <w:tcPr>
                  <w:tcW w:w="1236" w:type="pct"/>
                  <w:gridSpan w:val="2"/>
                  <w:vAlign w:val="center"/>
                </w:tcPr>
                <w:p w14:paraId="523A4263" w14:textId="77777777" w:rsidR="00D346B3" w:rsidRPr="000E477F" w:rsidRDefault="00D346B3" w:rsidP="00D346B3">
                  <w:pPr>
                    <w:widowControl/>
                    <w:jc w:val="center"/>
                    <w:rPr>
                      <w:rFonts w:ascii="Times New Roman" w:hAnsi="Times New Roman"/>
                      <w:bCs/>
                      <w:kern w:val="0"/>
                      <w:szCs w:val="21"/>
                    </w:rPr>
                  </w:pPr>
                  <w:r w:rsidRPr="000E477F">
                    <w:rPr>
                      <w:rFonts w:ascii="Times New Roman" w:hAnsi="Times New Roman"/>
                      <w:bCs/>
                      <w:kern w:val="0"/>
                      <w:szCs w:val="21"/>
                    </w:rPr>
                    <w:t>类别</w:t>
                  </w:r>
                </w:p>
              </w:tc>
              <w:tc>
                <w:tcPr>
                  <w:tcW w:w="575" w:type="pct"/>
                  <w:shd w:val="clear" w:color="auto" w:fill="auto"/>
                  <w:vAlign w:val="center"/>
                </w:tcPr>
                <w:p w14:paraId="2011C48E" w14:textId="77777777" w:rsidR="00D346B3" w:rsidRPr="000E477F" w:rsidRDefault="00D346B3" w:rsidP="00D346B3">
                  <w:pPr>
                    <w:widowControl/>
                    <w:jc w:val="center"/>
                    <w:rPr>
                      <w:rFonts w:ascii="Times New Roman" w:hAnsi="Times New Roman"/>
                      <w:bCs/>
                      <w:kern w:val="0"/>
                      <w:szCs w:val="21"/>
                    </w:rPr>
                  </w:pPr>
                  <w:r w:rsidRPr="000E477F">
                    <w:rPr>
                      <w:rFonts w:ascii="Times New Roman" w:hAnsi="Times New Roman"/>
                      <w:bCs/>
                      <w:kern w:val="0"/>
                      <w:szCs w:val="21"/>
                    </w:rPr>
                    <w:t>产生量</w:t>
                  </w:r>
                  <w:r w:rsidRPr="000E477F">
                    <w:rPr>
                      <w:rFonts w:ascii="Times New Roman" w:hAnsi="Times New Roman"/>
                      <w:bCs/>
                      <w:kern w:val="0"/>
                      <w:szCs w:val="21"/>
                    </w:rPr>
                    <w:t>t/a</w:t>
                  </w:r>
                </w:p>
              </w:tc>
              <w:tc>
                <w:tcPr>
                  <w:tcW w:w="743" w:type="pct"/>
                  <w:shd w:val="clear" w:color="auto" w:fill="auto"/>
                  <w:vAlign w:val="center"/>
                </w:tcPr>
                <w:p w14:paraId="64AE4756" w14:textId="77777777" w:rsidR="00D346B3" w:rsidRPr="000E477F" w:rsidRDefault="00D346B3" w:rsidP="00D346B3">
                  <w:pPr>
                    <w:widowControl/>
                    <w:jc w:val="center"/>
                    <w:rPr>
                      <w:rFonts w:ascii="Times New Roman" w:hAnsi="Times New Roman"/>
                      <w:bCs/>
                      <w:kern w:val="0"/>
                      <w:szCs w:val="21"/>
                    </w:rPr>
                  </w:pPr>
                  <w:r w:rsidRPr="000E477F">
                    <w:rPr>
                      <w:rFonts w:ascii="Times New Roman" w:hAnsi="Times New Roman"/>
                      <w:bCs/>
                      <w:kern w:val="0"/>
                      <w:szCs w:val="21"/>
                    </w:rPr>
                    <w:t>处理措施</w:t>
                  </w:r>
                </w:p>
              </w:tc>
              <w:tc>
                <w:tcPr>
                  <w:tcW w:w="458" w:type="pct"/>
                  <w:shd w:val="clear" w:color="auto" w:fill="auto"/>
                  <w:vAlign w:val="center"/>
                </w:tcPr>
                <w:p w14:paraId="0CF3A096" w14:textId="77777777" w:rsidR="00D346B3" w:rsidRPr="000E477F" w:rsidRDefault="00D346B3" w:rsidP="00D346B3">
                  <w:pPr>
                    <w:widowControl/>
                    <w:jc w:val="center"/>
                    <w:rPr>
                      <w:rFonts w:ascii="Times New Roman" w:hAnsi="Times New Roman"/>
                      <w:bCs/>
                      <w:kern w:val="0"/>
                      <w:szCs w:val="21"/>
                    </w:rPr>
                  </w:pPr>
                  <w:r w:rsidRPr="000E477F">
                    <w:rPr>
                      <w:rFonts w:ascii="Times New Roman" w:hAnsi="Times New Roman"/>
                      <w:bCs/>
                      <w:kern w:val="0"/>
                      <w:szCs w:val="21"/>
                    </w:rPr>
                    <w:t>贮存</w:t>
                  </w:r>
                </w:p>
                <w:p w14:paraId="79645502" w14:textId="77777777" w:rsidR="00D346B3" w:rsidRPr="000E477F" w:rsidRDefault="00D346B3" w:rsidP="00D346B3">
                  <w:pPr>
                    <w:widowControl/>
                    <w:jc w:val="center"/>
                    <w:rPr>
                      <w:rFonts w:ascii="Times New Roman" w:hAnsi="Times New Roman"/>
                      <w:bCs/>
                      <w:kern w:val="0"/>
                      <w:szCs w:val="21"/>
                    </w:rPr>
                  </w:pPr>
                  <w:r w:rsidRPr="000E477F">
                    <w:rPr>
                      <w:rFonts w:ascii="Times New Roman" w:hAnsi="Times New Roman"/>
                      <w:bCs/>
                      <w:kern w:val="0"/>
                      <w:szCs w:val="21"/>
                    </w:rPr>
                    <w:t>方式</w:t>
                  </w:r>
                </w:p>
              </w:tc>
            </w:tr>
            <w:tr w:rsidR="000471CD" w:rsidRPr="000E477F" w14:paraId="7D62D882" w14:textId="77777777" w:rsidTr="000471CD">
              <w:trPr>
                <w:trHeight w:val="340"/>
                <w:jc w:val="center"/>
              </w:trPr>
              <w:tc>
                <w:tcPr>
                  <w:tcW w:w="209" w:type="pct"/>
                  <w:vAlign w:val="center"/>
                </w:tcPr>
                <w:p w14:paraId="3508BE51" w14:textId="77777777" w:rsidR="000471CD" w:rsidRPr="000E477F" w:rsidRDefault="000471CD" w:rsidP="00D346B3">
                  <w:pPr>
                    <w:jc w:val="center"/>
                    <w:rPr>
                      <w:rFonts w:ascii="Times New Roman" w:hAnsi="Times New Roman"/>
                      <w:kern w:val="0"/>
                    </w:rPr>
                  </w:pPr>
                  <w:r w:rsidRPr="000E477F">
                    <w:rPr>
                      <w:rFonts w:ascii="Times New Roman" w:hAnsi="Times New Roman"/>
                      <w:kern w:val="0"/>
                    </w:rPr>
                    <w:t>1</w:t>
                  </w:r>
                </w:p>
              </w:tc>
              <w:tc>
                <w:tcPr>
                  <w:tcW w:w="629" w:type="pct"/>
                  <w:vAlign w:val="center"/>
                </w:tcPr>
                <w:p w14:paraId="2B79F481" w14:textId="77777777" w:rsidR="000471CD" w:rsidRPr="000E477F" w:rsidRDefault="000471CD" w:rsidP="00D346B3">
                  <w:pPr>
                    <w:jc w:val="center"/>
                    <w:rPr>
                      <w:rFonts w:ascii="Times New Roman" w:hAnsi="Times New Roman"/>
                      <w:kern w:val="0"/>
                      <w:szCs w:val="21"/>
                    </w:rPr>
                  </w:pPr>
                  <w:r w:rsidRPr="000E477F">
                    <w:rPr>
                      <w:rFonts w:ascii="Times New Roman" w:hAnsi="Times New Roman"/>
                      <w:kern w:val="0"/>
                      <w:szCs w:val="21"/>
                    </w:rPr>
                    <w:t>员工生活、办公</w:t>
                  </w:r>
                </w:p>
              </w:tc>
              <w:tc>
                <w:tcPr>
                  <w:tcW w:w="1150" w:type="pct"/>
                  <w:gridSpan w:val="2"/>
                  <w:shd w:val="clear" w:color="auto" w:fill="auto"/>
                  <w:vAlign w:val="center"/>
                </w:tcPr>
                <w:p w14:paraId="00A5D2DB"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生活垃圾</w:t>
                  </w:r>
                </w:p>
              </w:tc>
              <w:tc>
                <w:tcPr>
                  <w:tcW w:w="1236" w:type="pct"/>
                  <w:gridSpan w:val="2"/>
                  <w:vAlign w:val="center"/>
                </w:tcPr>
                <w:p w14:paraId="7496D4CD"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w:t>
                  </w:r>
                </w:p>
              </w:tc>
              <w:tc>
                <w:tcPr>
                  <w:tcW w:w="575" w:type="pct"/>
                  <w:shd w:val="clear" w:color="auto" w:fill="auto"/>
                  <w:vAlign w:val="center"/>
                </w:tcPr>
                <w:p w14:paraId="596EB3FC"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8.25</w:t>
                  </w:r>
                </w:p>
              </w:tc>
              <w:tc>
                <w:tcPr>
                  <w:tcW w:w="743" w:type="pct"/>
                  <w:vAlign w:val="center"/>
                </w:tcPr>
                <w:p w14:paraId="06FBA524" w14:textId="77777777" w:rsidR="000471CD" w:rsidRPr="000E477F" w:rsidRDefault="000471CD" w:rsidP="00D346B3">
                  <w:pPr>
                    <w:jc w:val="center"/>
                    <w:rPr>
                      <w:rFonts w:ascii="Times New Roman" w:hAnsi="Times New Roman"/>
                      <w:kern w:val="0"/>
                      <w:szCs w:val="21"/>
                    </w:rPr>
                  </w:pPr>
                  <w:r w:rsidRPr="000E477F">
                    <w:rPr>
                      <w:rFonts w:ascii="Times New Roman" w:hAnsi="Times New Roman"/>
                      <w:kern w:val="0"/>
                    </w:rPr>
                    <w:t>交由环卫部门处理</w:t>
                  </w:r>
                </w:p>
              </w:tc>
              <w:tc>
                <w:tcPr>
                  <w:tcW w:w="458" w:type="pct"/>
                  <w:shd w:val="clear" w:color="auto" w:fill="auto"/>
                  <w:vAlign w:val="center"/>
                </w:tcPr>
                <w:p w14:paraId="7EFAFA57"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桶装</w:t>
                  </w:r>
                </w:p>
              </w:tc>
            </w:tr>
            <w:tr w:rsidR="000471CD" w:rsidRPr="000E477F" w14:paraId="37B0FE8E" w14:textId="77777777" w:rsidTr="000471CD">
              <w:trPr>
                <w:trHeight w:val="340"/>
                <w:jc w:val="center"/>
              </w:trPr>
              <w:tc>
                <w:tcPr>
                  <w:tcW w:w="209" w:type="pct"/>
                  <w:vAlign w:val="center"/>
                </w:tcPr>
                <w:p w14:paraId="5418EBA3" w14:textId="77777777" w:rsidR="000471CD" w:rsidRPr="000E477F" w:rsidRDefault="000471CD" w:rsidP="00D346B3">
                  <w:pPr>
                    <w:jc w:val="center"/>
                    <w:rPr>
                      <w:rFonts w:ascii="Times New Roman" w:hAnsi="Times New Roman"/>
                      <w:kern w:val="0"/>
                    </w:rPr>
                  </w:pPr>
                  <w:r w:rsidRPr="000E477F">
                    <w:rPr>
                      <w:rFonts w:ascii="Times New Roman" w:hAnsi="Times New Roman"/>
                      <w:kern w:val="0"/>
                    </w:rPr>
                    <w:t>2</w:t>
                  </w:r>
                </w:p>
              </w:tc>
              <w:tc>
                <w:tcPr>
                  <w:tcW w:w="629" w:type="pct"/>
                  <w:vAlign w:val="center"/>
                </w:tcPr>
                <w:p w14:paraId="5B14A228"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bCs/>
                      <w:kern w:val="0"/>
                      <w:szCs w:val="21"/>
                    </w:rPr>
                    <w:t>去杂、筛选</w:t>
                  </w:r>
                </w:p>
              </w:tc>
              <w:tc>
                <w:tcPr>
                  <w:tcW w:w="823" w:type="pct"/>
                  <w:shd w:val="clear" w:color="auto" w:fill="auto"/>
                  <w:vAlign w:val="center"/>
                </w:tcPr>
                <w:p w14:paraId="419DBF7C"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bCs/>
                      <w:kern w:val="0"/>
                      <w:szCs w:val="21"/>
                    </w:rPr>
                    <w:t>烂果杂质</w:t>
                  </w:r>
                </w:p>
              </w:tc>
              <w:tc>
                <w:tcPr>
                  <w:tcW w:w="327" w:type="pct"/>
                  <w:vMerge w:val="restart"/>
                  <w:vAlign w:val="center"/>
                </w:tcPr>
                <w:p w14:paraId="5BC7C18D"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一般固废</w:t>
                  </w:r>
                </w:p>
              </w:tc>
              <w:tc>
                <w:tcPr>
                  <w:tcW w:w="1236" w:type="pct"/>
                  <w:gridSpan w:val="2"/>
                  <w:vAlign w:val="center"/>
                </w:tcPr>
                <w:p w14:paraId="19591F55"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130-001-34</w:t>
                  </w:r>
                </w:p>
              </w:tc>
              <w:tc>
                <w:tcPr>
                  <w:tcW w:w="575" w:type="pct"/>
                  <w:shd w:val="clear" w:color="auto" w:fill="auto"/>
                  <w:vAlign w:val="center"/>
                </w:tcPr>
                <w:p w14:paraId="0B13C2F1"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5.0</w:t>
                  </w:r>
                </w:p>
              </w:tc>
              <w:tc>
                <w:tcPr>
                  <w:tcW w:w="743" w:type="pct"/>
                  <w:vMerge w:val="restart"/>
                  <w:vAlign w:val="center"/>
                </w:tcPr>
                <w:p w14:paraId="102A60D5" w14:textId="77777777" w:rsidR="000471CD" w:rsidRPr="000E477F" w:rsidRDefault="000471CD" w:rsidP="00D346B3">
                  <w:pPr>
                    <w:jc w:val="center"/>
                    <w:rPr>
                      <w:rFonts w:ascii="Times New Roman" w:hAnsi="Times New Roman"/>
                      <w:kern w:val="0"/>
                      <w:szCs w:val="21"/>
                    </w:rPr>
                  </w:pPr>
                  <w:r w:rsidRPr="000E477F">
                    <w:rPr>
                      <w:rFonts w:ascii="Times New Roman" w:hAnsi="Times New Roman"/>
                      <w:kern w:val="0"/>
                      <w:szCs w:val="21"/>
                    </w:rPr>
                    <w:t>交由专业单位回收处理</w:t>
                  </w:r>
                </w:p>
              </w:tc>
              <w:tc>
                <w:tcPr>
                  <w:tcW w:w="458" w:type="pct"/>
                  <w:shd w:val="clear" w:color="auto" w:fill="auto"/>
                  <w:vAlign w:val="center"/>
                </w:tcPr>
                <w:p w14:paraId="44D19795"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袋装</w:t>
                  </w:r>
                </w:p>
              </w:tc>
            </w:tr>
            <w:tr w:rsidR="000471CD" w:rsidRPr="000E477F" w14:paraId="283A0A1D" w14:textId="77777777" w:rsidTr="000471CD">
              <w:trPr>
                <w:trHeight w:val="340"/>
                <w:jc w:val="center"/>
              </w:trPr>
              <w:tc>
                <w:tcPr>
                  <w:tcW w:w="209" w:type="pct"/>
                  <w:vAlign w:val="center"/>
                </w:tcPr>
                <w:p w14:paraId="1C2255BF" w14:textId="77777777" w:rsidR="000471CD" w:rsidRPr="000E477F" w:rsidRDefault="000471CD" w:rsidP="00D346B3">
                  <w:pPr>
                    <w:jc w:val="center"/>
                    <w:rPr>
                      <w:rFonts w:ascii="Times New Roman" w:hAnsi="Times New Roman"/>
                      <w:kern w:val="0"/>
                    </w:rPr>
                  </w:pPr>
                  <w:r w:rsidRPr="000E477F">
                    <w:rPr>
                      <w:rFonts w:ascii="Times New Roman" w:hAnsi="Times New Roman"/>
                      <w:kern w:val="0"/>
                    </w:rPr>
                    <w:t>3</w:t>
                  </w:r>
                </w:p>
              </w:tc>
              <w:tc>
                <w:tcPr>
                  <w:tcW w:w="629" w:type="pct"/>
                  <w:vAlign w:val="center"/>
                </w:tcPr>
                <w:p w14:paraId="6C4030CA" w14:textId="77777777" w:rsidR="000471CD" w:rsidRPr="000E477F" w:rsidRDefault="000471CD" w:rsidP="00D346B3">
                  <w:pPr>
                    <w:widowControl/>
                    <w:jc w:val="center"/>
                    <w:rPr>
                      <w:rFonts w:ascii="Times New Roman" w:hAnsi="Times New Roman"/>
                      <w:bCs/>
                      <w:kern w:val="0"/>
                      <w:szCs w:val="21"/>
                    </w:rPr>
                  </w:pPr>
                  <w:r w:rsidRPr="000E477F">
                    <w:rPr>
                      <w:rFonts w:ascii="Times New Roman" w:hAnsi="Times New Roman"/>
                      <w:bCs/>
                      <w:kern w:val="0"/>
                      <w:szCs w:val="21"/>
                    </w:rPr>
                    <w:t>去核、破碎、过滤</w:t>
                  </w:r>
                </w:p>
              </w:tc>
              <w:tc>
                <w:tcPr>
                  <w:tcW w:w="823" w:type="pct"/>
                  <w:shd w:val="clear" w:color="auto" w:fill="auto"/>
                  <w:vAlign w:val="center"/>
                </w:tcPr>
                <w:p w14:paraId="759C9C42" w14:textId="77777777" w:rsidR="000471CD" w:rsidRPr="000E477F" w:rsidRDefault="000471CD" w:rsidP="00D346B3">
                  <w:pPr>
                    <w:widowControl/>
                    <w:jc w:val="center"/>
                    <w:rPr>
                      <w:rFonts w:ascii="Times New Roman" w:hAnsi="Times New Roman"/>
                      <w:bCs/>
                      <w:kern w:val="0"/>
                      <w:szCs w:val="21"/>
                    </w:rPr>
                  </w:pPr>
                  <w:r w:rsidRPr="000E477F">
                    <w:rPr>
                      <w:rFonts w:ascii="Times New Roman" w:hAnsi="Times New Roman"/>
                      <w:bCs/>
                      <w:kern w:val="0"/>
                      <w:szCs w:val="21"/>
                    </w:rPr>
                    <w:t>果核、果渣、果皮</w:t>
                  </w:r>
                </w:p>
              </w:tc>
              <w:tc>
                <w:tcPr>
                  <w:tcW w:w="327" w:type="pct"/>
                  <w:vMerge/>
                  <w:vAlign w:val="center"/>
                </w:tcPr>
                <w:p w14:paraId="142378F4" w14:textId="77777777" w:rsidR="000471CD" w:rsidRPr="000E477F" w:rsidRDefault="000471CD" w:rsidP="00D346B3">
                  <w:pPr>
                    <w:widowControl/>
                    <w:jc w:val="center"/>
                    <w:rPr>
                      <w:rFonts w:ascii="Times New Roman" w:hAnsi="Times New Roman"/>
                      <w:kern w:val="0"/>
                      <w:szCs w:val="21"/>
                    </w:rPr>
                  </w:pPr>
                </w:p>
              </w:tc>
              <w:tc>
                <w:tcPr>
                  <w:tcW w:w="1236" w:type="pct"/>
                  <w:gridSpan w:val="2"/>
                  <w:vAlign w:val="center"/>
                </w:tcPr>
                <w:p w14:paraId="2FE3EE8D"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130-001-34</w:t>
                  </w:r>
                </w:p>
              </w:tc>
              <w:tc>
                <w:tcPr>
                  <w:tcW w:w="575" w:type="pct"/>
                  <w:shd w:val="clear" w:color="auto" w:fill="auto"/>
                  <w:vAlign w:val="center"/>
                </w:tcPr>
                <w:p w14:paraId="56435CC1"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10</w:t>
                  </w:r>
                </w:p>
              </w:tc>
              <w:tc>
                <w:tcPr>
                  <w:tcW w:w="743" w:type="pct"/>
                  <w:vMerge/>
                  <w:vAlign w:val="center"/>
                </w:tcPr>
                <w:p w14:paraId="714A4787" w14:textId="77777777" w:rsidR="000471CD" w:rsidRPr="000E477F" w:rsidRDefault="000471CD" w:rsidP="00D346B3">
                  <w:pPr>
                    <w:jc w:val="center"/>
                    <w:rPr>
                      <w:rFonts w:ascii="Times New Roman" w:hAnsi="Times New Roman"/>
                      <w:kern w:val="0"/>
                      <w:szCs w:val="21"/>
                    </w:rPr>
                  </w:pPr>
                </w:p>
              </w:tc>
              <w:tc>
                <w:tcPr>
                  <w:tcW w:w="458" w:type="pct"/>
                  <w:shd w:val="clear" w:color="auto" w:fill="auto"/>
                  <w:vAlign w:val="center"/>
                </w:tcPr>
                <w:p w14:paraId="49A70A11"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袋装</w:t>
                  </w:r>
                </w:p>
              </w:tc>
            </w:tr>
            <w:tr w:rsidR="000471CD" w:rsidRPr="000E477F" w14:paraId="79059C6B" w14:textId="77777777" w:rsidTr="000471CD">
              <w:trPr>
                <w:trHeight w:val="340"/>
                <w:jc w:val="center"/>
              </w:trPr>
              <w:tc>
                <w:tcPr>
                  <w:tcW w:w="209" w:type="pct"/>
                  <w:vAlign w:val="center"/>
                </w:tcPr>
                <w:p w14:paraId="55A2CF81" w14:textId="77777777" w:rsidR="000471CD" w:rsidRPr="000E477F" w:rsidRDefault="000471CD" w:rsidP="00D346B3">
                  <w:pPr>
                    <w:jc w:val="center"/>
                    <w:rPr>
                      <w:rFonts w:ascii="Times New Roman" w:hAnsi="Times New Roman"/>
                      <w:kern w:val="0"/>
                    </w:rPr>
                  </w:pPr>
                  <w:r w:rsidRPr="000E477F">
                    <w:rPr>
                      <w:rFonts w:ascii="Times New Roman" w:hAnsi="Times New Roman"/>
                      <w:kern w:val="0"/>
                    </w:rPr>
                    <w:t>4</w:t>
                  </w:r>
                </w:p>
              </w:tc>
              <w:tc>
                <w:tcPr>
                  <w:tcW w:w="629" w:type="pct"/>
                  <w:vAlign w:val="center"/>
                </w:tcPr>
                <w:p w14:paraId="61FF60F4" w14:textId="77777777" w:rsidR="000471CD" w:rsidRPr="000E477F" w:rsidRDefault="000471CD" w:rsidP="00D346B3">
                  <w:pPr>
                    <w:widowControl/>
                    <w:jc w:val="center"/>
                    <w:rPr>
                      <w:rFonts w:ascii="Times New Roman" w:hAnsi="Times New Roman"/>
                      <w:bCs/>
                      <w:kern w:val="0"/>
                      <w:szCs w:val="21"/>
                    </w:rPr>
                  </w:pPr>
                  <w:r w:rsidRPr="000E477F">
                    <w:rPr>
                      <w:rFonts w:ascii="Times New Roman" w:hAnsi="Times New Roman"/>
                      <w:bCs/>
                      <w:kern w:val="0"/>
                      <w:szCs w:val="21"/>
                    </w:rPr>
                    <w:t>包装</w:t>
                  </w:r>
                </w:p>
              </w:tc>
              <w:tc>
                <w:tcPr>
                  <w:tcW w:w="823" w:type="pct"/>
                  <w:shd w:val="clear" w:color="auto" w:fill="auto"/>
                  <w:vAlign w:val="center"/>
                </w:tcPr>
                <w:p w14:paraId="1D37495C" w14:textId="77777777" w:rsidR="000471CD" w:rsidRPr="000E477F" w:rsidRDefault="000471CD" w:rsidP="00D346B3">
                  <w:pPr>
                    <w:widowControl/>
                    <w:jc w:val="center"/>
                    <w:rPr>
                      <w:rFonts w:ascii="Times New Roman" w:hAnsi="Times New Roman"/>
                      <w:bCs/>
                      <w:kern w:val="0"/>
                      <w:szCs w:val="21"/>
                    </w:rPr>
                  </w:pPr>
                  <w:r w:rsidRPr="000E477F">
                    <w:rPr>
                      <w:rFonts w:ascii="Times New Roman" w:hAnsi="Times New Roman"/>
                      <w:bCs/>
                      <w:kern w:val="0"/>
                      <w:szCs w:val="21"/>
                    </w:rPr>
                    <w:t>废包装材料</w:t>
                  </w:r>
                </w:p>
              </w:tc>
              <w:tc>
                <w:tcPr>
                  <w:tcW w:w="327" w:type="pct"/>
                  <w:vMerge/>
                  <w:vAlign w:val="center"/>
                </w:tcPr>
                <w:p w14:paraId="6D06044B" w14:textId="77777777" w:rsidR="000471CD" w:rsidRPr="000E477F" w:rsidRDefault="000471CD" w:rsidP="00D346B3">
                  <w:pPr>
                    <w:widowControl/>
                    <w:jc w:val="center"/>
                    <w:rPr>
                      <w:rFonts w:ascii="Times New Roman" w:hAnsi="Times New Roman"/>
                      <w:kern w:val="0"/>
                      <w:szCs w:val="21"/>
                    </w:rPr>
                  </w:pPr>
                </w:p>
              </w:tc>
              <w:tc>
                <w:tcPr>
                  <w:tcW w:w="1236" w:type="pct"/>
                  <w:gridSpan w:val="2"/>
                  <w:vAlign w:val="center"/>
                </w:tcPr>
                <w:p w14:paraId="1ADFA217" w14:textId="77777777" w:rsidR="000471CD" w:rsidRPr="000E477F" w:rsidRDefault="000471CD" w:rsidP="0028201D">
                  <w:pPr>
                    <w:widowControl/>
                    <w:jc w:val="center"/>
                    <w:rPr>
                      <w:rFonts w:ascii="Times New Roman" w:hAnsi="Times New Roman"/>
                      <w:kern w:val="0"/>
                      <w:szCs w:val="21"/>
                    </w:rPr>
                  </w:pPr>
                  <w:r w:rsidRPr="000E477F">
                    <w:rPr>
                      <w:rFonts w:ascii="Times New Roman" w:hAnsi="Times New Roman"/>
                      <w:kern w:val="0"/>
                      <w:szCs w:val="21"/>
                    </w:rPr>
                    <w:t>900-999-99-01</w:t>
                  </w:r>
                </w:p>
              </w:tc>
              <w:tc>
                <w:tcPr>
                  <w:tcW w:w="575" w:type="pct"/>
                  <w:shd w:val="clear" w:color="auto" w:fill="auto"/>
                  <w:vAlign w:val="center"/>
                </w:tcPr>
                <w:p w14:paraId="105A151D"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3.0</w:t>
                  </w:r>
                </w:p>
              </w:tc>
              <w:tc>
                <w:tcPr>
                  <w:tcW w:w="743" w:type="pct"/>
                  <w:vMerge/>
                  <w:vAlign w:val="center"/>
                </w:tcPr>
                <w:p w14:paraId="6AE8BB52" w14:textId="77777777" w:rsidR="000471CD" w:rsidRPr="000E477F" w:rsidRDefault="000471CD" w:rsidP="00D346B3">
                  <w:pPr>
                    <w:jc w:val="center"/>
                    <w:rPr>
                      <w:rFonts w:ascii="Times New Roman" w:hAnsi="Times New Roman"/>
                      <w:kern w:val="0"/>
                      <w:szCs w:val="21"/>
                    </w:rPr>
                  </w:pPr>
                </w:p>
              </w:tc>
              <w:tc>
                <w:tcPr>
                  <w:tcW w:w="458" w:type="pct"/>
                  <w:shd w:val="clear" w:color="auto" w:fill="auto"/>
                  <w:vAlign w:val="center"/>
                </w:tcPr>
                <w:p w14:paraId="7D67250F"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捆扎</w:t>
                  </w:r>
                </w:p>
              </w:tc>
            </w:tr>
            <w:tr w:rsidR="000471CD" w:rsidRPr="000E477F" w14:paraId="7BD0A893" w14:textId="77777777" w:rsidTr="000471CD">
              <w:trPr>
                <w:trHeight w:val="340"/>
                <w:jc w:val="center"/>
              </w:trPr>
              <w:tc>
                <w:tcPr>
                  <w:tcW w:w="209" w:type="pct"/>
                  <w:vAlign w:val="center"/>
                </w:tcPr>
                <w:p w14:paraId="674EAB55" w14:textId="77777777" w:rsidR="000471CD" w:rsidRPr="000E477F" w:rsidRDefault="000471CD" w:rsidP="00D346B3">
                  <w:pPr>
                    <w:jc w:val="center"/>
                    <w:rPr>
                      <w:rFonts w:ascii="Times New Roman" w:hAnsi="Times New Roman"/>
                      <w:kern w:val="0"/>
                    </w:rPr>
                  </w:pPr>
                  <w:r w:rsidRPr="000E477F">
                    <w:rPr>
                      <w:rFonts w:ascii="Times New Roman" w:hAnsi="Times New Roman"/>
                      <w:kern w:val="0"/>
                    </w:rPr>
                    <w:t>5</w:t>
                  </w:r>
                </w:p>
              </w:tc>
              <w:tc>
                <w:tcPr>
                  <w:tcW w:w="629" w:type="pct"/>
                  <w:vAlign w:val="center"/>
                </w:tcPr>
                <w:p w14:paraId="500FBC76" w14:textId="77777777" w:rsidR="000471CD" w:rsidRPr="000E477F" w:rsidRDefault="000471CD" w:rsidP="00D346B3">
                  <w:pPr>
                    <w:widowControl/>
                    <w:jc w:val="center"/>
                    <w:rPr>
                      <w:rFonts w:ascii="Times New Roman" w:hAnsi="Times New Roman"/>
                      <w:bCs/>
                      <w:kern w:val="0"/>
                      <w:szCs w:val="21"/>
                    </w:rPr>
                  </w:pPr>
                  <w:r w:rsidRPr="000E477F">
                    <w:rPr>
                      <w:rFonts w:ascii="Times New Roman" w:hAnsi="Times New Roman"/>
                      <w:bCs/>
                      <w:kern w:val="0"/>
                      <w:szCs w:val="21"/>
                    </w:rPr>
                    <w:t>纯水制备</w:t>
                  </w:r>
                </w:p>
              </w:tc>
              <w:tc>
                <w:tcPr>
                  <w:tcW w:w="823" w:type="pct"/>
                  <w:shd w:val="clear" w:color="auto" w:fill="auto"/>
                  <w:vAlign w:val="center"/>
                </w:tcPr>
                <w:p w14:paraId="06BDD9E1" w14:textId="77777777" w:rsidR="000471CD" w:rsidRPr="000E477F" w:rsidRDefault="000471CD" w:rsidP="00D346B3">
                  <w:pPr>
                    <w:widowControl/>
                    <w:jc w:val="center"/>
                    <w:rPr>
                      <w:rFonts w:ascii="Times New Roman" w:hAnsi="Times New Roman"/>
                      <w:bCs/>
                      <w:kern w:val="0"/>
                      <w:szCs w:val="21"/>
                    </w:rPr>
                  </w:pPr>
                  <w:r w:rsidRPr="000E477F">
                    <w:rPr>
                      <w:rFonts w:ascii="Times New Roman" w:hAnsi="Times New Roman"/>
                      <w:bCs/>
                      <w:kern w:val="0"/>
                      <w:szCs w:val="21"/>
                    </w:rPr>
                    <w:t>废滤膜</w:t>
                  </w:r>
                </w:p>
              </w:tc>
              <w:tc>
                <w:tcPr>
                  <w:tcW w:w="327" w:type="pct"/>
                  <w:vMerge/>
                  <w:vAlign w:val="center"/>
                </w:tcPr>
                <w:p w14:paraId="3C5C4C81" w14:textId="77777777" w:rsidR="000471CD" w:rsidRPr="000E477F" w:rsidRDefault="000471CD" w:rsidP="00D346B3">
                  <w:pPr>
                    <w:widowControl/>
                    <w:jc w:val="center"/>
                    <w:rPr>
                      <w:rFonts w:ascii="Times New Roman" w:hAnsi="Times New Roman"/>
                      <w:kern w:val="0"/>
                      <w:szCs w:val="21"/>
                    </w:rPr>
                  </w:pPr>
                </w:p>
              </w:tc>
              <w:tc>
                <w:tcPr>
                  <w:tcW w:w="1236" w:type="pct"/>
                  <w:gridSpan w:val="2"/>
                  <w:vAlign w:val="center"/>
                </w:tcPr>
                <w:p w14:paraId="3BEFBA72" w14:textId="77777777" w:rsidR="000471CD" w:rsidRPr="000E477F" w:rsidRDefault="000471CD" w:rsidP="0028201D">
                  <w:pPr>
                    <w:widowControl/>
                    <w:jc w:val="center"/>
                    <w:rPr>
                      <w:rFonts w:ascii="Times New Roman" w:hAnsi="Times New Roman"/>
                      <w:kern w:val="0"/>
                      <w:szCs w:val="21"/>
                    </w:rPr>
                  </w:pPr>
                  <w:r w:rsidRPr="000E477F">
                    <w:rPr>
                      <w:rFonts w:ascii="Times New Roman" w:hAnsi="Times New Roman"/>
                      <w:kern w:val="0"/>
                      <w:szCs w:val="21"/>
                    </w:rPr>
                    <w:t>900-999-99-03</w:t>
                  </w:r>
                </w:p>
              </w:tc>
              <w:tc>
                <w:tcPr>
                  <w:tcW w:w="575" w:type="pct"/>
                  <w:shd w:val="clear" w:color="auto" w:fill="auto"/>
                  <w:vAlign w:val="center"/>
                </w:tcPr>
                <w:p w14:paraId="76D06920"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0.1</w:t>
                  </w:r>
                </w:p>
              </w:tc>
              <w:tc>
                <w:tcPr>
                  <w:tcW w:w="743" w:type="pct"/>
                  <w:vMerge/>
                  <w:vAlign w:val="center"/>
                </w:tcPr>
                <w:p w14:paraId="345DD5EE" w14:textId="77777777" w:rsidR="000471CD" w:rsidRPr="000E477F" w:rsidRDefault="000471CD" w:rsidP="00D346B3">
                  <w:pPr>
                    <w:jc w:val="center"/>
                    <w:rPr>
                      <w:rFonts w:ascii="Times New Roman" w:hAnsi="Times New Roman"/>
                      <w:kern w:val="0"/>
                    </w:rPr>
                  </w:pPr>
                </w:p>
              </w:tc>
              <w:tc>
                <w:tcPr>
                  <w:tcW w:w="458" w:type="pct"/>
                  <w:shd w:val="clear" w:color="auto" w:fill="auto"/>
                  <w:vAlign w:val="center"/>
                </w:tcPr>
                <w:p w14:paraId="0EE4D51E"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袋装</w:t>
                  </w:r>
                </w:p>
              </w:tc>
            </w:tr>
            <w:tr w:rsidR="000471CD" w:rsidRPr="000E477F" w14:paraId="2D3AA26C" w14:textId="77777777" w:rsidTr="000471CD">
              <w:trPr>
                <w:trHeight w:val="340"/>
                <w:jc w:val="center"/>
              </w:trPr>
              <w:tc>
                <w:tcPr>
                  <w:tcW w:w="209" w:type="pct"/>
                  <w:vAlign w:val="center"/>
                </w:tcPr>
                <w:p w14:paraId="0EE016F3" w14:textId="77777777" w:rsidR="000471CD" w:rsidRPr="000E477F" w:rsidRDefault="000471CD" w:rsidP="00D346B3">
                  <w:pPr>
                    <w:jc w:val="center"/>
                    <w:rPr>
                      <w:rFonts w:ascii="Times New Roman" w:hAnsi="Times New Roman"/>
                      <w:kern w:val="0"/>
                    </w:rPr>
                  </w:pPr>
                  <w:r w:rsidRPr="000E477F">
                    <w:rPr>
                      <w:rFonts w:ascii="Times New Roman" w:hAnsi="Times New Roman"/>
                      <w:kern w:val="0"/>
                    </w:rPr>
                    <w:t>6</w:t>
                  </w:r>
                </w:p>
              </w:tc>
              <w:tc>
                <w:tcPr>
                  <w:tcW w:w="629" w:type="pct"/>
                  <w:vAlign w:val="center"/>
                </w:tcPr>
                <w:p w14:paraId="45DD3262" w14:textId="77777777" w:rsidR="000471CD" w:rsidRPr="000E477F" w:rsidRDefault="000471CD" w:rsidP="00D346B3">
                  <w:pPr>
                    <w:widowControl/>
                    <w:jc w:val="center"/>
                    <w:rPr>
                      <w:rFonts w:ascii="Times New Roman" w:hAnsi="Times New Roman"/>
                      <w:bCs/>
                      <w:kern w:val="0"/>
                      <w:szCs w:val="21"/>
                    </w:rPr>
                  </w:pPr>
                  <w:r w:rsidRPr="000E477F">
                    <w:rPr>
                      <w:rFonts w:ascii="Times New Roman" w:hAnsi="Times New Roman"/>
                      <w:bCs/>
                      <w:kern w:val="0"/>
                      <w:szCs w:val="21"/>
                    </w:rPr>
                    <w:t>纯水制备</w:t>
                  </w:r>
                </w:p>
              </w:tc>
              <w:tc>
                <w:tcPr>
                  <w:tcW w:w="823" w:type="pct"/>
                  <w:shd w:val="clear" w:color="auto" w:fill="auto"/>
                  <w:vAlign w:val="center"/>
                </w:tcPr>
                <w:p w14:paraId="51E2A5BA" w14:textId="77777777" w:rsidR="000471CD" w:rsidRPr="000E477F" w:rsidRDefault="000471CD" w:rsidP="00D346B3">
                  <w:pPr>
                    <w:widowControl/>
                    <w:jc w:val="center"/>
                    <w:rPr>
                      <w:rFonts w:ascii="Times New Roman" w:hAnsi="Times New Roman"/>
                      <w:bCs/>
                      <w:kern w:val="0"/>
                      <w:szCs w:val="21"/>
                    </w:rPr>
                  </w:pPr>
                  <w:r w:rsidRPr="000E477F">
                    <w:rPr>
                      <w:rFonts w:ascii="Times New Roman" w:hAnsi="Times New Roman"/>
                      <w:bCs/>
                      <w:kern w:val="0"/>
                      <w:szCs w:val="21"/>
                    </w:rPr>
                    <w:t>废过滤棉芯</w:t>
                  </w:r>
                </w:p>
              </w:tc>
              <w:tc>
                <w:tcPr>
                  <w:tcW w:w="327" w:type="pct"/>
                  <w:vMerge/>
                  <w:vAlign w:val="center"/>
                </w:tcPr>
                <w:p w14:paraId="7EFCBF63" w14:textId="77777777" w:rsidR="000471CD" w:rsidRPr="000E477F" w:rsidRDefault="000471CD" w:rsidP="00D346B3">
                  <w:pPr>
                    <w:widowControl/>
                    <w:jc w:val="center"/>
                    <w:rPr>
                      <w:rFonts w:ascii="Times New Roman" w:hAnsi="Times New Roman"/>
                      <w:kern w:val="0"/>
                      <w:szCs w:val="21"/>
                    </w:rPr>
                  </w:pPr>
                </w:p>
              </w:tc>
              <w:tc>
                <w:tcPr>
                  <w:tcW w:w="1236" w:type="pct"/>
                  <w:gridSpan w:val="2"/>
                  <w:vAlign w:val="center"/>
                </w:tcPr>
                <w:p w14:paraId="41472B9B" w14:textId="77777777" w:rsidR="000471CD" w:rsidRPr="000E477F" w:rsidRDefault="000471CD" w:rsidP="0028201D">
                  <w:pPr>
                    <w:widowControl/>
                    <w:jc w:val="center"/>
                    <w:rPr>
                      <w:rFonts w:ascii="Times New Roman" w:hAnsi="Times New Roman"/>
                      <w:kern w:val="0"/>
                      <w:szCs w:val="21"/>
                    </w:rPr>
                  </w:pPr>
                  <w:r w:rsidRPr="000E477F">
                    <w:rPr>
                      <w:rFonts w:ascii="Times New Roman" w:hAnsi="Times New Roman"/>
                      <w:kern w:val="0"/>
                      <w:szCs w:val="21"/>
                    </w:rPr>
                    <w:t>900-999-99-05</w:t>
                  </w:r>
                </w:p>
              </w:tc>
              <w:tc>
                <w:tcPr>
                  <w:tcW w:w="575" w:type="pct"/>
                  <w:shd w:val="clear" w:color="auto" w:fill="auto"/>
                  <w:vAlign w:val="center"/>
                </w:tcPr>
                <w:p w14:paraId="6260AFD9"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0.01</w:t>
                  </w:r>
                </w:p>
              </w:tc>
              <w:tc>
                <w:tcPr>
                  <w:tcW w:w="743" w:type="pct"/>
                  <w:vMerge/>
                  <w:vAlign w:val="center"/>
                </w:tcPr>
                <w:p w14:paraId="3247102B" w14:textId="77777777" w:rsidR="000471CD" w:rsidRPr="000E477F" w:rsidRDefault="000471CD" w:rsidP="00D346B3">
                  <w:pPr>
                    <w:jc w:val="center"/>
                    <w:rPr>
                      <w:rFonts w:ascii="Times New Roman" w:hAnsi="Times New Roman"/>
                      <w:kern w:val="0"/>
                    </w:rPr>
                  </w:pPr>
                </w:p>
              </w:tc>
              <w:tc>
                <w:tcPr>
                  <w:tcW w:w="458" w:type="pct"/>
                  <w:shd w:val="clear" w:color="auto" w:fill="auto"/>
                  <w:vAlign w:val="center"/>
                </w:tcPr>
                <w:p w14:paraId="6B441085"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袋装</w:t>
                  </w:r>
                </w:p>
              </w:tc>
            </w:tr>
            <w:tr w:rsidR="000471CD" w:rsidRPr="000E477F" w14:paraId="16D6CFFD" w14:textId="77777777" w:rsidTr="000471CD">
              <w:trPr>
                <w:trHeight w:val="340"/>
                <w:jc w:val="center"/>
              </w:trPr>
              <w:tc>
                <w:tcPr>
                  <w:tcW w:w="209" w:type="pct"/>
                  <w:vAlign w:val="center"/>
                </w:tcPr>
                <w:p w14:paraId="3D75D67C" w14:textId="77777777" w:rsidR="000471CD" w:rsidRPr="000E477F" w:rsidRDefault="000471CD" w:rsidP="00D346B3">
                  <w:pPr>
                    <w:jc w:val="center"/>
                    <w:rPr>
                      <w:rFonts w:ascii="Times New Roman" w:hAnsi="Times New Roman"/>
                      <w:kern w:val="0"/>
                    </w:rPr>
                  </w:pPr>
                  <w:r w:rsidRPr="000E477F">
                    <w:rPr>
                      <w:rFonts w:ascii="Times New Roman" w:hAnsi="Times New Roman"/>
                      <w:kern w:val="0"/>
                    </w:rPr>
                    <w:t>7</w:t>
                  </w:r>
                </w:p>
              </w:tc>
              <w:tc>
                <w:tcPr>
                  <w:tcW w:w="629" w:type="pct"/>
                  <w:vAlign w:val="center"/>
                </w:tcPr>
                <w:p w14:paraId="6CB2374C" w14:textId="77777777" w:rsidR="000471CD" w:rsidRPr="000E477F" w:rsidRDefault="000471CD" w:rsidP="00D346B3">
                  <w:pPr>
                    <w:widowControl/>
                    <w:jc w:val="center"/>
                    <w:rPr>
                      <w:rFonts w:ascii="Times New Roman" w:hAnsi="Times New Roman"/>
                      <w:bCs/>
                      <w:kern w:val="0"/>
                      <w:szCs w:val="21"/>
                    </w:rPr>
                  </w:pPr>
                  <w:r w:rsidRPr="000E477F">
                    <w:rPr>
                      <w:rFonts w:ascii="Times New Roman" w:hAnsi="Times New Roman"/>
                      <w:bCs/>
                      <w:kern w:val="0"/>
                      <w:szCs w:val="21"/>
                    </w:rPr>
                    <w:t>纯水制备</w:t>
                  </w:r>
                </w:p>
              </w:tc>
              <w:tc>
                <w:tcPr>
                  <w:tcW w:w="823" w:type="pct"/>
                  <w:shd w:val="clear" w:color="auto" w:fill="auto"/>
                  <w:vAlign w:val="center"/>
                </w:tcPr>
                <w:p w14:paraId="0C00602A" w14:textId="77777777" w:rsidR="000471CD" w:rsidRPr="000E477F" w:rsidRDefault="000471CD" w:rsidP="00D346B3">
                  <w:pPr>
                    <w:widowControl/>
                    <w:jc w:val="center"/>
                    <w:rPr>
                      <w:rFonts w:ascii="Times New Roman" w:hAnsi="Times New Roman"/>
                      <w:bCs/>
                      <w:kern w:val="0"/>
                      <w:szCs w:val="21"/>
                    </w:rPr>
                  </w:pPr>
                  <w:r w:rsidRPr="000E477F">
                    <w:rPr>
                      <w:rFonts w:ascii="Times New Roman" w:hAnsi="Times New Roman"/>
                      <w:bCs/>
                      <w:kern w:val="0"/>
                      <w:szCs w:val="21"/>
                    </w:rPr>
                    <w:t>废石英砂</w:t>
                  </w:r>
                </w:p>
              </w:tc>
              <w:tc>
                <w:tcPr>
                  <w:tcW w:w="327" w:type="pct"/>
                  <w:vMerge/>
                  <w:vAlign w:val="center"/>
                </w:tcPr>
                <w:p w14:paraId="0575E0FC" w14:textId="77777777" w:rsidR="000471CD" w:rsidRPr="000E477F" w:rsidRDefault="000471CD" w:rsidP="00D346B3">
                  <w:pPr>
                    <w:widowControl/>
                    <w:jc w:val="center"/>
                    <w:rPr>
                      <w:rFonts w:ascii="Times New Roman" w:hAnsi="Times New Roman"/>
                      <w:kern w:val="0"/>
                      <w:szCs w:val="21"/>
                    </w:rPr>
                  </w:pPr>
                </w:p>
              </w:tc>
              <w:tc>
                <w:tcPr>
                  <w:tcW w:w="1236" w:type="pct"/>
                  <w:gridSpan w:val="2"/>
                  <w:vAlign w:val="center"/>
                </w:tcPr>
                <w:p w14:paraId="1644E018" w14:textId="77777777" w:rsidR="000471CD" w:rsidRPr="000E477F" w:rsidRDefault="000471CD" w:rsidP="0028201D">
                  <w:pPr>
                    <w:widowControl/>
                    <w:jc w:val="center"/>
                    <w:rPr>
                      <w:rFonts w:ascii="Times New Roman" w:hAnsi="Times New Roman"/>
                      <w:kern w:val="0"/>
                      <w:szCs w:val="21"/>
                    </w:rPr>
                  </w:pPr>
                  <w:r w:rsidRPr="000E477F">
                    <w:rPr>
                      <w:rFonts w:ascii="Times New Roman" w:hAnsi="Times New Roman"/>
                      <w:kern w:val="0"/>
                      <w:szCs w:val="21"/>
                    </w:rPr>
                    <w:t>900-999-99-04</w:t>
                  </w:r>
                </w:p>
              </w:tc>
              <w:tc>
                <w:tcPr>
                  <w:tcW w:w="575" w:type="pct"/>
                  <w:shd w:val="clear" w:color="auto" w:fill="auto"/>
                  <w:vAlign w:val="center"/>
                </w:tcPr>
                <w:p w14:paraId="6B55A333"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0.1</w:t>
                  </w:r>
                </w:p>
              </w:tc>
              <w:tc>
                <w:tcPr>
                  <w:tcW w:w="743" w:type="pct"/>
                  <w:vMerge/>
                  <w:vAlign w:val="center"/>
                </w:tcPr>
                <w:p w14:paraId="4F62DB5B" w14:textId="77777777" w:rsidR="000471CD" w:rsidRPr="000E477F" w:rsidRDefault="000471CD" w:rsidP="00D346B3">
                  <w:pPr>
                    <w:jc w:val="center"/>
                    <w:rPr>
                      <w:rFonts w:ascii="Times New Roman" w:hAnsi="Times New Roman"/>
                      <w:kern w:val="0"/>
                    </w:rPr>
                  </w:pPr>
                </w:p>
              </w:tc>
              <w:tc>
                <w:tcPr>
                  <w:tcW w:w="458" w:type="pct"/>
                  <w:shd w:val="clear" w:color="auto" w:fill="auto"/>
                  <w:vAlign w:val="center"/>
                </w:tcPr>
                <w:p w14:paraId="1E860767"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袋装</w:t>
                  </w:r>
                </w:p>
              </w:tc>
            </w:tr>
            <w:tr w:rsidR="000471CD" w:rsidRPr="000E477F" w14:paraId="3877BC15" w14:textId="77777777" w:rsidTr="000471CD">
              <w:trPr>
                <w:trHeight w:val="340"/>
                <w:jc w:val="center"/>
              </w:trPr>
              <w:tc>
                <w:tcPr>
                  <w:tcW w:w="209" w:type="pct"/>
                  <w:vAlign w:val="center"/>
                </w:tcPr>
                <w:p w14:paraId="49F5E105" w14:textId="77777777" w:rsidR="000471CD" w:rsidRPr="000E477F" w:rsidRDefault="000471CD" w:rsidP="00D346B3">
                  <w:pPr>
                    <w:jc w:val="center"/>
                    <w:rPr>
                      <w:rFonts w:ascii="Times New Roman" w:hAnsi="Times New Roman"/>
                      <w:kern w:val="0"/>
                    </w:rPr>
                  </w:pPr>
                  <w:r w:rsidRPr="000E477F">
                    <w:rPr>
                      <w:rFonts w:ascii="Times New Roman" w:hAnsi="Times New Roman"/>
                      <w:kern w:val="0"/>
                    </w:rPr>
                    <w:t>8</w:t>
                  </w:r>
                </w:p>
              </w:tc>
              <w:tc>
                <w:tcPr>
                  <w:tcW w:w="629" w:type="pct"/>
                  <w:vAlign w:val="center"/>
                </w:tcPr>
                <w:p w14:paraId="78C65AEC" w14:textId="77777777" w:rsidR="000471CD" w:rsidRPr="000E477F" w:rsidRDefault="000471CD" w:rsidP="00D346B3">
                  <w:pPr>
                    <w:widowControl/>
                    <w:jc w:val="center"/>
                    <w:rPr>
                      <w:rFonts w:ascii="Times New Roman" w:hAnsi="Times New Roman"/>
                      <w:bCs/>
                      <w:kern w:val="0"/>
                      <w:szCs w:val="21"/>
                    </w:rPr>
                  </w:pPr>
                  <w:r w:rsidRPr="000E477F">
                    <w:rPr>
                      <w:rFonts w:ascii="Times New Roman" w:hAnsi="Times New Roman"/>
                      <w:bCs/>
                      <w:kern w:val="0"/>
                      <w:szCs w:val="21"/>
                    </w:rPr>
                    <w:t>纯水制备</w:t>
                  </w:r>
                </w:p>
              </w:tc>
              <w:tc>
                <w:tcPr>
                  <w:tcW w:w="823" w:type="pct"/>
                  <w:shd w:val="clear" w:color="auto" w:fill="auto"/>
                  <w:vAlign w:val="center"/>
                </w:tcPr>
                <w:p w14:paraId="6C9B1554" w14:textId="77777777" w:rsidR="000471CD" w:rsidRPr="000E477F" w:rsidRDefault="000471CD" w:rsidP="00D346B3">
                  <w:pPr>
                    <w:widowControl/>
                    <w:jc w:val="center"/>
                    <w:rPr>
                      <w:rFonts w:ascii="Times New Roman" w:hAnsi="Times New Roman"/>
                      <w:bCs/>
                      <w:kern w:val="0"/>
                      <w:szCs w:val="21"/>
                    </w:rPr>
                  </w:pPr>
                  <w:r w:rsidRPr="000E477F">
                    <w:rPr>
                      <w:rFonts w:ascii="Times New Roman" w:hAnsi="Times New Roman"/>
                      <w:bCs/>
                      <w:kern w:val="0"/>
                      <w:szCs w:val="21"/>
                    </w:rPr>
                    <w:t>废活性炭</w:t>
                  </w:r>
                </w:p>
              </w:tc>
              <w:tc>
                <w:tcPr>
                  <w:tcW w:w="327" w:type="pct"/>
                  <w:vMerge/>
                  <w:vAlign w:val="center"/>
                </w:tcPr>
                <w:p w14:paraId="148E32A0" w14:textId="77777777" w:rsidR="000471CD" w:rsidRPr="000E477F" w:rsidRDefault="000471CD" w:rsidP="00D346B3">
                  <w:pPr>
                    <w:widowControl/>
                    <w:jc w:val="center"/>
                    <w:rPr>
                      <w:rFonts w:ascii="Times New Roman" w:hAnsi="Times New Roman"/>
                      <w:kern w:val="0"/>
                      <w:szCs w:val="21"/>
                    </w:rPr>
                  </w:pPr>
                </w:p>
              </w:tc>
              <w:tc>
                <w:tcPr>
                  <w:tcW w:w="1236" w:type="pct"/>
                  <w:gridSpan w:val="2"/>
                  <w:vAlign w:val="center"/>
                </w:tcPr>
                <w:p w14:paraId="2E38E863" w14:textId="77777777" w:rsidR="000471CD" w:rsidRPr="000E477F" w:rsidRDefault="000471CD" w:rsidP="0028201D">
                  <w:pPr>
                    <w:widowControl/>
                    <w:jc w:val="center"/>
                    <w:rPr>
                      <w:rFonts w:ascii="Times New Roman" w:hAnsi="Times New Roman"/>
                      <w:kern w:val="0"/>
                      <w:szCs w:val="21"/>
                    </w:rPr>
                  </w:pPr>
                  <w:r w:rsidRPr="000E477F">
                    <w:rPr>
                      <w:rFonts w:ascii="Times New Roman" w:hAnsi="Times New Roman"/>
                      <w:kern w:val="0"/>
                      <w:szCs w:val="21"/>
                    </w:rPr>
                    <w:t>900-999-99-03</w:t>
                  </w:r>
                </w:p>
              </w:tc>
              <w:tc>
                <w:tcPr>
                  <w:tcW w:w="575" w:type="pct"/>
                  <w:shd w:val="clear" w:color="auto" w:fill="auto"/>
                  <w:vAlign w:val="center"/>
                </w:tcPr>
                <w:p w14:paraId="5837E3A6"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0.1</w:t>
                  </w:r>
                </w:p>
              </w:tc>
              <w:tc>
                <w:tcPr>
                  <w:tcW w:w="743" w:type="pct"/>
                  <w:vMerge/>
                  <w:vAlign w:val="center"/>
                </w:tcPr>
                <w:p w14:paraId="73252E4B" w14:textId="77777777" w:rsidR="000471CD" w:rsidRPr="000E477F" w:rsidRDefault="000471CD" w:rsidP="00D346B3">
                  <w:pPr>
                    <w:jc w:val="center"/>
                    <w:rPr>
                      <w:rFonts w:ascii="Times New Roman" w:hAnsi="Times New Roman"/>
                      <w:kern w:val="0"/>
                    </w:rPr>
                  </w:pPr>
                </w:p>
              </w:tc>
              <w:tc>
                <w:tcPr>
                  <w:tcW w:w="458" w:type="pct"/>
                  <w:shd w:val="clear" w:color="auto" w:fill="auto"/>
                  <w:vAlign w:val="center"/>
                </w:tcPr>
                <w:p w14:paraId="746DEF06"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袋装</w:t>
                  </w:r>
                </w:p>
              </w:tc>
            </w:tr>
            <w:tr w:rsidR="000471CD" w:rsidRPr="000E477F" w14:paraId="4CA4904F" w14:textId="77777777" w:rsidTr="000471CD">
              <w:trPr>
                <w:trHeight w:val="340"/>
                <w:jc w:val="center"/>
              </w:trPr>
              <w:tc>
                <w:tcPr>
                  <w:tcW w:w="209" w:type="pct"/>
                  <w:vAlign w:val="center"/>
                </w:tcPr>
                <w:p w14:paraId="647731B1" w14:textId="77777777" w:rsidR="000471CD" w:rsidRPr="000E477F" w:rsidRDefault="000471CD" w:rsidP="00D346B3">
                  <w:pPr>
                    <w:jc w:val="center"/>
                    <w:rPr>
                      <w:rFonts w:ascii="Times New Roman" w:hAnsi="Times New Roman"/>
                      <w:kern w:val="0"/>
                    </w:rPr>
                  </w:pPr>
                  <w:r w:rsidRPr="000E477F">
                    <w:rPr>
                      <w:rFonts w:ascii="Times New Roman" w:hAnsi="Times New Roman"/>
                      <w:kern w:val="0"/>
                    </w:rPr>
                    <w:t>9</w:t>
                  </w:r>
                </w:p>
              </w:tc>
              <w:tc>
                <w:tcPr>
                  <w:tcW w:w="629" w:type="pct"/>
                  <w:vAlign w:val="center"/>
                </w:tcPr>
                <w:p w14:paraId="4BBA38C1"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污水处理设备</w:t>
                  </w:r>
                </w:p>
              </w:tc>
              <w:tc>
                <w:tcPr>
                  <w:tcW w:w="823" w:type="pct"/>
                  <w:shd w:val="clear" w:color="auto" w:fill="auto"/>
                  <w:vAlign w:val="center"/>
                </w:tcPr>
                <w:p w14:paraId="42201BB4" w14:textId="77777777" w:rsidR="000471CD" w:rsidRPr="000E477F" w:rsidRDefault="000471CD" w:rsidP="0028201D">
                  <w:pPr>
                    <w:jc w:val="center"/>
                    <w:rPr>
                      <w:rFonts w:ascii="Times New Roman" w:hAnsi="Times New Roman"/>
                      <w:kern w:val="0"/>
                      <w:szCs w:val="21"/>
                    </w:rPr>
                  </w:pPr>
                  <w:r w:rsidRPr="000E477F">
                    <w:rPr>
                      <w:rFonts w:ascii="Times New Roman" w:hAnsi="Times New Roman"/>
                      <w:kern w:val="0"/>
                      <w:szCs w:val="21"/>
                    </w:rPr>
                    <w:t>污水处理站污泥</w:t>
                  </w:r>
                </w:p>
              </w:tc>
              <w:tc>
                <w:tcPr>
                  <w:tcW w:w="327" w:type="pct"/>
                  <w:vMerge/>
                  <w:vAlign w:val="center"/>
                </w:tcPr>
                <w:p w14:paraId="64D3AF31" w14:textId="77777777" w:rsidR="000471CD" w:rsidRPr="000E477F" w:rsidRDefault="000471CD" w:rsidP="00D346B3">
                  <w:pPr>
                    <w:jc w:val="center"/>
                    <w:rPr>
                      <w:rFonts w:ascii="Times New Roman" w:hAnsi="Times New Roman"/>
                      <w:kern w:val="0"/>
                      <w:szCs w:val="21"/>
                    </w:rPr>
                  </w:pPr>
                </w:p>
              </w:tc>
              <w:tc>
                <w:tcPr>
                  <w:tcW w:w="1236" w:type="pct"/>
                  <w:gridSpan w:val="2"/>
                  <w:vAlign w:val="center"/>
                </w:tcPr>
                <w:p w14:paraId="27F4CCBC"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900-999-61</w:t>
                  </w:r>
                </w:p>
              </w:tc>
              <w:tc>
                <w:tcPr>
                  <w:tcW w:w="575" w:type="pct"/>
                  <w:shd w:val="clear" w:color="auto" w:fill="auto"/>
                  <w:vAlign w:val="center"/>
                </w:tcPr>
                <w:p w14:paraId="755F0B48"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20.031</w:t>
                  </w:r>
                </w:p>
              </w:tc>
              <w:tc>
                <w:tcPr>
                  <w:tcW w:w="743" w:type="pct"/>
                  <w:vMerge/>
                  <w:vAlign w:val="center"/>
                </w:tcPr>
                <w:p w14:paraId="5A40B1D4" w14:textId="77777777" w:rsidR="000471CD" w:rsidRPr="000E477F" w:rsidRDefault="000471CD" w:rsidP="00D346B3">
                  <w:pPr>
                    <w:jc w:val="center"/>
                    <w:rPr>
                      <w:rFonts w:ascii="Times New Roman" w:hAnsi="Times New Roman"/>
                      <w:kern w:val="0"/>
                      <w:szCs w:val="21"/>
                    </w:rPr>
                  </w:pPr>
                </w:p>
              </w:tc>
              <w:tc>
                <w:tcPr>
                  <w:tcW w:w="458" w:type="pct"/>
                  <w:shd w:val="clear" w:color="auto" w:fill="auto"/>
                  <w:vAlign w:val="center"/>
                </w:tcPr>
                <w:p w14:paraId="7EF308C6" w14:textId="77777777" w:rsidR="000471CD" w:rsidRPr="000E477F" w:rsidRDefault="000471CD" w:rsidP="00D346B3">
                  <w:pPr>
                    <w:jc w:val="center"/>
                    <w:rPr>
                      <w:rFonts w:ascii="Times New Roman" w:hAnsi="Times New Roman"/>
                      <w:kern w:val="0"/>
                      <w:szCs w:val="21"/>
                    </w:rPr>
                  </w:pPr>
                  <w:r w:rsidRPr="000E477F">
                    <w:rPr>
                      <w:rFonts w:ascii="Times New Roman" w:hAnsi="Times New Roman"/>
                      <w:kern w:val="0"/>
                      <w:szCs w:val="21"/>
                    </w:rPr>
                    <w:t>袋装</w:t>
                  </w:r>
                </w:p>
              </w:tc>
            </w:tr>
            <w:tr w:rsidR="000471CD" w:rsidRPr="000E477F" w14:paraId="77B59777" w14:textId="77777777" w:rsidTr="000471CD">
              <w:trPr>
                <w:trHeight w:val="340"/>
                <w:jc w:val="center"/>
              </w:trPr>
              <w:tc>
                <w:tcPr>
                  <w:tcW w:w="209" w:type="pct"/>
                  <w:vMerge w:val="restart"/>
                  <w:vAlign w:val="center"/>
                </w:tcPr>
                <w:p w14:paraId="6041149E" w14:textId="77777777" w:rsidR="000471CD" w:rsidRPr="000E477F" w:rsidRDefault="000471CD" w:rsidP="00D346B3">
                  <w:pPr>
                    <w:jc w:val="center"/>
                    <w:rPr>
                      <w:rFonts w:ascii="Times New Roman" w:hAnsi="Times New Roman"/>
                      <w:kern w:val="0"/>
                    </w:rPr>
                  </w:pPr>
                  <w:r w:rsidRPr="000E477F">
                    <w:rPr>
                      <w:rFonts w:ascii="Times New Roman" w:hAnsi="Times New Roman"/>
                      <w:kern w:val="0"/>
                    </w:rPr>
                    <w:t>1</w:t>
                  </w:r>
                  <w:r w:rsidRPr="000E477F">
                    <w:rPr>
                      <w:rFonts w:ascii="Times New Roman" w:hAnsi="Times New Roman"/>
                      <w:kern w:val="0"/>
                    </w:rPr>
                    <w:lastRenderedPageBreak/>
                    <w:t>0</w:t>
                  </w:r>
                </w:p>
              </w:tc>
              <w:tc>
                <w:tcPr>
                  <w:tcW w:w="629" w:type="pct"/>
                  <w:vMerge w:val="restart"/>
                  <w:vAlign w:val="center"/>
                </w:tcPr>
                <w:p w14:paraId="3BC0DD25" w14:textId="77777777" w:rsidR="000471CD" w:rsidRPr="000E477F" w:rsidRDefault="000471CD" w:rsidP="0028201D">
                  <w:pPr>
                    <w:widowControl/>
                    <w:jc w:val="center"/>
                    <w:rPr>
                      <w:rFonts w:ascii="Times New Roman" w:hAnsi="Times New Roman"/>
                      <w:kern w:val="0"/>
                      <w:szCs w:val="21"/>
                    </w:rPr>
                  </w:pPr>
                  <w:r w:rsidRPr="000E477F">
                    <w:rPr>
                      <w:rFonts w:ascii="Times New Roman" w:hAnsi="Times New Roman"/>
                      <w:kern w:val="0"/>
                      <w:szCs w:val="21"/>
                    </w:rPr>
                    <w:lastRenderedPageBreak/>
                    <w:t xml:space="preserve">CIP </w:t>
                  </w:r>
                  <w:r w:rsidRPr="000E477F">
                    <w:rPr>
                      <w:rFonts w:ascii="Times New Roman" w:hAnsi="Times New Roman"/>
                      <w:kern w:val="0"/>
                      <w:szCs w:val="21"/>
                    </w:rPr>
                    <w:t>设备</w:t>
                  </w:r>
                  <w:r w:rsidRPr="000E477F">
                    <w:rPr>
                      <w:rFonts w:ascii="Times New Roman" w:hAnsi="Times New Roman"/>
                      <w:kern w:val="0"/>
                      <w:szCs w:val="21"/>
                    </w:rPr>
                    <w:lastRenderedPageBreak/>
                    <w:t>清洗</w:t>
                  </w:r>
                </w:p>
              </w:tc>
              <w:tc>
                <w:tcPr>
                  <w:tcW w:w="823" w:type="pct"/>
                  <w:shd w:val="clear" w:color="auto" w:fill="auto"/>
                  <w:vAlign w:val="center"/>
                </w:tcPr>
                <w:p w14:paraId="70F0B5EC" w14:textId="77777777" w:rsidR="000471CD" w:rsidRPr="000E477F" w:rsidRDefault="000471CD"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lastRenderedPageBreak/>
                    <w:t>CIP</w:t>
                  </w:r>
                  <w:r w:rsidRPr="000E477F">
                    <w:rPr>
                      <w:rFonts w:ascii="Times New Roman" w:hAnsi="Times New Roman"/>
                      <w:kern w:val="0"/>
                      <w:szCs w:val="21"/>
                    </w:rPr>
                    <w:t>设备清洗</w:t>
                  </w:r>
                  <w:r w:rsidRPr="000E477F">
                    <w:rPr>
                      <w:rFonts w:ascii="Times New Roman" w:hAnsi="Times New Roman"/>
                      <w:kern w:val="0"/>
                      <w:szCs w:val="21"/>
                    </w:rPr>
                    <w:lastRenderedPageBreak/>
                    <w:t>废液（酸液）</w:t>
                  </w:r>
                </w:p>
              </w:tc>
              <w:tc>
                <w:tcPr>
                  <w:tcW w:w="327" w:type="pct"/>
                  <w:vMerge w:val="restart"/>
                  <w:vAlign w:val="center"/>
                </w:tcPr>
                <w:p w14:paraId="5D8004A3" w14:textId="77777777" w:rsidR="000471CD" w:rsidRPr="000E477F" w:rsidRDefault="000471CD" w:rsidP="0028201D">
                  <w:pPr>
                    <w:topLinePunct/>
                    <w:adjustRightInd w:val="0"/>
                    <w:snapToGrid w:val="0"/>
                    <w:jc w:val="center"/>
                    <w:rPr>
                      <w:rFonts w:ascii="Times New Roman" w:hAnsi="Times New Roman"/>
                      <w:kern w:val="0"/>
                      <w:szCs w:val="21"/>
                    </w:rPr>
                  </w:pPr>
                  <w:r w:rsidRPr="000E477F">
                    <w:rPr>
                      <w:rFonts w:ascii="Times New Roman" w:hAnsi="Times New Roman"/>
                      <w:kern w:val="0"/>
                      <w:szCs w:val="21"/>
                    </w:rPr>
                    <w:lastRenderedPageBreak/>
                    <w:t>危</w:t>
                  </w:r>
                  <w:r w:rsidRPr="000E477F">
                    <w:rPr>
                      <w:rFonts w:ascii="Times New Roman" w:hAnsi="Times New Roman"/>
                      <w:kern w:val="0"/>
                      <w:szCs w:val="21"/>
                    </w:rPr>
                    <w:lastRenderedPageBreak/>
                    <w:t>险废物</w:t>
                  </w:r>
                </w:p>
              </w:tc>
              <w:tc>
                <w:tcPr>
                  <w:tcW w:w="495" w:type="pct"/>
                  <w:vAlign w:val="center"/>
                </w:tcPr>
                <w:p w14:paraId="133EBC41" w14:textId="77777777" w:rsidR="000471CD" w:rsidRPr="000E477F" w:rsidRDefault="000471CD"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lastRenderedPageBreak/>
                    <w:t>HW34</w:t>
                  </w:r>
                </w:p>
              </w:tc>
              <w:tc>
                <w:tcPr>
                  <w:tcW w:w="741" w:type="pct"/>
                  <w:vAlign w:val="center"/>
                </w:tcPr>
                <w:p w14:paraId="68C8D7B0" w14:textId="77777777" w:rsidR="000471CD" w:rsidRPr="000E477F" w:rsidRDefault="000471CD" w:rsidP="00A42511">
                  <w:pPr>
                    <w:topLinePunct/>
                    <w:adjustRightInd w:val="0"/>
                    <w:snapToGrid w:val="0"/>
                    <w:jc w:val="center"/>
                    <w:rPr>
                      <w:rFonts w:ascii="Times New Roman" w:hAnsi="Times New Roman"/>
                      <w:kern w:val="0"/>
                      <w:szCs w:val="21"/>
                    </w:rPr>
                  </w:pPr>
                  <w:r w:rsidRPr="000E477F">
                    <w:rPr>
                      <w:rFonts w:ascii="Times New Roman" w:hAnsi="Times New Roman"/>
                      <w:bCs/>
                      <w:kern w:val="0"/>
                    </w:rPr>
                    <w:t>900-300-34</w:t>
                  </w:r>
                </w:p>
              </w:tc>
              <w:tc>
                <w:tcPr>
                  <w:tcW w:w="575" w:type="pct"/>
                  <w:vMerge w:val="restart"/>
                  <w:shd w:val="clear" w:color="auto" w:fill="auto"/>
                  <w:vAlign w:val="center"/>
                </w:tcPr>
                <w:p w14:paraId="7C075F1D"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8.0</w:t>
                  </w:r>
                </w:p>
              </w:tc>
              <w:tc>
                <w:tcPr>
                  <w:tcW w:w="743" w:type="pct"/>
                  <w:vMerge w:val="restart"/>
                  <w:vAlign w:val="center"/>
                </w:tcPr>
                <w:p w14:paraId="41D8D61E" w14:textId="77777777" w:rsidR="000471CD" w:rsidRPr="000E477F" w:rsidRDefault="000471CD" w:rsidP="0028201D">
                  <w:pPr>
                    <w:jc w:val="center"/>
                    <w:rPr>
                      <w:rFonts w:ascii="Times New Roman" w:hAnsi="Times New Roman"/>
                      <w:kern w:val="0"/>
                      <w:szCs w:val="21"/>
                    </w:rPr>
                  </w:pPr>
                  <w:proofErr w:type="gramStart"/>
                  <w:r w:rsidRPr="000E477F">
                    <w:rPr>
                      <w:rFonts w:ascii="Times New Roman" w:hAnsi="Times New Roman"/>
                      <w:kern w:val="0"/>
                      <w:szCs w:val="21"/>
                    </w:rPr>
                    <w:t>交有危废资</w:t>
                  </w:r>
                  <w:r w:rsidRPr="000E477F">
                    <w:rPr>
                      <w:rFonts w:ascii="Times New Roman" w:hAnsi="Times New Roman"/>
                      <w:kern w:val="0"/>
                      <w:szCs w:val="21"/>
                    </w:rPr>
                    <w:lastRenderedPageBreak/>
                    <w:t>质</w:t>
                  </w:r>
                  <w:proofErr w:type="gramEnd"/>
                  <w:r w:rsidRPr="000E477F">
                    <w:rPr>
                      <w:rFonts w:ascii="Times New Roman" w:hAnsi="Times New Roman"/>
                      <w:kern w:val="0"/>
                      <w:szCs w:val="21"/>
                    </w:rPr>
                    <w:t>单位定期处理</w:t>
                  </w:r>
                </w:p>
              </w:tc>
              <w:tc>
                <w:tcPr>
                  <w:tcW w:w="458" w:type="pct"/>
                  <w:vMerge w:val="restart"/>
                  <w:shd w:val="clear" w:color="auto" w:fill="auto"/>
                  <w:vAlign w:val="center"/>
                </w:tcPr>
                <w:p w14:paraId="369B1D08" w14:textId="77777777" w:rsidR="000471CD" w:rsidRPr="000E477F" w:rsidRDefault="000471CD" w:rsidP="00D346B3">
                  <w:pPr>
                    <w:jc w:val="center"/>
                    <w:rPr>
                      <w:rFonts w:ascii="Times New Roman" w:hAnsi="Times New Roman"/>
                      <w:kern w:val="0"/>
                      <w:szCs w:val="21"/>
                    </w:rPr>
                  </w:pPr>
                  <w:r w:rsidRPr="000E477F">
                    <w:rPr>
                      <w:rFonts w:ascii="Times New Roman" w:hAnsi="Times New Roman"/>
                      <w:kern w:val="0"/>
                      <w:szCs w:val="21"/>
                    </w:rPr>
                    <w:lastRenderedPageBreak/>
                    <w:t>桶装</w:t>
                  </w:r>
                </w:p>
              </w:tc>
            </w:tr>
            <w:tr w:rsidR="000471CD" w:rsidRPr="000E477F" w14:paraId="4D726AA2" w14:textId="77777777" w:rsidTr="000471CD">
              <w:trPr>
                <w:trHeight w:val="340"/>
                <w:jc w:val="center"/>
              </w:trPr>
              <w:tc>
                <w:tcPr>
                  <w:tcW w:w="209" w:type="pct"/>
                  <w:vMerge/>
                  <w:vAlign w:val="center"/>
                </w:tcPr>
                <w:p w14:paraId="0C80AF16" w14:textId="77777777" w:rsidR="000471CD" w:rsidRPr="000E477F" w:rsidRDefault="000471CD" w:rsidP="00D346B3">
                  <w:pPr>
                    <w:jc w:val="center"/>
                    <w:rPr>
                      <w:rFonts w:ascii="Times New Roman" w:hAnsi="Times New Roman"/>
                      <w:kern w:val="0"/>
                    </w:rPr>
                  </w:pPr>
                </w:p>
              </w:tc>
              <w:tc>
                <w:tcPr>
                  <w:tcW w:w="629" w:type="pct"/>
                  <w:vMerge/>
                  <w:vAlign w:val="center"/>
                </w:tcPr>
                <w:p w14:paraId="3FC9A666" w14:textId="77777777" w:rsidR="000471CD" w:rsidRPr="000E477F" w:rsidRDefault="000471CD" w:rsidP="00D346B3">
                  <w:pPr>
                    <w:widowControl/>
                    <w:jc w:val="center"/>
                    <w:rPr>
                      <w:rFonts w:ascii="Times New Roman" w:hAnsi="Times New Roman"/>
                      <w:kern w:val="0"/>
                      <w:szCs w:val="21"/>
                    </w:rPr>
                  </w:pPr>
                </w:p>
              </w:tc>
              <w:tc>
                <w:tcPr>
                  <w:tcW w:w="823" w:type="pct"/>
                  <w:shd w:val="clear" w:color="auto" w:fill="auto"/>
                  <w:vAlign w:val="center"/>
                </w:tcPr>
                <w:p w14:paraId="360174DE" w14:textId="77777777" w:rsidR="000471CD" w:rsidRPr="000E477F" w:rsidRDefault="000471CD"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CIP</w:t>
                  </w:r>
                  <w:r w:rsidRPr="000E477F">
                    <w:rPr>
                      <w:rFonts w:ascii="Times New Roman" w:hAnsi="Times New Roman"/>
                      <w:kern w:val="0"/>
                      <w:szCs w:val="21"/>
                    </w:rPr>
                    <w:t>设备清洗废液（碱液）</w:t>
                  </w:r>
                </w:p>
              </w:tc>
              <w:tc>
                <w:tcPr>
                  <w:tcW w:w="327" w:type="pct"/>
                  <w:vMerge/>
                  <w:vAlign w:val="center"/>
                </w:tcPr>
                <w:p w14:paraId="70ED2C02" w14:textId="77777777" w:rsidR="000471CD" w:rsidRPr="000E477F" w:rsidRDefault="000471CD" w:rsidP="00A42511">
                  <w:pPr>
                    <w:topLinePunct/>
                    <w:adjustRightInd w:val="0"/>
                    <w:snapToGrid w:val="0"/>
                    <w:jc w:val="center"/>
                    <w:rPr>
                      <w:rFonts w:ascii="Times New Roman" w:hAnsi="Times New Roman"/>
                      <w:kern w:val="0"/>
                      <w:szCs w:val="21"/>
                    </w:rPr>
                  </w:pPr>
                </w:p>
              </w:tc>
              <w:tc>
                <w:tcPr>
                  <w:tcW w:w="495" w:type="pct"/>
                  <w:vAlign w:val="center"/>
                </w:tcPr>
                <w:p w14:paraId="55BE2DE1" w14:textId="77777777" w:rsidR="000471CD" w:rsidRPr="000E477F" w:rsidRDefault="000471CD" w:rsidP="00A42511">
                  <w:pPr>
                    <w:topLinePunct/>
                    <w:adjustRightInd w:val="0"/>
                    <w:snapToGrid w:val="0"/>
                    <w:jc w:val="center"/>
                    <w:rPr>
                      <w:rFonts w:ascii="Times New Roman" w:hAnsi="Times New Roman"/>
                      <w:kern w:val="0"/>
                      <w:szCs w:val="21"/>
                    </w:rPr>
                  </w:pPr>
                  <w:r w:rsidRPr="000E477F">
                    <w:rPr>
                      <w:rFonts w:ascii="Times New Roman" w:hAnsi="Times New Roman"/>
                      <w:kern w:val="0"/>
                      <w:szCs w:val="21"/>
                    </w:rPr>
                    <w:t>HW35</w:t>
                  </w:r>
                </w:p>
              </w:tc>
              <w:tc>
                <w:tcPr>
                  <w:tcW w:w="741" w:type="pct"/>
                  <w:vAlign w:val="center"/>
                </w:tcPr>
                <w:p w14:paraId="7BF2F2F7" w14:textId="77777777" w:rsidR="000471CD" w:rsidRPr="000E477F" w:rsidRDefault="000471CD" w:rsidP="00A42511">
                  <w:pPr>
                    <w:topLinePunct/>
                    <w:adjustRightInd w:val="0"/>
                    <w:snapToGrid w:val="0"/>
                    <w:jc w:val="center"/>
                    <w:rPr>
                      <w:rFonts w:ascii="Times New Roman" w:hAnsi="Times New Roman"/>
                      <w:bCs/>
                      <w:kern w:val="0"/>
                    </w:rPr>
                  </w:pPr>
                  <w:r w:rsidRPr="000E477F">
                    <w:rPr>
                      <w:rFonts w:ascii="Times New Roman" w:hAnsi="Times New Roman"/>
                      <w:bCs/>
                      <w:kern w:val="0"/>
                    </w:rPr>
                    <w:t>900-352-35</w:t>
                  </w:r>
                </w:p>
              </w:tc>
              <w:tc>
                <w:tcPr>
                  <w:tcW w:w="575" w:type="pct"/>
                  <w:vMerge/>
                  <w:shd w:val="clear" w:color="auto" w:fill="auto"/>
                  <w:vAlign w:val="center"/>
                </w:tcPr>
                <w:p w14:paraId="325FF2F4" w14:textId="77777777" w:rsidR="000471CD" w:rsidRPr="000E477F" w:rsidRDefault="000471CD" w:rsidP="00D346B3">
                  <w:pPr>
                    <w:widowControl/>
                    <w:jc w:val="center"/>
                    <w:rPr>
                      <w:rFonts w:ascii="Times New Roman" w:hAnsi="Times New Roman"/>
                      <w:kern w:val="0"/>
                      <w:szCs w:val="21"/>
                    </w:rPr>
                  </w:pPr>
                </w:p>
              </w:tc>
              <w:tc>
                <w:tcPr>
                  <w:tcW w:w="743" w:type="pct"/>
                  <w:vMerge/>
                  <w:vAlign w:val="center"/>
                </w:tcPr>
                <w:p w14:paraId="25F852FC" w14:textId="77777777" w:rsidR="000471CD" w:rsidRPr="000E477F" w:rsidRDefault="000471CD" w:rsidP="00D346B3">
                  <w:pPr>
                    <w:jc w:val="center"/>
                    <w:rPr>
                      <w:rFonts w:ascii="Times New Roman" w:hAnsi="Times New Roman"/>
                      <w:kern w:val="0"/>
                      <w:szCs w:val="21"/>
                    </w:rPr>
                  </w:pPr>
                </w:p>
              </w:tc>
              <w:tc>
                <w:tcPr>
                  <w:tcW w:w="458" w:type="pct"/>
                  <w:vMerge/>
                  <w:shd w:val="clear" w:color="auto" w:fill="auto"/>
                  <w:vAlign w:val="center"/>
                </w:tcPr>
                <w:p w14:paraId="429446F1" w14:textId="77777777" w:rsidR="000471CD" w:rsidRPr="000E477F" w:rsidRDefault="000471CD" w:rsidP="00D346B3">
                  <w:pPr>
                    <w:jc w:val="center"/>
                    <w:rPr>
                      <w:rFonts w:ascii="Times New Roman" w:hAnsi="Times New Roman"/>
                      <w:kern w:val="0"/>
                      <w:szCs w:val="21"/>
                    </w:rPr>
                  </w:pPr>
                </w:p>
              </w:tc>
            </w:tr>
            <w:tr w:rsidR="000471CD" w:rsidRPr="000E477F" w14:paraId="1E372349" w14:textId="77777777" w:rsidTr="000471CD">
              <w:trPr>
                <w:trHeight w:val="340"/>
                <w:jc w:val="center"/>
              </w:trPr>
              <w:tc>
                <w:tcPr>
                  <w:tcW w:w="209" w:type="pct"/>
                  <w:vAlign w:val="center"/>
                </w:tcPr>
                <w:p w14:paraId="3971B5F3" w14:textId="77777777" w:rsidR="000471CD" w:rsidRPr="000E477F" w:rsidRDefault="000471CD" w:rsidP="00D346B3">
                  <w:pPr>
                    <w:jc w:val="center"/>
                    <w:rPr>
                      <w:rFonts w:ascii="Times New Roman" w:hAnsi="Times New Roman"/>
                      <w:kern w:val="0"/>
                    </w:rPr>
                  </w:pPr>
                  <w:r w:rsidRPr="000E477F">
                    <w:rPr>
                      <w:rFonts w:ascii="Times New Roman" w:hAnsi="Times New Roman"/>
                      <w:kern w:val="0"/>
                    </w:rPr>
                    <w:t>11</w:t>
                  </w:r>
                </w:p>
              </w:tc>
              <w:tc>
                <w:tcPr>
                  <w:tcW w:w="629" w:type="pct"/>
                  <w:vAlign w:val="center"/>
                </w:tcPr>
                <w:p w14:paraId="5A5DF0BC"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bCs/>
                      <w:kern w:val="0"/>
                      <w:szCs w:val="21"/>
                    </w:rPr>
                    <w:t>实验室</w:t>
                  </w:r>
                </w:p>
              </w:tc>
              <w:tc>
                <w:tcPr>
                  <w:tcW w:w="823" w:type="pct"/>
                  <w:shd w:val="clear" w:color="auto" w:fill="auto"/>
                  <w:vAlign w:val="center"/>
                </w:tcPr>
                <w:p w14:paraId="60E944BF"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bCs/>
                      <w:kern w:val="0"/>
                      <w:szCs w:val="21"/>
                    </w:rPr>
                    <w:t>废试剂药品</w:t>
                  </w:r>
                </w:p>
              </w:tc>
              <w:tc>
                <w:tcPr>
                  <w:tcW w:w="327" w:type="pct"/>
                  <w:vMerge/>
                  <w:vAlign w:val="center"/>
                </w:tcPr>
                <w:p w14:paraId="6FFF352A" w14:textId="77777777" w:rsidR="000471CD" w:rsidRPr="000E477F" w:rsidRDefault="000471CD" w:rsidP="00D346B3">
                  <w:pPr>
                    <w:jc w:val="center"/>
                    <w:rPr>
                      <w:rFonts w:ascii="Times New Roman" w:hAnsi="Times New Roman"/>
                      <w:kern w:val="0"/>
                      <w:szCs w:val="21"/>
                    </w:rPr>
                  </w:pPr>
                </w:p>
              </w:tc>
              <w:tc>
                <w:tcPr>
                  <w:tcW w:w="495" w:type="pct"/>
                  <w:vAlign w:val="center"/>
                </w:tcPr>
                <w:p w14:paraId="2CA78E09" w14:textId="77777777" w:rsidR="000471CD" w:rsidRPr="000E477F" w:rsidRDefault="000471CD" w:rsidP="00A42511">
                  <w:pPr>
                    <w:topLinePunct/>
                    <w:adjustRightInd w:val="0"/>
                    <w:snapToGrid w:val="0"/>
                    <w:jc w:val="center"/>
                    <w:rPr>
                      <w:rFonts w:ascii="Times New Roman" w:hAnsi="Times New Roman"/>
                      <w:kern w:val="0"/>
                      <w:szCs w:val="21"/>
                    </w:rPr>
                  </w:pPr>
                  <w:r w:rsidRPr="000E477F">
                    <w:rPr>
                      <w:rFonts w:ascii="Times New Roman" w:hAnsi="Times New Roman"/>
                      <w:bCs/>
                      <w:kern w:val="0"/>
                      <w:szCs w:val="21"/>
                    </w:rPr>
                    <w:t>HW49</w:t>
                  </w:r>
                </w:p>
              </w:tc>
              <w:tc>
                <w:tcPr>
                  <w:tcW w:w="741" w:type="pct"/>
                  <w:vAlign w:val="center"/>
                </w:tcPr>
                <w:p w14:paraId="3300B9D3" w14:textId="77777777" w:rsidR="000471CD" w:rsidRPr="000E477F" w:rsidRDefault="000471CD" w:rsidP="00A42511">
                  <w:pPr>
                    <w:topLinePunct/>
                    <w:adjustRightInd w:val="0"/>
                    <w:snapToGrid w:val="0"/>
                    <w:jc w:val="center"/>
                    <w:rPr>
                      <w:rFonts w:ascii="Times New Roman" w:hAnsi="Times New Roman"/>
                      <w:kern w:val="0"/>
                      <w:szCs w:val="21"/>
                    </w:rPr>
                  </w:pPr>
                  <w:r w:rsidRPr="000E477F">
                    <w:rPr>
                      <w:rFonts w:ascii="Times New Roman" w:hAnsi="Times New Roman"/>
                      <w:bCs/>
                      <w:kern w:val="0"/>
                    </w:rPr>
                    <w:t>900-041-49</w:t>
                  </w:r>
                </w:p>
              </w:tc>
              <w:tc>
                <w:tcPr>
                  <w:tcW w:w="575" w:type="pct"/>
                  <w:shd w:val="clear" w:color="auto" w:fill="auto"/>
                  <w:vAlign w:val="center"/>
                </w:tcPr>
                <w:p w14:paraId="3DE5A33A" w14:textId="77777777" w:rsidR="000471CD" w:rsidRPr="000E477F" w:rsidRDefault="000471CD" w:rsidP="00D346B3">
                  <w:pPr>
                    <w:widowControl/>
                    <w:jc w:val="center"/>
                    <w:rPr>
                      <w:rFonts w:ascii="Times New Roman" w:hAnsi="Times New Roman"/>
                      <w:kern w:val="0"/>
                      <w:szCs w:val="21"/>
                    </w:rPr>
                  </w:pPr>
                  <w:r w:rsidRPr="000E477F">
                    <w:rPr>
                      <w:rFonts w:ascii="Times New Roman" w:hAnsi="Times New Roman"/>
                      <w:kern w:val="0"/>
                      <w:szCs w:val="21"/>
                    </w:rPr>
                    <w:t>0.02</w:t>
                  </w:r>
                </w:p>
              </w:tc>
              <w:tc>
                <w:tcPr>
                  <w:tcW w:w="743" w:type="pct"/>
                  <w:vMerge/>
                  <w:vAlign w:val="center"/>
                </w:tcPr>
                <w:p w14:paraId="2DB3BE2A" w14:textId="77777777" w:rsidR="000471CD" w:rsidRPr="000E477F" w:rsidRDefault="000471CD" w:rsidP="00D346B3">
                  <w:pPr>
                    <w:jc w:val="center"/>
                    <w:rPr>
                      <w:rFonts w:ascii="Times New Roman" w:hAnsi="Times New Roman"/>
                      <w:kern w:val="0"/>
                      <w:szCs w:val="21"/>
                    </w:rPr>
                  </w:pPr>
                </w:p>
              </w:tc>
              <w:tc>
                <w:tcPr>
                  <w:tcW w:w="458" w:type="pct"/>
                  <w:shd w:val="clear" w:color="auto" w:fill="auto"/>
                  <w:vAlign w:val="center"/>
                </w:tcPr>
                <w:p w14:paraId="63931FC8" w14:textId="77777777" w:rsidR="000471CD" w:rsidRPr="000E477F" w:rsidRDefault="000471CD" w:rsidP="00D346B3">
                  <w:pPr>
                    <w:jc w:val="center"/>
                    <w:rPr>
                      <w:rFonts w:ascii="Times New Roman" w:hAnsi="Times New Roman"/>
                      <w:kern w:val="0"/>
                      <w:szCs w:val="21"/>
                    </w:rPr>
                  </w:pPr>
                  <w:r w:rsidRPr="000E477F">
                    <w:rPr>
                      <w:rFonts w:ascii="Times New Roman" w:hAnsi="Times New Roman"/>
                      <w:kern w:val="0"/>
                      <w:szCs w:val="21"/>
                    </w:rPr>
                    <w:t>桶装</w:t>
                  </w:r>
                </w:p>
              </w:tc>
            </w:tr>
            <w:tr w:rsidR="0028201D" w:rsidRPr="000E477F" w14:paraId="2EF641DD" w14:textId="77777777" w:rsidTr="000471CD">
              <w:trPr>
                <w:trHeight w:val="340"/>
                <w:jc w:val="center"/>
              </w:trPr>
              <w:tc>
                <w:tcPr>
                  <w:tcW w:w="3224" w:type="pct"/>
                  <w:gridSpan w:val="6"/>
                  <w:vAlign w:val="center"/>
                </w:tcPr>
                <w:p w14:paraId="44516303" w14:textId="77777777" w:rsidR="0028201D" w:rsidRPr="000E477F" w:rsidRDefault="0028201D" w:rsidP="00A42511">
                  <w:pPr>
                    <w:topLinePunct/>
                    <w:adjustRightInd w:val="0"/>
                    <w:snapToGrid w:val="0"/>
                    <w:jc w:val="center"/>
                    <w:rPr>
                      <w:rFonts w:ascii="Times New Roman" w:hAnsi="Times New Roman"/>
                      <w:bCs/>
                      <w:kern w:val="0"/>
                    </w:rPr>
                  </w:pPr>
                  <w:r w:rsidRPr="000E477F">
                    <w:rPr>
                      <w:rFonts w:ascii="Times New Roman" w:hAnsi="Times New Roman"/>
                      <w:bCs/>
                      <w:kern w:val="0"/>
                    </w:rPr>
                    <w:t>合计</w:t>
                  </w:r>
                </w:p>
              </w:tc>
              <w:tc>
                <w:tcPr>
                  <w:tcW w:w="575" w:type="pct"/>
                  <w:shd w:val="clear" w:color="auto" w:fill="auto"/>
                  <w:vAlign w:val="center"/>
                </w:tcPr>
                <w:p w14:paraId="01504C7A" w14:textId="77777777" w:rsidR="0028201D" w:rsidRPr="000E477F" w:rsidRDefault="005B1613" w:rsidP="00D346B3">
                  <w:pPr>
                    <w:widowControl/>
                    <w:jc w:val="center"/>
                    <w:rPr>
                      <w:rFonts w:ascii="Times New Roman" w:hAnsi="Times New Roman"/>
                      <w:kern w:val="0"/>
                      <w:szCs w:val="21"/>
                    </w:rPr>
                  </w:pPr>
                  <w:r w:rsidRPr="000E477F">
                    <w:rPr>
                      <w:rFonts w:ascii="Times New Roman" w:hAnsi="Times New Roman" w:hint="eastAsia"/>
                      <w:kern w:val="0"/>
                      <w:szCs w:val="21"/>
                    </w:rPr>
                    <w:t>5</w:t>
                  </w:r>
                  <w:r w:rsidRPr="000E477F">
                    <w:rPr>
                      <w:rFonts w:ascii="Times New Roman" w:hAnsi="Times New Roman"/>
                      <w:kern w:val="0"/>
                      <w:szCs w:val="21"/>
                    </w:rPr>
                    <w:t>4.611</w:t>
                  </w:r>
                </w:p>
              </w:tc>
              <w:tc>
                <w:tcPr>
                  <w:tcW w:w="743" w:type="pct"/>
                  <w:vAlign w:val="center"/>
                </w:tcPr>
                <w:p w14:paraId="00928465" w14:textId="77777777" w:rsidR="0028201D" w:rsidRPr="000E477F" w:rsidRDefault="0028201D" w:rsidP="00D346B3">
                  <w:pPr>
                    <w:jc w:val="center"/>
                    <w:rPr>
                      <w:rFonts w:ascii="Times New Roman" w:hAnsi="Times New Roman"/>
                      <w:kern w:val="0"/>
                      <w:szCs w:val="21"/>
                    </w:rPr>
                  </w:pPr>
                  <w:r w:rsidRPr="000E477F">
                    <w:rPr>
                      <w:rFonts w:ascii="Times New Roman" w:hAnsi="Times New Roman"/>
                      <w:kern w:val="0"/>
                      <w:szCs w:val="21"/>
                    </w:rPr>
                    <w:t>/</w:t>
                  </w:r>
                </w:p>
              </w:tc>
              <w:tc>
                <w:tcPr>
                  <w:tcW w:w="458" w:type="pct"/>
                  <w:shd w:val="clear" w:color="auto" w:fill="auto"/>
                  <w:vAlign w:val="center"/>
                </w:tcPr>
                <w:p w14:paraId="0FEDC048" w14:textId="77777777" w:rsidR="0028201D" w:rsidRPr="000E477F" w:rsidRDefault="0028201D" w:rsidP="00D346B3">
                  <w:pPr>
                    <w:jc w:val="center"/>
                    <w:rPr>
                      <w:rFonts w:ascii="Times New Roman" w:hAnsi="Times New Roman"/>
                      <w:kern w:val="0"/>
                      <w:szCs w:val="21"/>
                    </w:rPr>
                  </w:pPr>
                  <w:r w:rsidRPr="000E477F">
                    <w:rPr>
                      <w:rFonts w:ascii="Times New Roman" w:hAnsi="Times New Roman"/>
                      <w:kern w:val="0"/>
                      <w:szCs w:val="21"/>
                    </w:rPr>
                    <w:t>/</w:t>
                  </w:r>
                </w:p>
              </w:tc>
            </w:tr>
          </w:tbl>
          <w:p w14:paraId="38499337" w14:textId="77777777" w:rsidR="00D346B3" w:rsidRPr="000E477F" w:rsidRDefault="0023497A" w:rsidP="0023497A">
            <w:pPr>
              <w:widowControl/>
              <w:spacing w:line="360" w:lineRule="auto"/>
              <w:ind w:firstLineChars="200" w:firstLine="482"/>
              <w:rPr>
                <w:rFonts w:ascii="Times New Roman" w:hAnsi="Times New Roman"/>
                <w:b/>
                <w:bCs/>
                <w:kern w:val="0"/>
                <w:sz w:val="24"/>
              </w:rPr>
            </w:pPr>
            <w:r w:rsidRPr="000E477F">
              <w:rPr>
                <w:rFonts w:ascii="Times New Roman" w:hAnsi="Times New Roman"/>
                <w:b/>
                <w:bCs/>
                <w:kern w:val="0"/>
                <w:sz w:val="24"/>
              </w:rPr>
              <w:t>2</w:t>
            </w:r>
            <w:r w:rsidRPr="000E477F">
              <w:rPr>
                <w:rFonts w:ascii="Times New Roman" w:hAnsi="Times New Roman"/>
                <w:b/>
                <w:bCs/>
                <w:kern w:val="0"/>
                <w:sz w:val="24"/>
              </w:rPr>
              <w:t>、固体废物</w:t>
            </w:r>
            <w:r w:rsidR="00D346B3" w:rsidRPr="000E477F">
              <w:rPr>
                <w:rFonts w:ascii="Times New Roman" w:hAnsi="Times New Roman"/>
                <w:b/>
                <w:bCs/>
                <w:kern w:val="0"/>
                <w:sz w:val="24"/>
              </w:rPr>
              <w:t>处理去向及环境管理要求</w:t>
            </w:r>
          </w:p>
          <w:p w14:paraId="79A17197"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w:t>
            </w:r>
            <w:r w:rsidRPr="000E477F">
              <w:rPr>
                <w:rFonts w:ascii="Times New Roman" w:hAnsi="Times New Roman"/>
                <w:bCs/>
                <w:kern w:val="0"/>
                <w:sz w:val="24"/>
              </w:rPr>
              <w:t>1</w:t>
            </w:r>
            <w:r w:rsidRPr="000E477F">
              <w:rPr>
                <w:rFonts w:ascii="Times New Roman" w:hAnsi="Times New Roman"/>
                <w:bCs/>
                <w:kern w:val="0"/>
                <w:sz w:val="24"/>
              </w:rPr>
              <w:t>）生活垃圾</w:t>
            </w:r>
          </w:p>
          <w:p w14:paraId="418FB6D3"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项目员工在项目外分散居住，少量日常办公生活垃圾应按指定地点堆放，并由环卫部门统一清理运走。企业同时应对垃圾堆放点应进行定期的清洁消毒，杀灭害虫，以免散发恶臭，滋生蚊蝇，影响工厂周围环境。若随意弃置，则会影响市容卫生，造成环境污染。项目生活垃圾经环卫部门每日统一清运后，对周围环境基本无影响。</w:t>
            </w:r>
          </w:p>
          <w:p w14:paraId="416597FD" w14:textId="77777777" w:rsidR="00AB2C41"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根据《中华人民共和国固体废物污染环境防治法》（</w:t>
            </w:r>
            <w:r w:rsidRPr="000E477F">
              <w:rPr>
                <w:rFonts w:ascii="Times New Roman" w:hAnsi="Times New Roman"/>
                <w:bCs/>
                <w:kern w:val="0"/>
                <w:sz w:val="24"/>
              </w:rPr>
              <w:t xml:space="preserve">2020 </w:t>
            </w:r>
            <w:r w:rsidRPr="000E477F">
              <w:rPr>
                <w:rFonts w:ascii="Times New Roman" w:hAnsi="Times New Roman"/>
                <w:bCs/>
                <w:kern w:val="0"/>
                <w:sz w:val="24"/>
              </w:rPr>
              <w:t>年修订），产生生活垃圾的单位、应当依法履行生活垃圾源头减量和分类投放义务，承担生活垃圾产生者责任。应当依法在指定的地点分类投放生活垃圾，禁止随意倾倒、抛撒、堆放或者焚烧生活垃圾。</w:t>
            </w:r>
          </w:p>
          <w:p w14:paraId="7184AEDB"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w:t>
            </w:r>
            <w:r w:rsidRPr="000E477F">
              <w:rPr>
                <w:rFonts w:ascii="Times New Roman" w:hAnsi="Times New Roman"/>
                <w:bCs/>
                <w:kern w:val="0"/>
                <w:sz w:val="24"/>
              </w:rPr>
              <w:t>2</w:t>
            </w:r>
            <w:r w:rsidRPr="000E477F">
              <w:rPr>
                <w:rFonts w:ascii="Times New Roman" w:hAnsi="Times New Roman"/>
                <w:bCs/>
                <w:kern w:val="0"/>
                <w:sz w:val="24"/>
              </w:rPr>
              <w:t>）一般工业固废</w:t>
            </w:r>
          </w:p>
          <w:p w14:paraId="0A35019F"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①</w:t>
            </w:r>
            <w:r w:rsidRPr="000E477F">
              <w:rPr>
                <w:rFonts w:ascii="Times New Roman" w:hAnsi="Times New Roman"/>
                <w:bCs/>
                <w:kern w:val="0"/>
                <w:sz w:val="24"/>
              </w:rPr>
              <w:t>按照</w:t>
            </w:r>
            <w:r w:rsidRPr="000E477F">
              <w:rPr>
                <w:rFonts w:ascii="Times New Roman" w:hAnsi="Times New Roman"/>
                <w:kern w:val="0"/>
                <w:sz w:val="24"/>
              </w:rPr>
              <w:t>《一般工业固体废物贮存和填埋污染控制标准》（</w:t>
            </w:r>
            <w:r w:rsidRPr="000E477F">
              <w:rPr>
                <w:rFonts w:ascii="Times New Roman" w:hAnsi="Times New Roman"/>
                <w:kern w:val="0"/>
                <w:sz w:val="24"/>
              </w:rPr>
              <w:t>GB18599-2020</w:t>
            </w:r>
            <w:r w:rsidRPr="000E477F">
              <w:rPr>
                <w:rFonts w:ascii="Times New Roman" w:hAnsi="Times New Roman"/>
                <w:kern w:val="0"/>
                <w:sz w:val="24"/>
              </w:rPr>
              <w:t>）、《中华人民共和国固体废物污染环境防治法》（</w:t>
            </w:r>
            <w:r w:rsidRPr="000E477F">
              <w:rPr>
                <w:rFonts w:ascii="Times New Roman" w:hAnsi="Times New Roman"/>
                <w:kern w:val="0"/>
                <w:sz w:val="24"/>
              </w:rPr>
              <w:t>2020</w:t>
            </w:r>
            <w:r w:rsidRPr="000E477F">
              <w:rPr>
                <w:rFonts w:ascii="Times New Roman" w:hAnsi="Times New Roman"/>
                <w:kern w:val="0"/>
                <w:sz w:val="24"/>
              </w:rPr>
              <w:t>年本）、《广东省固体废物污染环境防治条例》（</w:t>
            </w:r>
            <w:r w:rsidRPr="000E477F">
              <w:rPr>
                <w:rFonts w:ascii="Times New Roman" w:hAnsi="Times New Roman"/>
                <w:kern w:val="0"/>
                <w:sz w:val="24"/>
              </w:rPr>
              <w:t>2018</w:t>
            </w:r>
            <w:r w:rsidRPr="000E477F">
              <w:rPr>
                <w:rFonts w:ascii="Times New Roman" w:hAnsi="Times New Roman"/>
                <w:kern w:val="0"/>
                <w:sz w:val="24"/>
              </w:rPr>
              <w:t>年修订）</w:t>
            </w:r>
            <w:r w:rsidRPr="000E477F">
              <w:rPr>
                <w:rFonts w:ascii="Times New Roman" w:hAnsi="Times New Roman"/>
                <w:bCs/>
                <w:kern w:val="0"/>
                <w:sz w:val="24"/>
              </w:rPr>
              <w:t>的要求设置暂存场所。</w:t>
            </w:r>
          </w:p>
          <w:p w14:paraId="2E8BE031"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②</w:t>
            </w:r>
            <w:r w:rsidRPr="000E477F">
              <w:rPr>
                <w:rFonts w:ascii="Times New Roman" w:hAnsi="Times New Roman"/>
                <w:bCs/>
                <w:kern w:val="0"/>
                <w:sz w:val="24"/>
              </w:rPr>
              <w:t>贮存、处置场的设置必须与将要堆放的一般工业固体废物的类别相一致。</w:t>
            </w:r>
          </w:p>
          <w:p w14:paraId="472490D1"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③</w:t>
            </w:r>
            <w:r w:rsidRPr="000E477F">
              <w:rPr>
                <w:rFonts w:ascii="Times New Roman" w:hAnsi="Times New Roman"/>
                <w:bCs/>
                <w:kern w:val="0"/>
                <w:sz w:val="24"/>
              </w:rPr>
              <w:t>不得露天堆放，防止雨水进入产生二次污染。</w:t>
            </w:r>
          </w:p>
          <w:p w14:paraId="60D473AC"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④</w:t>
            </w:r>
            <w:r w:rsidRPr="000E477F">
              <w:rPr>
                <w:rFonts w:ascii="Times New Roman" w:hAnsi="Times New Roman"/>
                <w:bCs/>
                <w:kern w:val="0"/>
                <w:sz w:val="24"/>
              </w:rPr>
              <w:t>贮存、处置场使用单位，应建立检查维护制度，定期检查维护堤等设施，发现有损坏可能或异常，应及时采取必要措施，以保障正常运行。</w:t>
            </w:r>
          </w:p>
          <w:p w14:paraId="51666DD7"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⑤</w:t>
            </w:r>
            <w:r w:rsidRPr="000E477F">
              <w:rPr>
                <w:rFonts w:ascii="Times New Roman" w:hAnsi="Times New Roman"/>
                <w:bCs/>
                <w:kern w:val="0"/>
                <w:sz w:val="24"/>
              </w:rPr>
              <w:t>单位需定期对员工进行培训，加强安全及防止污染的意识，培训通过后上岗，对于固体废物的收集、运输要实施专人专职管理制度并建立好档案制度。应将入场的一般工业固体废物的种类和数量以及下列资料，详细记录在案，长期保存，供随时查阅。</w:t>
            </w:r>
          </w:p>
          <w:p w14:paraId="6190C192" w14:textId="77777777" w:rsidR="0023497A"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w:t>
            </w:r>
            <w:r w:rsidRPr="000E477F">
              <w:rPr>
                <w:rFonts w:ascii="Times New Roman" w:hAnsi="Times New Roman"/>
                <w:bCs/>
                <w:kern w:val="0"/>
                <w:sz w:val="24"/>
              </w:rPr>
              <w:t>3</w:t>
            </w:r>
            <w:r w:rsidRPr="000E477F">
              <w:rPr>
                <w:rFonts w:ascii="Times New Roman" w:hAnsi="Times New Roman"/>
                <w:bCs/>
                <w:kern w:val="0"/>
                <w:sz w:val="24"/>
              </w:rPr>
              <w:t>）危险废物</w:t>
            </w:r>
          </w:p>
          <w:p w14:paraId="095EF088" w14:textId="77777777" w:rsidR="00B867C0" w:rsidRDefault="00B867C0" w:rsidP="0023497A">
            <w:pPr>
              <w:spacing w:line="360" w:lineRule="auto"/>
              <w:ind w:firstLineChars="200" w:firstLine="480"/>
              <w:rPr>
                <w:rFonts w:ascii="Times New Roman" w:hAnsi="Times New Roman"/>
                <w:bCs/>
                <w:kern w:val="0"/>
                <w:sz w:val="24"/>
              </w:rPr>
            </w:pPr>
          </w:p>
          <w:p w14:paraId="1A3E59DD" w14:textId="77777777" w:rsidR="00B867C0" w:rsidRPr="000E477F" w:rsidRDefault="00B867C0" w:rsidP="0023497A">
            <w:pPr>
              <w:spacing w:line="360" w:lineRule="auto"/>
              <w:ind w:firstLineChars="200" w:firstLine="480"/>
              <w:rPr>
                <w:rFonts w:ascii="Times New Roman" w:hAnsi="Times New Roman"/>
                <w:bCs/>
                <w:kern w:val="0"/>
                <w:sz w:val="24"/>
              </w:rPr>
            </w:pPr>
          </w:p>
          <w:p w14:paraId="650A3F8F" w14:textId="77777777" w:rsidR="00A42511" w:rsidRPr="000E477F" w:rsidRDefault="00A42511" w:rsidP="00A42511">
            <w:pPr>
              <w:pStyle w:val="a"/>
              <w:numPr>
                <w:ilvl w:val="0"/>
                <w:numId w:val="12"/>
              </w:numPr>
              <w:ind w:left="0" w:firstLine="0"/>
              <w:rPr>
                <w:kern w:val="0"/>
              </w:rPr>
            </w:pPr>
            <w:r w:rsidRPr="000E477F">
              <w:rPr>
                <w:kern w:val="0"/>
              </w:rPr>
              <w:lastRenderedPageBreak/>
              <w:t>建设项目危险废物贮存场所（设施）基本情况表</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4A0" w:firstRow="1" w:lastRow="0" w:firstColumn="1" w:lastColumn="0" w:noHBand="0" w:noVBand="1"/>
            </w:tblPr>
            <w:tblGrid>
              <w:gridCol w:w="508"/>
              <w:gridCol w:w="982"/>
              <w:gridCol w:w="1356"/>
              <w:gridCol w:w="957"/>
              <w:gridCol w:w="1277"/>
              <w:gridCol w:w="803"/>
              <w:gridCol w:w="762"/>
              <w:gridCol w:w="679"/>
              <w:gridCol w:w="691"/>
              <w:gridCol w:w="603"/>
            </w:tblGrid>
            <w:tr w:rsidR="00A42511" w:rsidRPr="000E477F" w14:paraId="04924A15" w14:textId="77777777" w:rsidTr="000471CD">
              <w:trPr>
                <w:trHeight w:val="864"/>
                <w:jc w:val="center"/>
              </w:trPr>
              <w:tc>
                <w:tcPr>
                  <w:tcW w:w="294" w:type="pct"/>
                  <w:vAlign w:val="center"/>
                </w:tcPr>
                <w:p w14:paraId="55354DB4" w14:textId="77777777" w:rsidR="00A42511" w:rsidRPr="000E477F" w:rsidRDefault="00A42511" w:rsidP="00A42511">
                  <w:pPr>
                    <w:pStyle w:val="aff6"/>
                    <w:rPr>
                      <w:color w:val="auto"/>
                      <w:kern w:val="0"/>
                    </w:rPr>
                  </w:pPr>
                  <w:r w:rsidRPr="000E477F">
                    <w:rPr>
                      <w:color w:val="auto"/>
                      <w:kern w:val="0"/>
                    </w:rPr>
                    <w:t>序号</w:t>
                  </w:r>
                </w:p>
              </w:tc>
              <w:tc>
                <w:tcPr>
                  <w:tcW w:w="570" w:type="pct"/>
                  <w:vAlign w:val="center"/>
                </w:tcPr>
                <w:p w14:paraId="78F2DCC9" w14:textId="77777777" w:rsidR="00A42511" w:rsidRPr="000E477F" w:rsidRDefault="00A42511" w:rsidP="00A42511">
                  <w:pPr>
                    <w:pStyle w:val="aff6"/>
                    <w:rPr>
                      <w:color w:val="auto"/>
                      <w:kern w:val="0"/>
                    </w:rPr>
                  </w:pPr>
                  <w:r w:rsidRPr="000E477F">
                    <w:rPr>
                      <w:color w:val="auto"/>
                      <w:kern w:val="0"/>
                    </w:rPr>
                    <w:t>贮存场所（设施）</w:t>
                  </w:r>
                </w:p>
                <w:p w14:paraId="180D0887" w14:textId="77777777" w:rsidR="00A42511" w:rsidRPr="000E477F" w:rsidRDefault="00A42511" w:rsidP="00A42511">
                  <w:pPr>
                    <w:pStyle w:val="aff6"/>
                    <w:rPr>
                      <w:color w:val="auto"/>
                      <w:kern w:val="0"/>
                    </w:rPr>
                  </w:pPr>
                  <w:r w:rsidRPr="000E477F">
                    <w:rPr>
                      <w:color w:val="auto"/>
                      <w:kern w:val="0"/>
                    </w:rPr>
                    <w:t>名称</w:t>
                  </w:r>
                </w:p>
              </w:tc>
              <w:tc>
                <w:tcPr>
                  <w:tcW w:w="787" w:type="pct"/>
                  <w:vAlign w:val="center"/>
                </w:tcPr>
                <w:p w14:paraId="470CE01C" w14:textId="77777777" w:rsidR="00A42511" w:rsidRPr="000E477F" w:rsidRDefault="00A42511" w:rsidP="00A42511">
                  <w:pPr>
                    <w:pStyle w:val="aff6"/>
                    <w:rPr>
                      <w:color w:val="auto"/>
                      <w:kern w:val="0"/>
                    </w:rPr>
                  </w:pPr>
                  <w:r w:rsidRPr="000E477F">
                    <w:rPr>
                      <w:color w:val="auto"/>
                      <w:kern w:val="0"/>
                    </w:rPr>
                    <w:t>危险废物名称</w:t>
                  </w:r>
                </w:p>
              </w:tc>
              <w:tc>
                <w:tcPr>
                  <w:tcW w:w="555" w:type="pct"/>
                  <w:vAlign w:val="center"/>
                </w:tcPr>
                <w:p w14:paraId="53FE6D6F" w14:textId="77777777" w:rsidR="00A42511" w:rsidRPr="000E477F" w:rsidRDefault="00A42511" w:rsidP="00A42511">
                  <w:pPr>
                    <w:pStyle w:val="aff6"/>
                    <w:rPr>
                      <w:color w:val="auto"/>
                      <w:kern w:val="0"/>
                    </w:rPr>
                  </w:pPr>
                  <w:r w:rsidRPr="000E477F">
                    <w:rPr>
                      <w:color w:val="auto"/>
                      <w:kern w:val="0"/>
                    </w:rPr>
                    <w:t>危险废物类别</w:t>
                  </w:r>
                </w:p>
              </w:tc>
              <w:tc>
                <w:tcPr>
                  <w:tcW w:w="741" w:type="pct"/>
                  <w:vAlign w:val="center"/>
                </w:tcPr>
                <w:p w14:paraId="62B91E4D" w14:textId="77777777" w:rsidR="00A42511" w:rsidRPr="000E477F" w:rsidRDefault="00A42511" w:rsidP="00A42511">
                  <w:pPr>
                    <w:pStyle w:val="aff6"/>
                    <w:rPr>
                      <w:color w:val="auto"/>
                      <w:kern w:val="0"/>
                    </w:rPr>
                  </w:pPr>
                  <w:r w:rsidRPr="000E477F">
                    <w:rPr>
                      <w:color w:val="auto"/>
                      <w:kern w:val="0"/>
                    </w:rPr>
                    <w:t>危险废物代码</w:t>
                  </w:r>
                </w:p>
              </w:tc>
              <w:tc>
                <w:tcPr>
                  <w:tcW w:w="466" w:type="pct"/>
                  <w:vAlign w:val="center"/>
                </w:tcPr>
                <w:p w14:paraId="72CC6E26" w14:textId="77777777" w:rsidR="00A42511" w:rsidRPr="000E477F" w:rsidRDefault="00A42511" w:rsidP="00A42511">
                  <w:pPr>
                    <w:pStyle w:val="aff6"/>
                    <w:rPr>
                      <w:color w:val="auto"/>
                      <w:kern w:val="0"/>
                    </w:rPr>
                  </w:pPr>
                  <w:r w:rsidRPr="000E477F">
                    <w:rPr>
                      <w:color w:val="auto"/>
                      <w:kern w:val="0"/>
                    </w:rPr>
                    <w:t>位置</w:t>
                  </w:r>
                </w:p>
              </w:tc>
              <w:tc>
                <w:tcPr>
                  <w:tcW w:w="442" w:type="pct"/>
                  <w:vAlign w:val="center"/>
                </w:tcPr>
                <w:p w14:paraId="27AAA383" w14:textId="77777777" w:rsidR="00A42511" w:rsidRPr="000E477F" w:rsidRDefault="00A42511" w:rsidP="00A42511">
                  <w:pPr>
                    <w:pStyle w:val="aff6"/>
                    <w:rPr>
                      <w:color w:val="auto"/>
                      <w:kern w:val="0"/>
                    </w:rPr>
                  </w:pPr>
                  <w:r w:rsidRPr="000E477F">
                    <w:rPr>
                      <w:color w:val="auto"/>
                      <w:kern w:val="0"/>
                    </w:rPr>
                    <w:t>占地面积</w:t>
                  </w:r>
                </w:p>
              </w:tc>
              <w:tc>
                <w:tcPr>
                  <w:tcW w:w="394" w:type="pct"/>
                  <w:vAlign w:val="center"/>
                </w:tcPr>
                <w:p w14:paraId="584FAE3B" w14:textId="77777777" w:rsidR="00A42511" w:rsidRPr="000E477F" w:rsidRDefault="00A42511" w:rsidP="00A42511">
                  <w:pPr>
                    <w:pStyle w:val="aff6"/>
                    <w:rPr>
                      <w:color w:val="auto"/>
                      <w:kern w:val="0"/>
                    </w:rPr>
                  </w:pPr>
                  <w:r w:rsidRPr="000E477F">
                    <w:rPr>
                      <w:color w:val="auto"/>
                      <w:kern w:val="0"/>
                    </w:rPr>
                    <w:t>贮存方式</w:t>
                  </w:r>
                </w:p>
              </w:tc>
              <w:tc>
                <w:tcPr>
                  <w:tcW w:w="401" w:type="pct"/>
                  <w:vAlign w:val="center"/>
                </w:tcPr>
                <w:p w14:paraId="03DBFEE1" w14:textId="77777777" w:rsidR="00A42511" w:rsidRPr="000E477F" w:rsidRDefault="00A42511" w:rsidP="00A42511">
                  <w:pPr>
                    <w:pStyle w:val="aff6"/>
                    <w:rPr>
                      <w:color w:val="auto"/>
                      <w:kern w:val="0"/>
                    </w:rPr>
                  </w:pPr>
                  <w:r w:rsidRPr="000E477F">
                    <w:rPr>
                      <w:color w:val="auto"/>
                      <w:kern w:val="0"/>
                    </w:rPr>
                    <w:t>贮存</w:t>
                  </w:r>
                </w:p>
                <w:p w14:paraId="29CDB15E" w14:textId="77777777" w:rsidR="00A42511" w:rsidRPr="000E477F" w:rsidRDefault="00A42511" w:rsidP="00A42511">
                  <w:pPr>
                    <w:pStyle w:val="aff6"/>
                    <w:rPr>
                      <w:color w:val="auto"/>
                      <w:kern w:val="0"/>
                    </w:rPr>
                  </w:pPr>
                  <w:r w:rsidRPr="000E477F">
                    <w:rPr>
                      <w:color w:val="auto"/>
                      <w:kern w:val="0"/>
                    </w:rPr>
                    <w:t>能力</w:t>
                  </w:r>
                </w:p>
              </w:tc>
              <w:tc>
                <w:tcPr>
                  <w:tcW w:w="350" w:type="pct"/>
                  <w:vAlign w:val="center"/>
                </w:tcPr>
                <w:p w14:paraId="531A1C65" w14:textId="77777777" w:rsidR="00A42511" w:rsidRPr="000E477F" w:rsidRDefault="00A42511" w:rsidP="00A42511">
                  <w:pPr>
                    <w:pStyle w:val="aff6"/>
                    <w:rPr>
                      <w:color w:val="auto"/>
                      <w:kern w:val="0"/>
                    </w:rPr>
                  </w:pPr>
                  <w:r w:rsidRPr="000E477F">
                    <w:rPr>
                      <w:color w:val="auto"/>
                      <w:kern w:val="0"/>
                    </w:rPr>
                    <w:t>贮存</w:t>
                  </w:r>
                </w:p>
                <w:p w14:paraId="2BC01FD7" w14:textId="77777777" w:rsidR="00A42511" w:rsidRPr="000E477F" w:rsidRDefault="00A42511" w:rsidP="00A42511">
                  <w:pPr>
                    <w:pStyle w:val="aff6"/>
                    <w:rPr>
                      <w:color w:val="auto"/>
                      <w:kern w:val="0"/>
                    </w:rPr>
                  </w:pPr>
                  <w:r w:rsidRPr="000E477F">
                    <w:rPr>
                      <w:color w:val="auto"/>
                      <w:kern w:val="0"/>
                    </w:rPr>
                    <w:t>周期</w:t>
                  </w:r>
                </w:p>
              </w:tc>
            </w:tr>
            <w:tr w:rsidR="00AA34C4" w:rsidRPr="000E477F" w14:paraId="4264A153" w14:textId="77777777" w:rsidTr="000471CD">
              <w:trPr>
                <w:trHeight w:val="567"/>
                <w:jc w:val="center"/>
              </w:trPr>
              <w:tc>
                <w:tcPr>
                  <w:tcW w:w="294" w:type="pct"/>
                  <w:vMerge w:val="restart"/>
                  <w:vAlign w:val="center"/>
                </w:tcPr>
                <w:p w14:paraId="7B30CC56" w14:textId="77777777" w:rsidR="00AA34C4" w:rsidRPr="000E477F" w:rsidRDefault="00AA34C4" w:rsidP="00A42511">
                  <w:pPr>
                    <w:pStyle w:val="aff6"/>
                    <w:rPr>
                      <w:color w:val="auto"/>
                      <w:kern w:val="0"/>
                    </w:rPr>
                  </w:pPr>
                  <w:r w:rsidRPr="000E477F">
                    <w:rPr>
                      <w:color w:val="auto"/>
                      <w:kern w:val="0"/>
                    </w:rPr>
                    <w:t>1</w:t>
                  </w:r>
                </w:p>
              </w:tc>
              <w:tc>
                <w:tcPr>
                  <w:tcW w:w="570" w:type="pct"/>
                  <w:vMerge w:val="restart"/>
                  <w:vAlign w:val="center"/>
                </w:tcPr>
                <w:p w14:paraId="1A1BEEBD" w14:textId="77777777" w:rsidR="00AA34C4" w:rsidRPr="000E477F" w:rsidRDefault="00AA34C4" w:rsidP="00A42511">
                  <w:pPr>
                    <w:pStyle w:val="aff6"/>
                    <w:rPr>
                      <w:color w:val="auto"/>
                      <w:kern w:val="0"/>
                    </w:rPr>
                  </w:pPr>
                  <w:proofErr w:type="gramStart"/>
                  <w:r w:rsidRPr="000E477F">
                    <w:rPr>
                      <w:color w:val="auto"/>
                      <w:kern w:val="0"/>
                    </w:rPr>
                    <w:t>危废暂存</w:t>
                  </w:r>
                  <w:proofErr w:type="gramEnd"/>
                  <w:r w:rsidRPr="000E477F">
                    <w:rPr>
                      <w:color w:val="auto"/>
                      <w:kern w:val="0"/>
                    </w:rPr>
                    <w:t>区</w:t>
                  </w:r>
                </w:p>
              </w:tc>
              <w:tc>
                <w:tcPr>
                  <w:tcW w:w="787" w:type="pct"/>
                  <w:vAlign w:val="center"/>
                </w:tcPr>
                <w:p w14:paraId="3CA286ED" w14:textId="77777777" w:rsidR="00AA34C4" w:rsidRPr="000E477F" w:rsidRDefault="00AA34C4" w:rsidP="000038BF">
                  <w:pPr>
                    <w:topLinePunct/>
                    <w:adjustRightInd w:val="0"/>
                    <w:snapToGrid w:val="0"/>
                    <w:jc w:val="center"/>
                    <w:rPr>
                      <w:rFonts w:ascii="Times New Roman" w:hAnsi="Times New Roman"/>
                      <w:kern w:val="0"/>
                      <w:szCs w:val="21"/>
                    </w:rPr>
                  </w:pPr>
                  <w:r w:rsidRPr="000E477F">
                    <w:rPr>
                      <w:rFonts w:ascii="Times New Roman" w:hAnsi="Times New Roman"/>
                      <w:kern w:val="0"/>
                      <w:szCs w:val="21"/>
                    </w:rPr>
                    <w:t>CIP</w:t>
                  </w:r>
                  <w:r w:rsidRPr="000E477F">
                    <w:rPr>
                      <w:rFonts w:ascii="Times New Roman" w:hAnsi="Times New Roman"/>
                      <w:kern w:val="0"/>
                      <w:szCs w:val="21"/>
                    </w:rPr>
                    <w:t>设备清洗废液（酸液）</w:t>
                  </w:r>
                </w:p>
              </w:tc>
              <w:tc>
                <w:tcPr>
                  <w:tcW w:w="555" w:type="pct"/>
                  <w:vAlign w:val="center"/>
                </w:tcPr>
                <w:p w14:paraId="421F09C4" w14:textId="77777777" w:rsidR="00AA34C4" w:rsidRPr="000E477F" w:rsidRDefault="00AA34C4" w:rsidP="000038BF">
                  <w:pPr>
                    <w:topLinePunct/>
                    <w:adjustRightInd w:val="0"/>
                    <w:snapToGrid w:val="0"/>
                    <w:jc w:val="center"/>
                    <w:rPr>
                      <w:rFonts w:ascii="Times New Roman" w:hAnsi="Times New Roman"/>
                      <w:kern w:val="0"/>
                      <w:szCs w:val="21"/>
                    </w:rPr>
                  </w:pPr>
                  <w:r w:rsidRPr="000E477F">
                    <w:rPr>
                      <w:rFonts w:ascii="Times New Roman" w:hAnsi="Times New Roman"/>
                      <w:kern w:val="0"/>
                      <w:szCs w:val="21"/>
                    </w:rPr>
                    <w:t>HW34</w:t>
                  </w:r>
                </w:p>
              </w:tc>
              <w:tc>
                <w:tcPr>
                  <w:tcW w:w="741" w:type="pct"/>
                  <w:vAlign w:val="center"/>
                </w:tcPr>
                <w:p w14:paraId="3BC66B9C" w14:textId="77777777" w:rsidR="00AA34C4" w:rsidRPr="000E477F" w:rsidRDefault="00AA34C4" w:rsidP="000038BF">
                  <w:pPr>
                    <w:topLinePunct/>
                    <w:adjustRightInd w:val="0"/>
                    <w:snapToGrid w:val="0"/>
                    <w:jc w:val="center"/>
                    <w:rPr>
                      <w:rFonts w:ascii="Times New Roman" w:hAnsi="Times New Roman"/>
                      <w:kern w:val="0"/>
                      <w:szCs w:val="21"/>
                    </w:rPr>
                  </w:pPr>
                  <w:r w:rsidRPr="000E477F">
                    <w:rPr>
                      <w:rFonts w:ascii="Times New Roman" w:hAnsi="Times New Roman"/>
                      <w:bCs/>
                      <w:kern w:val="0"/>
                    </w:rPr>
                    <w:t>900-300-34</w:t>
                  </w:r>
                </w:p>
              </w:tc>
              <w:tc>
                <w:tcPr>
                  <w:tcW w:w="466" w:type="pct"/>
                  <w:vMerge w:val="restart"/>
                  <w:vAlign w:val="center"/>
                </w:tcPr>
                <w:p w14:paraId="461B1D7B" w14:textId="77777777" w:rsidR="00AA34C4" w:rsidRPr="000E477F" w:rsidRDefault="00AA34C4" w:rsidP="00A42511">
                  <w:pPr>
                    <w:pStyle w:val="aff6"/>
                    <w:rPr>
                      <w:color w:val="auto"/>
                      <w:kern w:val="0"/>
                    </w:rPr>
                  </w:pPr>
                  <w:r w:rsidRPr="000E477F">
                    <w:rPr>
                      <w:bCs/>
                      <w:color w:val="auto"/>
                      <w:kern w:val="0"/>
                    </w:rPr>
                    <w:t>厂区仓库东南侧内</w:t>
                  </w:r>
                </w:p>
              </w:tc>
              <w:tc>
                <w:tcPr>
                  <w:tcW w:w="442" w:type="pct"/>
                  <w:vMerge w:val="restart"/>
                  <w:vAlign w:val="center"/>
                </w:tcPr>
                <w:p w14:paraId="1946E169" w14:textId="77777777" w:rsidR="00AA34C4" w:rsidRPr="000E477F" w:rsidRDefault="00AA34C4" w:rsidP="00A42511">
                  <w:pPr>
                    <w:pStyle w:val="aff6"/>
                    <w:rPr>
                      <w:color w:val="auto"/>
                      <w:kern w:val="0"/>
                    </w:rPr>
                  </w:pPr>
                  <w:r w:rsidRPr="000E477F">
                    <w:rPr>
                      <w:color w:val="auto"/>
                      <w:kern w:val="0"/>
                    </w:rPr>
                    <w:t>5.0m</w:t>
                  </w:r>
                  <w:r w:rsidRPr="000E477F">
                    <w:rPr>
                      <w:color w:val="auto"/>
                      <w:kern w:val="0"/>
                      <w:vertAlign w:val="superscript"/>
                    </w:rPr>
                    <w:t>2</w:t>
                  </w:r>
                </w:p>
              </w:tc>
              <w:tc>
                <w:tcPr>
                  <w:tcW w:w="394" w:type="pct"/>
                  <w:vAlign w:val="center"/>
                </w:tcPr>
                <w:p w14:paraId="4F4237EF" w14:textId="77777777" w:rsidR="00AA34C4" w:rsidRPr="000E477F" w:rsidRDefault="00AA34C4" w:rsidP="00A42511">
                  <w:pPr>
                    <w:pStyle w:val="aff6"/>
                    <w:rPr>
                      <w:color w:val="auto"/>
                      <w:kern w:val="0"/>
                    </w:rPr>
                  </w:pPr>
                  <w:r w:rsidRPr="000E477F">
                    <w:rPr>
                      <w:color w:val="auto"/>
                      <w:kern w:val="0"/>
                    </w:rPr>
                    <w:t>桶内密封</w:t>
                  </w:r>
                </w:p>
              </w:tc>
              <w:tc>
                <w:tcPr>
                  <w:tcW w:w="401" w:type="pct"/>
                  <w:vMerge w:val="restart"/>
                  <w:vAlign w:val="center"/>
                </w:tcPr>
                <w:p w14:paraId="3A68ADE8" w14:textId="77777777" w:rsidR="00AA34C4" w:rsidRPr="000E477F" w:rsidRDefault="00AA34C4" w:rsidP="00A42511">
                  <w:pPr>
                    <w:pStyle w:val="aff6"/>
                    <w:rPr>
                      <w:color w:val="auto"/>
                      <w:kern w:val="0"/>
                    </w:rPr>
                  </w:pPr>
                  <w:r w:rsidRPr="000E477F">
                    <w:rPr>
                      <w:color w:val="auto"/>
                      <w:kern w:val="0"/>
                    </w:rPr>
                    <w:t>4t</w:t>
                  </w:r>
                </w:p>
              </w:tc>
              <w:tc>
                <w:tcPr>
                  <w:tcW w:w="350" w:type="pct"/>
                  <w:vMerge w:val="restart"/>
                  <w:vAlign w:val="center"/>
                </w:tcPr>
                <w:p w14:paraId="5CE46E34" w14:textId="77777777" w:rsidR="00AA34C4" w:rsidRPr="000E477F" w:rsidRDefault="00AA34C4" w:rsidP="00A42511">
                  <w:pPr>
                    <w:pStyle w:val="aff6"/>
                    <w:rPr>
                      <w:color w:val="auto"/>
                      <w:kern w:val="0"/>
                    </w:rPr>
                  </w:pPr>
                  <w:r w:rsidRPr="000E477F">
                    <w:rPr>
                      <w:color w:val="auto"/>
                      <w:kern w:val="0"/>
                    </w:rPr>
                    <w:t>6</w:t>
                  </w:r>
                  <w:r w:rsidRPr="000E477F">
                    <w:rPr>
                      <w:color w:val="auto"/>
                      <w:kern w:val="0"/>
                    </w:rPr>
                    <w:t>个月</w:t>
                  </w:r>
                </w:p>
              </w:tc>
            </w:tr>
            <w:tr w:rsidR="00AA34C4" w:rsidRPr="000E477F" w14:paraId="384BBF57" w14:textId="77777777" w:rsidTr="000471CD">
              <w:trPr>
                <w:trHeight w:val="567"/>
                <w:jc w:val="center"/>
              </w:trPr>
              <w:tc>
                <w:tcPr>
                  <w:tcW w:w="294" w:type="pct"/>
                  <w:vMerge/>
                  <w:vAlign w:val="center"/>
                </w:tcPr>
                <w:p w14:paraId="298DBE3A" w14:textId="77777777" w:rsidR="00AA34C4" w:rsidRPr="000E477F" w:rsidRDefault="00AA34C4" w:rsidP="00A42511">
                  <w:pPr>
                    <w:pStyle w:val="aff6"/>
                    <w:rPr>
                      <w:color w:val="auto"/>
                      <w:kern w:val="0"/>
                    </w:rPr>
                  </w:pPr>
                </w:p>
              </w:tc>
              <w:tc>
                <w:tcPr>
                  <w:tcW w:w="570" w:type="pct"/>
                  <w:vMerge/>
                  <w:vAlign w:val="center"/>
                </w:tcPr>
                <w:p w14:paraId="3DC77F14" w14:textId="77777777" w:rsidR="00AA34C4" w:rsidRPr="000E477F" w:rsidRDefault="00AA34C4" w:rsidP="00A42511">
                  <w:pPr>
                    <w:pStyle w:val="aff6"/>
                    <w:rPr>
                      <w:color w:val="auto"/>
                      <w:kern w:val="0"/>
                    </w:rPr>
                  </w:pPr>
                </w:p>
              </w:tc>
              <w:tc>
                <w:tcPr>
                  <w:tcW w:w="787" w:type="pct"/>
                  <w:vAlign w:val="center"/>
                </w:tcPr>
                <w:p w14:paraId="2962EB19" w14:textId="77777777" w:rsidR="00AA34C4" w:rsidRPr="000E477F" w:rsidRDefault="00AA34C4" w:rsidP="000038BF">
                  <w:pPr>
                    <w:topLinePunct/>
                    <w:adjustRightInd w:val="0"/>
                    <w:snapToGrid w:val="0"/>
                    <w:jc w:val="center"/>
                    <w:rPr>
                      <w:rFonts w:ascii="Times New Roman" w:hAnsi="Times New Roman"/>
                      <w:kern w:val="0"/>
                      <w:szCs w:val="21"/>
                    </w:rPr>
                  </w:pPr>
                  <w:r w:rsidRPr="000E477F">
                    <w:rPr>
                      <w:rFonts w:ascii="Times New Roman" w:hAnsi="Times New Roman"/>
                      <w:kern w:val="0"/>
                      <w:szCs w:val="21"/>
                    </w:rPr>
                    <w:t>CIP</w:t>
                  </w:r>
                  <w:r w:rsidRPr="000E477F">
                    <w:rPr>
                      <w:rFonts w:ascii="Times New Roman" w:hAnsi="Times New Roman"/>
                      <w:kern w:val="0"/>
                      <w:szCs w:val="21"/>
                    </w:rPr>
                    <w:t>设备清洗废液（碱液）</w:t>
                  </w:r>
                </w:p>
              </w:tc>
              <w:tc>
                <w:tcPr>
                  <w:tcW w:w="555" w:type="pct"/>
                  <w:vAlign w:val="center"/>
                </w:tcPr>
                <w:p w14:paraId="52E1E6D6" w14:textId="77777777" w:rsidR="00AA34C4" w:rsidRPr="000E477F" w:rsidRDefault="00AA34C4" w:rsidP="000038BF">
                  <w:pPr>
                    <w:topLinePunct/>
                    <w:adjustRightInd w:val="0"/>
                    <w:snapToGrid w:val="0"/>
                    <w:jc w:val="center"/>
                    <w:rPr>
                      <w:rFonts w:ascii="Times New Roman" w:hAnsi="Times New Roman"/>
                      <w:kern w:val="0"/>
                      <w:szCs w:val="21"/>
                    </w:rPr>
                  </w:pPr>
                  <w:r w:rsidRPr="000E477F">
                    <w:rPr>
                      <w:rFonts w:ascii="Times New Roman" w:hAnsi="Times New Roman"/>
                      <w:kern w:val="0"/>
                      <w:szCs w:val="21"/>
                    </w:rPr>
                    <w:t>HW35</w:t>
                  </w:r>
                </w:p>
              </w:tc>
              <w:tc>
                <w:tcPr>
                  <w:tcW w:w="741" w:type="pct"/>
                  <w:vAlign w:val="center"/>
                </w:tcPr>
                <w:p w14:paraId="3F6187E5" w14:textId="77777777" w:rsidR="00AA34C4" w:rsidRPr="000E477F" w:rsidRDefault="00AA34C4" w:rsidP="000038BF">
                  <w:pPr>
                    <w:topLinePunct/>
                    <w:adjustRightInd w:val="0"/>
                    <w:snapToGrid w:val="0"/>
                    <w:jc w:val="center"/>
                    <w:rPr>
                      <w:rFonts w:ascii="Times New Roman" w:hAnsi="Times New Roman"/>
                      <w:bCs/>
                      <w:kern w:val="0"/>
                    </w:rPr>
                  </w:pPr>
                  <w:r w:rsidRPr="000E477F">
                    <w:rPr>
                      <w:rFonts w:ascii="Times New Roman" w:hAnsi="Times New Roman"/>
                      <w:bCs/>
                      <w:kern w:val="0"/>
                    </w:rPr>
                    <w:t>900-352-35</w:t>
                  </w:r>
                </w:p>
              </w:tc>
              <w:tc>
                <w:tcPr>
                  <w:tcW w:w="466" w:type="pct"/>
                  <w:vMerge/>
                  <w:vAlign w:val="center"/>
                </w:tcPr>
                <w:p w14:paraId="1BA7221A" w14:textId="77777777" w:rsidR="00AA34C4" w:rsidRPr="000E477F" w:rsidRDefault="00AA34C4" w:rsidP="00A42511">
                  <w:pPr>
                    <w:pStyle w:val="aff6"/>
                    <w:rPr>
                      <w:color w:val="auto"/>
                      <w:kern w:val="0"/>
                    </w:rPr>
                  </w:pPr>
                </w:p>
              </w:tc>
              <w:tc>
                <w:tcPr>
                  <w:tcW w:w="442" w:type="pct"/>
                  <w:vMerge/>
                  <w:vAlign w:val="center"/>
                </w:tcPr>
                <w:p w14:paraId="75D404FA" w14:textId="77777777" w:rsidR="00AA34C4" w:rsidRPr="000E477F" w:rsidRDefault="00AA34C4" w:rsidP="00A42511">
                  <w:pPr>
                    <w:pStyle w:val="aff6"/>
                    <w:rPr>
                      <w:color w:val="auto"/>
                      <w:kern w:val="0"/>
                    </w:rPr>
                  </w:pPr>
                </w:p>
              </w:tc>
              <w:tc>
                <w:tcPr>
                  <w:tcW w:w="394" w:type="pct"/>
                  <w:vAlign w:val="center"/>
                </w:tcPr>
                <w:p w14:paraId="61CFDA3D" w14:textId="77777777" w:rsidR="00AA34C4" w:rsidRPr="000E477F" w:rsidRDefault="00AA34C4" w:rsidP="00A42511">
                  <w:pPr>
                    <w:pStyle w:val="aff6"/>
                    <w:rPr>
                      <w:color w:val="auto"/>
                      <w:kern w:val="0"/>
                    </w:rPr>
                  </w:pPr>
                  <w:r w:rsidRPr="000E477F">
                    <w:rPr>
                      <w:color w:val="auto"/>
                      <w:kern w:val="0"/>
                    </w:rPr>
                    <w:t>桶内密封</w:t>
                  </w:r>
                </w:p>
              </w:tc>
              <w:tc>
                <w:tcPr>
                  <w:tcW w:w="401" w:type="pct"/>
                  <w:vMerge/>
                  <w:vAlign w:val="center"/>
                </w:tcPr>
                <w:p w14:paraId="7DF433E4" w14:textId="77777777" w:rsidR="00AA34C4" w:rsidRPr="000E477F" w:rsidRDefault="00AA34C4" w:rsidP="00A42511">
                  <w:pPr>
                    <w:pStyle w:val="aff6"/>
                    <w:rPr>
                      <w:color w:val="auto"/>
                      <w:kern w:val="0"/>
                    </w:rPr>
                  </w:pPr>
                </w:p>
              </w:tc>
              <w:tc>
                <w:tcPr>
                  <w:tcW w:w="350" w:type="pct"/>
                  <w:vMerge/>
                  <w:vAlign w:val="center"/>
                </w:tcPr>
                <w:p w14:paraId="1C77BAF3" w14:textId="77777777" w:rsidR="00AA34C4" w:rsidRPr="000E477F" w:rsidRDefault="00AA34C4" w:rsidP="00A42511">
                  <w:pPr>
                    <w:pStyle w:val="aff6"/>
                    <w:rPr>
                      <w:color w:val="auto"/>
                      <w:kern w:val="0"/>
                    </w:rPr>
                  </w:pPr>
                </w:p>
              </w:tc>
            </w:tr>
            <w:tr w:rsidR="00572B58" w:rsidRPr="000E477F" w14:paraId="13B84EFB" w14:textId="77777777" w:rsidTr="000471CD">
              <w:trPr>
                <w:trHeight w:val="567"/>
                <w:jc w:val="center"/>
              </w:trPr>
              <w:tc>
                <w:tcPr>
                  <w:tcW w:w="294" w:type="pct"/>
                  <w:vAlign w:val="center"/>
                </w:tcPr>
                <w:p w14:paraId="4CF835E3" w14:textId="77777777" w:rsidR="00572B58" w:rsidRPr="000E477F" w:rsidRDefault="00572B58" w:rsidP="00A42511">
                  <w:pPr>
                    <w:pStyle w:val="aff6"/>
                    <w:rPr>
                      <w:color w:val="auto"/>
                      <w:kern w:val="0"/>
                    </w:rPr>
                  </w:pPr>
                  <w:r w:rsidRPr="000E477F">
                    <w:rPr>
                      <w:color w:val="auto"/>
                      <w:kern w:val="0"/>
                    </w:rPr>
                    <w:t>2</w:t>
                  </w:r>
                </w:p>
              </w:tc>
              <w:tc>
                <w:tcPr>
                  <w:tcW w:w="570" w:type="pct"/>
                  <w:vMerge/>
                  <w:vAlign w:val="center"/>
                </w:tcPr>
                <w:p w14:paraId="693811AA" w14:textId="77777777" w:rsidR="00572B58" w:rsidRPr="000E477F" w:rsidRDefault="00572B58" w:rsidP="00A42511">
                  <w:pPr>
                    <w:pStyle w:val="aff6"/>
                    <w:rPr>
                      <w:color w:val="auto"/>
                      <w:kern w:val="0"/>
                    </w:rPr>
                  </w:pPr>
                </w:p>
              </w:tc>
              <w:tc>
                <w:tcPr>
                  <w:tcW w:w="787" w:type="pct"/>
                  <w:vAlign w:val="center"/>
                </w:tcPr>
                <w:p w14:paraId="270A9C8C" w14:textId="77777777" w:rsidR="00572B58" w:rsidRPr="000E477F" w:rsidRDefault="00572B58" w:rsidP="000038BF">
                  <w:pPr>
                    <w:widowControl/>
                    <w:jc w:val="center"/>
                    <w:rPr>
                      <w:rFonts w:ascii="Times New Roman" w:hAnsi="Times New Roman"/>
                      <w:kern w:val="0"/>
                      <w:szCs w:val="21"/>
                    </w:rPr>
                  </w:pPr>
                  <w:r w:rsidRPr="000E477F">
                    <w:rPr>
                      <w:rFonts w:ascii="Times New Roman" w:hAnsi="Times New Roman"/>
                      <w:bCs/>
                      <w:kern w:val="0"/>
                      <w:szCs w:val="21"/>
                    </w:rPr>
                    <w:t>废试剂药品</w:t>
                  </w:r>
                </w:p>
              </w:tc>
              <w:tc>
                <w:tcPr>
                  <w:tcW w:w="555" w:type="pct"/>
                  <w:vAlign w:val="center"/>
                </w:tcPr>
                <w:p w14:paraId="5D246F04" w14:textId="77777777" w:rsidR="00572B58" w:rsidRPr="000E477F" w:rsidRDefault="00572B58" w:rsidP="000038BF">
                  <w:pPr>
                    <w:topLinePunct/>
                    <w:adjustRightInd w:val="0"/>
                    <w:snapToGrid w:val="0"/>
                    <w:jc w:val="center"/>
                    <w:rPr>
                      <w:rFonts w:ascii="Times New Roman" w:hAnsi="Times New Roman"/>
                      <w:kern w:val="0"/>
                      <w:szCs w:val="21"/>
                    </w:rPr>
                  </w:pPr>
                  <w:r w:rsidRPr="000E477F">
                    <w:rPr>
                      <w:rFonts w:ascii="Times New Roman" w:hAnsi="Times New Roman"/>
                      <w:bCs/>
                      <w:kern w:val="0"/>
                      <w:szCs w:val="21"/>
                    </w:rPr>
                    <w:t>HW49</w:t>
                  </w:r>
                </w:p>
              </w:tc>
              <w:tc>
                <w:tcPr>
                  <w:tcW w:w="741" w:type="pct"/>
                  <w:vAlign w:val="center"/>
                </w:tcPr>
                <w:p w14:paraId="59C3C338" w14:textId="77777777" w:rsidR="00572B58" w:rsidRPr="000E477F" w:rsidRDefault="00572B58" w:rsidP="000038BF">
                  <w:pPr>
                    <w:topLinePunct/>
                    <w:adjustRightInd w:val="0"/>
                    <w:snapToGrid w:val="0"/>
                    <w:jc w:val="center"/>
                    <w:rPr>
                      <w:rFonts w:ascii="Times New Roman" w:hAnsi="Times New Roman"/>
                      <w:kern w:val="0"/>
                      <w:szCs w:val="21"/>
                    </w:rPr>
                  </w:pPr>
                  <w:r w:rsidRPr="000E477F">
                    <w:rPr>
                      <w:rFonts w:ascii="Times New Roman" w:hAnsi="Times New Roman"/>
                      <w:bCs/>
                      <w:kern w:val="0"/>
                    </w:rPr>
                    <w:t>900-041-49</w:t>
                  </w:r>
                </w:p>
              </w:tc>
              <w:tc>
                <w:tcPr>
                  <w:tcW w:w="466" w:type="pct"/>
                  <w:vMerge/>
                  <w:vAlign w:val="center"/>
                </w:tcPr>
                <w:p w14:paraId="46252238" w14:textId="77777777" w:rsidR="00572B58" w:rsidRPr="000E477F" w:rsidRDefault="00572B58" w:rsidP="00A42511">
                  <w:pPr>
                    <w:pStyle w:val="aff6"/>
                    <w:rPr>
                      <w:color w:val="auto"/>
                      <w:kern w:val="0"/>
                    </w:rPr>
                  </w:pPr>
                </w:p>
              </w:tc>
              <w:tc>
                <w:tcPr>
                  <w:tcW w:w="442" w:type="pct"/>
                  <w:vMerge/>
                  <w:vAlign w:val="center"/>
                </w:tcPr>
                <w:p w14:paraId="199EA73F" w14:textId="77777777" w:rsidR="00572B58" w:rsidRPr="000E477F" w:rsidRDefault="00572B58" w:rsidP="00A42511">
                  <w:pPr>
                    <w:pStyle w:val="aff6"/>
                    <w:rPr>
                      <w:color w:val="auto"/>
                      <w:kern w:val="0"/>
                    </w:rPr>
                  </w:pPr>
                </w:p>
              </w:tc>
              <w:tc>
                <w:tcPr>
                  <w:tcW w:w="394" w:type="pct"/>
                  <w:vAlign w:val="center"/>
                </w:tcPr>
                <w:p w14:paraId="7682DAC0" w14:textId="77777777" w:rsidR="00572B58" w:rsidRPr="000E477F" w:rsidRDefault="00572B58" w:rsidP="00A42511">
                  <w:pPr>
                    <w:pStyle w:val="aff6"/>
                    <w:rPr>
                      <w:color w:val="auto"/>
                      <w:kern w:val="0"/>
                    </w:rPr>
                  </w:pPr>
                  <w:r w:rsidRPr="000E477F">
                    <w:rPr>
                      <w:color w:val="auto"/>
                      <w:kern w:val="0"/>
                    </w:rPr>
                    <w:t>桶内密封</w:t>
                  </w:r>
                </w:p>
              </w:tc>
              <w:tc>
                <w:tcPr>
                  <w:tcW w:w="401" w:type="pct"/>
                  <w:vAlign w:val="center"/>
                </w:tcPr>
                <w:p w14:paraId="150EE0CD" w14:textId="77777777" w:rsidR="00572B58" w:rsidRPr="000E477F" w:rsidRDefault="00572B58" w:rsidP="00A42511">
                  <w:pPr>
                    <w:pStyle w:val="aff6"/>
                    <w:rPr>
                      <w:color w:val="auto"/>
                      <w:kern w:val="0"/>
                    </w:rPr>
                  </w:pPr>
                  <w:r w:rsidRPr="000E477F">
                    <w:rPr>
                      <w:color w:val="auto"/>
                      <w:kern w:val="0"/>
                    </w:rPr>
                    <w:t>0.01t</w:t>
                  </w:r>
                </w:p>
              </w:tc>
              <w:tc>
                <w:tcPr>
                  <w:tcW w:w="350" w:type="pct"/>
                  <w:vAlign w:val="center"/>
                </w:tcPr>
                <w:p w14:paraId="76D2E56C" w14:textId="77777777" w:rsidR="00572B58" w:rsidRPr="000E477F" w:rsidRDefault="00AA34C4" w:rsidP="00A42511">
                  <w:pPr>
                    <w:pStyle w:val="aff6"/>
                    <w:rPr>
                      <w:color w:val="auto"/>
                      <w:kern w:val="0"/>
                    </w:rPr>
                  </w:pPr>
                  <w:r w:rsidRPr="000E477F">
                    <w:rPr>
                      <w:color w:val="auto"/>
                      <w:kern w:val="0"/>
                    </w:rPr>
                    <w:t>6</w:t>
                  </w:r>
                  <w:r w:rsidR="00572B58" w:rsidRPr="000E477F">
                    <w:rPr>
                      <w:color w:val="auto"/>
                      <w:kern w:val="0"/>
                    </w:rPr>
                    <w:t>个月</w:t>
                  </w:r>
                </w:p>
              </w:tc>
            </w:tr>
          </w:tbl>
          <w:p w14:paraId="20BAB8A5" w14:textId="77777777" w:rsidR="00A42511" w:rsidRPr="000E477F" w:rsidRDefault="00A42511" w:rsidP="00572B58">
            <w:pPr>
              <w:autoSpaceDE w:val="0"/>
              <w:autoSpaceDN w:val="0"/>
              <w:adjustRightInd w:val="0"/>
              <w:snapToGrid w:val="0"/>
              <w:spacing w:line="360" w:lineRule="auto"/>
              <w:ind w:firstLine="482"/>
              <w:rPr>
                <w:rFonts w:ascii="Times New Roman" w:hAnsi="Times New Roman"/>
                <w:bCs/>
                <w:kern w:val="0"/>
                <w:sz w:val="24"/>
              </w:rPr>
            </w:pPr>
            <w:r w:rsidRPr="000E477F">
              <w:rPr>
                <w:rFonts w:ascii="Times New Roman" w:hAnsi="Times New Roman"/>
                <w:kern w:val="0"/>
                <w:sz w:val="24"/>
              </w:rPr>
              <w:t>危险废物的储存和运输应严格按照《危险废物贮存污染控制标准》</w:t>
            </w:r>
            <w:r w:rsidRPr="000E477F">
              <w:rPr>
                <w:rFonts w:ascii="Times New Roman" w:hAnsi="Times New Roman"/>
                <w:kern w:val="0"/>
                <w:sz w:val="24"/>
              </w:rPr>
              <w:t>(GB18597-2001)</w:t>
            </w:r>
            <w:r w:rsidRPr="000E477F">
              <w:rPr>
                <w:rFonts w:ascii="Times New Roman" w:hAnsi="Times New Roman"/>
                <w:kern w:val="0"/>
                <w:sz w:val="24"/>
              </w:rPr>
              <w:t>和《危险废物污染防治技术政策》的要求进行，具体如下：</w:t>
            </w:r>
          </w:p>
          <w:p w14:paraId="364A5407"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A</w:t>
            </w:r>
            <w:r w:rsidRPr="000E477F">
              <w:rPr>
                <w:rFonts w:ascii="Times New Roman" w:hAnsi="Times New Roman"/>
                <w:bCs/>
                <w:kern w:val="0"/>
                <w:sz w:val="24"/>
              </w:rPr>
              <w:t>、危险废物收集的环境管理要求</w:t>
            </w:r>
          </w:p>
          <w:p w14:paraId="5C867253" w14:textId="77777777" w:rsidR="0023497A" w:rsidRPr="000E477F" w:rsidRDefault="000471CD" w:rsidP="0023497A">
            <w:pPr>
              <w:spacing w:line="360" w:lineRule="auto"/>
              <w:ind w:firstLineChars="200" w:firstLine="480"/>
              <w:rPr>
                <w:rFonts w:ascii="Times New Roman" w:hAnsi="Times New Roman"/>
                <w:bCs/>
                <w:kern w:val="0"/>
                <w:sz w:val="24"/>
              </w:rPr>
            </w:pPr>
            <w:r w:rsidRPr="000E477F">
              <w:rPr>
                <w:rFonts w:ascii="宋体" w:eastAsia="宋体" w:hAnsi="宋体" w:cs="宋体" w:hint="eastAsia"/>
                <w:bCs/>
                <w:kern w:val="0"/>
                <w:sz w:val="24"/>
              </w:rPr>
              <w:t>①</w:t>
            </w:r>
            <w:r w:rsidR="0023497A" w:rsidRPr="000E477F">
              <w:rPr>
                <w:rFonts w:ascii="Times New Roman" w:hAnsi="Times New Roman"/>
                <w:bCs/>
                <w:kern w:val="0"/>
                <w:sz w:val="24"/>
              </w:rPr>
              <w:t>性质类似的废物可收集到同一容器中、性质不兼容的危险废物不应混合包装；</w:t>
            </w:r>
          </w:p>
          <w:p w14:paraId="2CDCB591" w14:textId="77777777" w:rsidR="0023497A" w:rsidRPr="000E477F" w:rsidRDefault="00AC29B9" w:rsidP="0023497A">
            <w:pPr>
              <w:spacing w:line="360" w:lineRule="auto"/>
              <w:ind w:firstLineChars="200" w:firstLine="480"/>
              <w:rPr>
                <w:rFonts w:ascii="Times New Roman" w:hAnsi="Times New Roman"/>
                <w:bCs/>
                <w:kern w:val="0"/>
                <w:sz w:val="24"/>
              </w:rPr>
            </w:pPr>
            <w:r w:rsidRPr="000E477F">
              <w:rPr>
                <w:rFonts w:ascii="宋体" w:eastAsia="宋体" w:hAnsi="宋体" w:cs="宋体" w:hint="eastAsia"/>
                <w:bCs/>
                <w:kern w:val="0"/>
                <w:sz w:val="24"/>
              </w:rPr>
              <w:t>②</w:t>
            </w:r>
            <w:r w:rsidR="0023497A" w:rsidRPr="000E477F">
              <w:rPr>
                <w:rFonts w:ascii="Times New Roman" w:hAnsi="Times New Roman"/>
                <w:bCs/>
                <w:kern w:val="0"/>
                <w:sz w:val="24"/>
              </w:rPr>
              <w:t>危险废物包装应能有效隔断危险废物迁移扩散途径，并达到防渗、防漏要求；</w:t>
            </w:r>
          </w:p>
          <w:p w14:paraId="2A2E463B" w14:textId="77777777" w:rsidR="0023497A" w:rsidRPr="000E477F" w:rsidRDefault="00AC29B9" w:rsidP="0023497A">
            <w:pPr>
              <w:spacing w:line="360" w:lineRule="auto"/>
              <w:ind w:firstLineChars="200" w:firstLine="480"/>
              <w:rPr>
                <w:rFonts w:ascii="Times New Roman" w:hAnsi="Times New Roman"/>
                <w:bCs/>
                <w:kern w:val="0"/>
                <w:sz w:val="24"/>
              </w:rPr>
            </w:pPr>
            <w:r w:rsidRPr="000E477F">
              <w:rPr>
                <w:rFonts w:ascii="宋体" w:eastAsia="宋体" w:hAnsi="宋体" w:cs="宋体" w:hint="eastAsia"/>
                <w:bCs/>
                <w:kern w:val="0"/>
                <w:sz w:val="24"/>
              </w:rPr>
              <w:t>③</w:t>
            </w:r>
            <w:r w:rsidR="0023497A" w:rsidRPr="000E477F">
              <w:rPr>
                <w:rFonts w:ascii="Times New Roman" w:hAnsi="Times New Roman"/>
                <w:bCs/>
                <w:kern w:val="0"/>
                <w:sz w:val="24"/>
              </w:rPr>
              <w:t>在危险废物的收集和转运过程中，应采取相应的安全防护和污染防治措施，包括防爆、防火、防泄漏、防风、防雨或其它防止污染环境的措施；</w:t>
            </w:r>
          </w:p>
          <w:p w14:paraId="4C491502" w14:textId="77777777" w:rsidR="0023497A" w:rsidRPr="000E477F" w:rsidRDefault="00AC29B9" w:rsidP="0023497A">
            <w:pPr>
              <w:spacing w:line="360" w:lineRule="auto"/>
              <w:ind w:firstLineChars="200" w:firstLine="480"/>
              <w:rPr>
                <w:rFonts w:ascii="Times New Roman" w:hAnsi="Times New Roman"/>
                <w:bCs/>
                <w:kern w:val="0"/>
                <w:sz w:val="24"/>
              </w:rPr>
            </w:pPr>
            <w:r w:rsidRPr="000E477F">
              <w:rPr>
                <w:rFonts w:ascii="宋体" w:eastAsia="宋体" w:hAnsi="宋体" w:cs="宋体" w:hint="eastAsia"/>
                <w:bCs/>
                <w:kern w:val="0"/>
                <w:sz w:val="24"/>
              </w:rPr>
              <w:t>④</w:t>
            </w:r>
            <w:r w:rsidR="0023497A" w:rsidRPr="000E477F">
              <w:rPr>
                <w:rFonts w:ascii="Times New Roman" w:hAnsi="Times New Roman"/>
                <w:bCs/>
                <w:kern w:val="0"/>
                <w:sz w:val="24"/>
              </w:rPr>
              <w:t>危险废物内部转运应综合考虑厂区的实际情况确定转运路线，尽量避开办公区和生活区；</w:t>
            </w:r>
          </w:p>
          <w:p w14:paraId="2AB7C3D2" w14:textId="77777777" w:rsidR="0023497A" w:rsidRPr="000E477F" w:rsidRDefault="00AC29B9" w:rsidP="0023497A">
            <w:pPr>
              <w:spacing w:line="360" w:lineRule="auto"/>
              <w:ind w:firstLineChars="200" w:firstLine="480"/>
              <w:rPr>
                <w:rFonts w:ascii="Times New Roman" w:hAnsi="Times New Roman"/>
                <w:bCs/>
                <w:kern w:val="0"/>
                <w:sz w:val="24"/>
              </w:rPr>
            </w:pPr>
            <w:r w:rsidRPr="000E477F">
              <w:rPr>
                <w:rFonts w:ascii="宋体" w:eastAsia="宋体" w:hAnsi="宋体" w:cs="宋体" w:hint="eastAsia"/>
                <w:bCs/>
                <w:kern w:val="0"/>
                <w:sz w:val="24"/>
              </w:rPr>
              <w:t>⑤</w:t>
            </w:r>
            <w:r w:rsidR="0023497A" w:rsidRPr="000E477F">
              <w:rPr>
                <w:rFonts w:ascii="Times New Roman" w:hAnsi="Times New Roman"/>
                <w:bCs/>
                <w:kern w:val="0"/>
                <w:sz w:val="24"/>
              </w:rPr>
              <w:t>危险废物内部转运结束后，应对转运路线进行检查和清理，确保无危险废物遗失在转运路线上，并对转运工具进行清洗；</w:t>
            </w:r>
          </w:p>
          <w:p w14:paraId="66E01DD0" w14:textId="77777777" w:rsidR="0023497A" w:rsidRPr="000E477F" w:rsidRDefault="00AC29B9" w:rsidP="0023497A">
            <w:pPr>
              <w:spacing w:line="360" w:lineRule="auto"/>
              <w:ind w:firstLineChars="200" w:firstLine="480"/>
              <w:rPr>
                <w:rFonts w:ascii="Times New Roman" w:hAnsi="Times New Roman"/>
                <w:bCs/>
                <w:kern w:val="0"/>
                <w:sz w:val="24"/>
              </w:rPr>
            </w:pPr>
            <w:r w:rsidRPr="000E477F">
              <w:rPr>
                <w:rFonts w:ascii="宋体" w:eastAsia="宋体" w:hAnsi="宋体" w:cs="宋体" w:hint="eastAsia"/>
                <w:bCs/>
                <w:kern w:val="0"/>
                <w:sz w:val="24"/>
              </w:rPr>
              <w:t>⑥</w:t>
            </w:r>
            <w:r w:rsidR="0023497A" w:rsidRPr="000E477F">
              <w:rPr>
                <w:rFonts w:ascii="Times New Roman" w:hAnsi="Times New Roman"/>
                <w:bCs/>
                <w:kern w:val="0"/>
                <w:sz w:val="24"/>
              </w:rPr>
              <w:t>收集过危险废物的容器、设备、设施、场所及其他物品转作他用时，应消除污染，确保其使用安全。</w:t>
            </w:r>
          </w:p>
          <w:p w14:paraId="3EE49C30"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B</w:t>
            </w:r>
            <w:r w:rsidRPr="000E477F">
              <w:rPr>
                <w:rFonts w:ascii="Times New Roman" w:hAnsi="Times New Roman"/>
                <w:bCs/>
                <w:kern w:val="0"/>
                <w:sz w:val="24"/>
              </w:rPr>
              <w:t>、危险废物贮存的环境管理要求</w:t>
            </w:r>
          </w:p>
          <w:p w14:paraId="6348BF4B"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危险废物的贮存条件应满足《危险废物贮存污染控制标准》（</w:t>
            </w:r>
            <w:r w:rsidRPr="000E477F">
              <w:rPr>
                <w:rFonts w:ascii="Times New Roman" w:hAnsi="Times New Roman"/>
                <w:bCs/>
                <w:kern w:val="0"/>
                <w:sz w:val="24"/>
              </w:rPr>
              <w:t>GB18597-2001</w:t>
            </w:r>
            <w:r w:rsidRPr="000E477F">
              <w:rPr>
                <w:rFonts w:ascii="Times New Roman" w:hAnsi="Times New Roman"/>
                <w:bCs/>
                <w:kern w:val="0"/>
                <w:sz w:val="24"/>
              </w:rPr>
              <w:t>）及其</w:t>
            </w:r>
            <w:r w:rsidRPr="000E477F">
              <w:rPr>
                <w:rFonts w:ascii="Times New Roman" w:hAnsi="Times New Roman"/>
                <w:bCs/>
                <w:kern w:val="0"/>
                <w:sz w:val="24"/>
              </w:rPr>
              <w:t xml:space="preserve"> 2013 </w:t>
            </w:r>
            <w:proofErr w:type="gramStart"/>
            <w:r w:rsidRPr="000E477F">
              <w:rPr>
                <w:rFonts w:ascii="Times New Roman" w:hAnsi="Times New Roman"/>
                <w:bCs/>
                <w:kern w:val="0"/>
                <w:sz w:val="24"/>
              </w:rPr>
              <w:t>年修改单</w:t>
            </w:r>
            <w:proofErr w:type="gramEnd"/>
            <w:r w:rsidRPr="000E477F">
              <w:rPr>
                <w:rFonts w:ascii="Times New Roman" w:hAnsi="Times New Roman"/>
                <w:bCs/>
                <w:kern w:val="0"/>
                <w:sz w:val="24"/>
              </w:rPr>
              <w:t>的规定。在厂区仓库东南侧内设置一个固定的危险废物贮存点，做好警示标识，并做好防风、防雨、防晒和防渗等预防措施。危险废物贮存单位应建立危险废物贮存的台账制度，危险废物交接应认真执行《危险废物转移联单管理办法》和《危险废物转移联单制度》，明确危险废物的数量、性质及组分等。</w:t>
            </w:r>
          </w:p>
          <w:p w14:paraId="78DF82A0"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C</w:t>
            </w:r>
            <w:r w:rsidRPr="000E477F">
              <w:rPr>
                <w:rFonts w:ascii="Times New Roman" w:hAnsi="Times New Roman"/>
                <w:bCs/>
                <w:kern w:val="0"/>
                <w:sz w:val="24"/>
              </w:rPr>
              <w:t>、危险废物交运的环境管理要求</w:t>
            </w:r>
          </w:p>
          <w:p w14:paraId="31A320EC"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项目必须严格执行危险废物转移计划报批和依法运行危险废物转移联单，并通过信息系统登记转移计划和电子转移联单。危险废物转移报批程序如下：第一阶段：</w:t>
            </w:r>
            <w:proofErr w:type="gramStart"/>
            <w:r w:rsidRPr="000E477F">
              <w:rPr>
                <w:rFonts w:ascii="Times New Roman" w:hAnsi="Times New Roman"/>
                <w:bCs/>
                <w:kern w:val="0"/>
                <w:sz w:val="24"/>
              </w:rPr>
              <w:t>产废单位</w:t>
            </w:r>
            <w:proofErr w:type="gramEnd"/>
            <w:r w:rsidRPr="000E477F">
              <w:rPr>
                <w:rFonts w:ascii="Times New Roman" w:hAnsi="Times New Roman"/>
                <w:bCs/>
                <w:kern w:val="0"/>
                <w:sz w:val="24"/>
              </w:rPr>
              <w:t>创建联单，填写好要转移的危险废物信息，提交后系统将发送给所选择的接收单位；第二阶段：接收单位确认</w:t>
            </w:r>
            <w:proofErr w:type="gramStart"/>
            <w:r w:rsidRPr="000E477F">
              <w:rPr>
                <w:rFonts w:ascii="Times New Roman" w:hAnsi="Times New Roman"/>
                <w:bCs/>
                <w:kern w:val="0"/>
                <w:sz w:val="24"/>
              </w:rPr>
              <w:t>产废单位</w:t>
            </w:r>
            <w:proofErr w:type="gramEnd"/>
            <w:r w:rsidRPr="000E477F">
              <w:rPr>
                <w:rFonts w:ascii="Times New Roman" w:hAnsi="Times New Roman"/>
                <w:bCs/>
                <w:kern w:val="0"/>
                <w:sz w:val="24"/>
              </w:rPr>
              <w:t>填写的废物信息，并安排运输单位，</w:t>
            </w:r>
            <w:r w:rsidRPr="000E477F">
              <w:rPr>
                <w:rFonts w:ascii="Times New Roman" w:hAnsi="Times New Roman"/>
                <w:bCs/>
                <w:kern w:val="0"/>
                <w:sz w:val="24"/>
              </w:rPr>
              <w:lastRenderedPageBreak/>
              <w:t>提交后联单发送给运输单位。若接收单位发现信息有误，可以退回</w:t>
            </w:r>
            <w:proofErr w:type="gramStart"/>
            <w:r w:rsidRPr="000E477F">
              <w:rPr>
                <w:rFonts w:ascii="Times New Roman" w:hAnsi="Times New Roman"/>
                <w:bCs/>
                <w:kern w:val="0"/>
                <w:sz w:val="24"/>
              </w:rPr>
              <w:t>给产废单位</w:t>
            </w:r>
            <w:proofErr w:type="gramEnd"/>
            <w:r w:rsidRPr="000E477F">
              <w:rPr>
                <w:rFonts w:ascii="Times New Roman" w:hAnsi="Times New Roman"/>
                <w:bCs/>
                <w:kern w:val="0"/>
                <w:sz w:val="24"/>
              </w:rPr>
              <w:t>修改；第三阶段：运输单位通过手机端</w:t>
            </w:r>
            <w:r w:rsidRPr="000E477F">
              <w:rPr>
                <w:rFonts w:ascii="Times New Roman" w:hAnsi="Times New Roman"/>
                <w:bCs/>
                <w:kern w:val="0"/>
                <w:sz w:val="24"/>
              </w:rPr>
              <w:t xml:space="preserve"> App</w:t>
            </w:r>
            <w:r w:rsidRPr="000E477F">
              <w:rPr>
                <w:rFonts w:ascii="Times New Roman" w:hAnsi="Times New Roman"/>
                <w:bCs/>
                <w:kern w:val="0"/>
                <w:sz w:val="24"/>
              </w:rPr>
              <w:t>，填写运输信息进行</w:t>
            </w:r>
            <w:proofErr w:type="gramStart"/>
            <w:r w:rsidRPr="000E477F">
              <w:rPr>
                <w:rFonts w:ascii="Times New Roman" w:hAnsi="Times New Roman"/>
                <w:bCs/>
                <w:kern w:val="0"/>
                <w:sz w:val="24"/>
              </w:rPr>
              <w:t>二维码扫描</w:t>
            </w:r>
            <w:proofErr w:type="gramEnd"/>
            <w:r w:rsidRPr="000E477F">
              <w:rPr>
                <w:rFonts w:ascii="Times New Roman" w:hAnsi="Times New Roman"/>
                <w:bCs/>
                <w:kern w:val="0"/>
                <w:sz w:val="24"/>
              </w:rPr>
              <w:t>操作，完成后联单提交给接收单位；第四阶段：接收单位收到废物后过磅，并在系统填写过磅值，确认无误后提交</w:t>
            </w:r>
            <w:proofErr w:type="gramStart"/>
            <w:r w:rsidRPr="000E477F">
              <w:rPr>
                <w:rFonts w:ascii="Times New Roman" w:hAnsi="Times New Roman"/>
                <w:bCs/>
                <w:kern w:val="0"/>
                <w:sz w:val="24"/>
              </w:rPr>
              <w:t>给产废单位</w:t>
            </w:r>
            <w:proofErr w:type="gramEnd"/>
            <w:r w:rsidRPr="000E477F">
              <w:rPr>
                <w:rFonts w:ascii="Times New Roman" w:hAnsi="Times New Roman"/>
                <w:bCs/>
                <w:kern w:val="0"/>
                <w:sz w:val="24"/>
              </w:rPr>
              <w:t>确认；第五阶段：</w:t>
            </w:r>
            <w:proofErr w:type="gramStart"/>
            <w:r w:rsidRPr="000E477F">
              <w:rPr>
                <w:rFonts w:ascii="Times New Roman" w:hAnsi="Times New Roman"/>
                <w:bCs/>
                <w:kern w:val="0"/>
                <w:sz w:val="24"/>
              </w:rPr>
              <w:t>产废单位</w:t>
            </w:r>
            <w:proofErr w:type="gramEnd"/>
            <w:r w:rsidRPr="000E477F">
              <w:rPr>
                <w:rFonts w:ascii="Times New Roman" w:hAnsi="Times New Roman"/>
                <w:bCs/>
                <w:kern w:val="0"/>
                <w:sz w:val="24"/>
              </w:rPr>
              <w:t>确认联单的全部内容，确认无误提交则流程结束，若发现数据有问题，可以选择回退给处置单位修改。</w:t>
            </w:r>
          </w:p>
          <w:p w14:paraId="5A32CDAE" w14:textId="77777777" w:rsidR="0023497A" w:rsidRPr="000E477F" w:rsidRDefault="0023497A" w:rsidP="0023497A">
            <w:pPr>
              <w:spacing w:line="360" w:lineRule="auto"/>
              <w:ind w:firstLineChars="200" w:firstLine="480"/>
              <w:rPr>
                <w:rFonts w:ascii="Times New Roman" w:hAnsi="Times New Roman"/>
                <w:bCs/>
                <w:kern w:val="0"/>
                <w:sz w:val="24"/>
              </w:rPr>
            </w:pPr>
            <w:r w:rsidRPr="000E477F">
              <w:rPr>
                <w:rFonts w:ascii="Times New Roman" w:hAnsi="Times New Roman"/>
                <w:bCs/>
                <w:kern w:val="0"/>
                <w:sz w:val="24"/>
              </w:rPr>
              <w:t>综上，本项目生产过程产生的固体废物经收集，最大程度资源化利用减量化后，分类安全处理，符合相关要求，不对周围环境造成显著影响。</w:t>
            </w:r>
          </w:p>
          <w:p w14:paraId="6A098525" w14:textId="77777777" w:rsidR="00AB2C41" w:rsidRPr="000E477F" w:rsidRDefault="00A42511" w:rsidP="00AB2C41">
            <w:pPr>
              <w:snapToGrid w:val="0"/>
              <w:spacing w:line="360" w:lineRule="auto"/>
              <w:ind w:firstLineChars="197" w:firstLine="475"/>
              <w:rPr>
                <w:rFonts w:ascii="Times New Roman" w:hAnsi="Times New Roman"/>
                <w:b/>
                <w:kern w:val="0"/>
                <w:sz w:val="24"/>
              </w:rPr>
            </w:pPr>
            <w:r w:rsidRPr="000E477F">
              <w:rPr>
                <w:rFonts w:ascii="Times New Roman" w:eastAsia="宋体" w:hAnsi="Times New Roman"/>
                <w:b/>
                <w:kern w:val="0"/>
                <w:sz w:val="24"/>
              </w:rPr>
              <w:t>五、</w:t>
            </w:r>
            <w:r w:rsidR="00AB2C41" w:rsidRPr="000E477F">
              <w:rPr>
                <w:rFonts w:ascii="Times New Roman" w:hAnsi="Times New Roman"/>
                <w:b/>
                <w:kern w:val="0"/>
                <w:sz w:val="24"/>
              </w:rPr>
              <w:t>地下水、土壤</w:t>
            </w:r>
          </w:p>
          <w:p w14:paraId="0A45BCBA" w14:textId="77777777" w:rsidR="0023497A" w:rsidRPr="000E477F" w:rsidRDefault="0023497A" w:rsidP="0023497A">
            <w:pPr>
              <w:snapToGrid w:val="0"/>
              <w:spacing w:line="360" w:lineRule="auto"/>
              <w:ind w:firstLineChars="197" w:firstLine="473"/>
              <w:rPr>
                <w:rFonts w:ascii="Times New Roman" w:eastAsia="宋体" w:hAnsi="Times New Roman"/>
                <w:kern w:val="0"/>
                <w:sz w:val="24"/>
              </w:rPr>
            </w:pPr>
            <w:r w:rsidRPr="000E477F">
              <w:rPr>
                <w:rFonts w:ascii="Times New Roman" w:eastAsia="宋体" w:hAnsi="Times New Roman"/>
                <w:kern w:val="0"/>
                <w:sz w:val="24"/>
              </w:rPr>
              <w:t>本项目从事饮料的生产，用地范围内均进行了硬底化，不存在土壤、地下水污染途径，因此，无需进行土壤、地下水环境质量现状监测。</w:t>
            </w:r>
          </w:p>
          <w:p w14:paraId="3065EEB5" w14:textId="77777777" w:rsidR="00AB2C41" w:rsidRPr="000E477F" w:rsidRDefault="00AB2C41" w:rsidP="00AB2C41">
            <w:pPr>
              <w:snapToGrid w:val="0"/>
              <w:spacing w:line="360" w:lineRule="auto"/>
              <w:ind w:firstLineChars="197" w:firstLine="473"/>
              <w:rPr>
                <w:rFonts w:ascii="Times New Roman" w:hAnsi="Times New Roman"/>
                <w:kern w:val="0"/>
                <w:sz w:val="24"/>
              </w:rPr>
            </w:pPr>
            <w:r w:rsidRPr="000E477F">
              <w:rPr>
                <w:rFonts w:ascii="Times New Roman" w:eastAsia="宋体" w:hAnsi="Times New Roman"/>
                <w:kern w:val="0"/>
                <w:sz w:val="24"/>
              </w:rPr>
              <w:t>根据导则，本项目</w:t>
            </w:r>
            <w:r w:rsidRPr="000E477F">
              <w:rPr>
                <w:rFonts w:ascii="Times New Roman" w:hAnsi="Times New Roman"/>
                <w:kern w:val="0"/>
                <w:sz w:val="24"/>
              </w:rPr>
              <w:t>无需开展地下水、土壤环境影响评价工作。但本项目运营期需做好储罐区、生产车间、污水处理站等重点区域的防渗防漏工程措施，用水泥硬化，四周壁用砖砌再用水泥硬化防渗，涂防腐防渗材料。厂房和</w:t>
            </w:r>
            <w:proofErr w:type="gramStart"/>
            <w:r w:rsidRPr="000E477F">
              <w:rPr>
                <w:rFonts w:ascii="Times New Roman" w:hAnsi="Times New Roman"/>
                <w:kern w:val="0"/>
                <w:sz w:val="24"/>
              </w:rPr>
              <w:t>固废</w:t>
            </w:r>
            <w:proofErr w:type="gramEnd"/>
            <w:r w:rsidRPr="000E477F">
              <w:rPr>
                <w:rFonts w:ascii="Times New Roman" w:hAnsi="Times New Roman"/>
                <w:kern w:val="0"/>
                <w:sz w:val="24"/>
              </w:rPr>
              <w:t>区、</w:t>
            </w:r>
            <w:proofErr w:type="gramStart"/>
            <w:r w:rsidRPr="000E477F">
              <w:rPr>
                <w:rFonts w:ascii="Times New Roman" w:hAnsi="Times New Roman"/>
                <w:kern w:val="0"/>
                <w:sz w:val="24"/>
              </w:rPr>
              <w:t>危废</w:t>
            </w:r>
            <w:proofErr w:type="gramEnd"/>
            <w:r w:rsidRPr="000E477F">
              <w:rPr>
                <w:rFonts w:ascii="Times New Roman" w:hAnsi="Times New Roman"/>
                <w:kern w:val="0"/>
                <w:sz w:val="24"/>
              </w:rPr>
              <w:t>间地面采取粘土铺底，再在上层铺设</w:t>
            </w:r>
            <w:r w:rsidRPr="000E477F">
              <w:rPr>
                <w:rFonts w:ascii="Times New Roman" w:hAnsi="Times New Roman"/>
                <w:kern w:val="0"/>
                <w:sz w:val="24"/>
              </w:rPr>
              <w:t xml:space="preserve">10~15cm </w:t>
            </w:r>
            <w:r w:rsidRPr="000E477F">
              <w:rPr>
                <w:rFonts w:ascii="Times New Roman" w:hAnsi="Times New Roman"/>
                <w:kern w:val="0"/>
                <w:sz w:val="24"/>
              </w:rPr>
              <w:t>的水泥进行硬化，并铺环氧树脂防渗；通过上述措施可使重点污染区各单元防渗层渗透系数</w:t>
            </w:r>
            <w:r w:rsidRPr="000E477F">
              <w:rPr>
                <w:rFonts w:ascii="Times New Roman" w:hAnsi="Times New Roman"/>
                <w:kern w:val="0"/>
                <w:sz w:val="24"/>
              </w:rPr>
              <w:t>≤10</w:t>
            </w:r>
            <w:r w:rsidRPr="000E477F">
              <w:rPr>
                <w:rFonts w:ascii="Times New Roman" w:hAnsi="Times New Roman"/>
                <w:kern w:val="0"/>
                <w:sz w:val="24"/>
                <w:vertAlign w:val="superscript"/>
              </w:rPr>
              <w:t>-10</w:t>
            </w:r>
            <w:r w:rsidRPr="000E477F">
              <w:rPr>
                <w:rFonts w:ascii="Times New Roman" w:hAnsi="Times New Roman"/>
                <w:kern w:val="0"/>
                <w:sz w:val="24"/>
              </w:rPr>
              <w:t>cm/s</w:t>
            </w:r>
            <w:r w:rsidRPr="000E477F">
              <w:rPr>
                <w:rFonts w:ascii="Times New Roman" w:hAnsi="Times New Roman"/>
                <w:kern w:val="0"/>
                <w:sz w:val="24"/>
              </w:rPr>
              <w:t>。经以上措施后，项目生产对地下水、土壤环境影响较小。</w:t>
            </w:r>
          </w:p>
          <w:p w14:paraId="51836600" w14:textId="77777777" w:rsidR="00AB2C41" w:rsidRPr="000E477F" w:rsidRDefault="00A42511" w:rsidP="00AB2C41">
            <w:pPr>
              <w:snapToGrid w:val="0"/>
              <w:spacing w:line="360" w:lineRule="auto"/>
              <w:ind w:firstLineChars="197" w:firstLine="475"/>
              <w:rPr>
                <w:rFonts w:ascii="Times New Roman" w:hAnsi="Times New Roman"/>
                <w:b/>
                <w:kern w:val="0"/>
                <w:sz w:val="24"/>
              </w:rPr>
            </w:pPr>
            <w:r w:rsidRPr="000E477F">
              <w:rPr>
                <w:rFonts w:ascii="Times New Roman" w:hAnsi="Times New Roman"/>
                <w:b/>
                <w:kern w:val="0"/>
                <w:sz w:val="24"/>
              </w:rPr>
              <w:t>六、</w:t>
            </w:r>
            <w:r w:rsidR="00AB2C41" w:rsidRPr="000E477F">
              <w:rPr>
                <w:rFonts w:ascii="Times New Roman" w:hAnsi="Times New Roman"/>
                <w:b/>
                <w:kern w:val="0"/>
                <w:sz w:val="24"/>
              </w:rPr>
              <w:t>生态</w:t>
            </w:r>
            <w:r w:rsidRPr="000E477F">
              <w:rPr>
                <w:rFonts w:ascii="Times New Roman" w:hAnsi="Times New Roman"/>
                <w:b/>
                <w:kern w:val="0"/>
                <w:sz w:val="24"/>
              </w:rPr>
              <w:t>环境</w:t>
            </w:r>
          </w:p>
          <w:p w14:paraId="38ECFC72" w14:textId="77777777" w:rsidR="00AB2C41" w:rsidRPr="000E477F" w:rsidRDefault="00AB2C41" w:rsidP="00AB2C41">
            <w:pPr>
              <w:spacing w:line="360" w:lineRule="auto"/>
              <w:ind w:firstLine="480"/>
              <w:rPr>
                <w:rFonts w:ascii="Times New Roman" w:hAnsi="Times New Roman"/>
                <w:snapToGrid w:val="0"/>
                <w:kern w:val="0"/>
                <w:sz w:val="24"/>
              </w:rPr>
            </w:pPr>
            <w:r w:rsidRPr="000E477F">
              <w:rPr>
                <w:rFonts w:ascii="Times New Roman" w:hAnsi="Times New Roman"/>
                <w:kern w:val="0"/>
                <w:sz w:val="24"/>
              </w:rPr>
              <w:t>本项目占地中</w:t>
            </w:r>
            <w:r w:rsidR="00AA34C4" w:rsidRPr="000E477F">
              <w:rPr>
                <w:rFonts w:ascii="Times New Roman" w:eastAsia="宋体" w:hAnsi="Times New Roman"/>
                <w:snapToGrid w:val="0"/>
                <w:kern w:val="0"/>
                <w:sz w:val="24"/>
              </w:rPr>
              <w:t>46365.19</w:t>
            </w:r>
            <w:r w:rsidRPr="000E477F">
              <w:rPr>
                <w:rFonts w:ascii="Times New Roman" w:hAnsi="Times New Roman"/>
                <w:kern w:val="0"/>
                <w:sz w:val="24"/>
              </w:rPr>
              <w:t>m</w:t>
            </w:r>
            <w:r w:rsidRPr="000E477F">
              <w:rPr>
                <w:rFonts w:ascii="Times New Roman" w:hAnsi="Times New Roman"/>
                <w:kern w:val="0"/>
                <w:sz w:val="24"/>
                <w:vertAlign w:val="superscript"/>
              </w:rPr>
              <w:t>2</w:t>
            </w:r>
            <w:r w:rsidRPr="000E477F">
              <w:rPr>
                <w:rFonts w:ascii="Times New Roman" w:hAnsi="Times New Roman"/>
                <w:kern w:val="0"/>
                <w:sz w:val="24"/>
              </w:rPr>
              <w:t>（生产车间、办公楼）均位于陆河县产业转移工业园区红线范围内，具体位置详见附图</w:t>
            </w:r>
            <w:r w:rsidR="00AC29B9" w:rsidRPr="000E477F">
              <w:rPr>
                <w:rFonts w:ascii="Times New Roman" w:hAnsi="Times New Roman" w:hint="eastAsia"/>
                <w:kern w:val="0"/>
                <w:sz w:val="24"/>
              </w:rPr>
              <w:t>1</w:t>
            </w:r>
            <w:r w:rsidRPr="000E477F">
              <w:rPr>
                <w:rFonts w:ascii="Times New Roman" w:hAnsi="Times New Roman"/>
                <w:kern w:val="0"/>
                <w:sz w:val="24"/>
              </w:rPr>
              <w:t>。</w:t>
            </w:r>
          </w:p>
          <w:p w14:paraId="769D7136" w14:textId="77777777" w:rsidR="00AB2C41" w:rsidRPr="000E477F" w:rsidRDefault="00AB2C41" w:rsidP="00AB2C41">
            <w:pPr>
              <w:snapToGrid w:val="0"/>
              <w:spacing w:line="360" w:lineRule="auto"/>
              <w:ind w:firstLineChars="197" w:firstLine="473"/>
              <w:rPr>
                <w:rFonts w:ascii="Times New Roman" w:hAnsi="Times New Roman"/>
                <w:kern w:val="0"/>
                <w:sz w:val="24"/>
              </w:rPr>
            </w:pPr>
            <w:r w:rsidRPr="000E477F">
              <w:rPr>
                <w:rFonts w:ascii="Times New Roman" w:hAnsi="Times New Roman"/>
                <w:kern w:val="0"/>
                <w:sz w:val="24"/>
              </w:rPr>
              <w:t>本项目用地属于工业用地，用地范围内不涉及风景名胜区、自然保护区等生态环境保护目标，不会对周边生态环境造成明显影响。</w:t>
            </w:r>
          </w:p>
          <w:p w14:paraId="110D0F9E" w14:textId="77777777" w:rsidR="00AB2C41" w:rsidRPr="000E477F" w:rsidRDefault="00A42511" w:rsidP="00AB2C41">
            <w:pPr>
              <w:snapToGrid w:val="0"/>
              <w:spacing w:line="360" w:lineRule="auto"/>
              <w:ind w:firstLineChars="197" w:firstLine="475"/>
              <w:rPr>
                <w:rFonts w:ascii="Times New Roman" w:hAnsi="Times New Roman"/>
                <w:b/>
                <w:kern w:val="0"/>
                <w:sz w:val="24"/>
              </w:rPr>
            </w:pPr>
            <w:r w:rsidRPr="000E477F">
              <w:rPr>
                <w:rFonts w:ascii="Times New Roman" w:hAnsi="Times New Roman"/>
                <w:b/>
                <w:kern w:val="0"/>
                <w:sz w:val="24"/>
              </w:rPr>
              <w:t>七、</w:t>
            </w:r>
            <w:r w:rsidR="00AB2C41" w:rsidRPr="000E477F">
              <w:rPr>
                <w:rFonts w:ascii="Times New Roman" w:hAnsi="Times New Roman"/>
                <w:b/>
                <w:kern w:val="0"/>
                <w:sz w:val="24"/>
              </w:rPr>
              <w:t>环境风险</w:t>
            </w:r>
          </w:p>
          <w:p w14:paraId="3D1CE290" w14:textId="77777777" w:rsidR="00AB2C41" w:rsidRPr="000E477F" w:rsidRDefault="00ED4456" w:rsidP="00ED4456">
            <w:pPr>
              <w:adjustRightInd w:val="0"/>
              <w:snapToGrid w:val="0"/>
              <w:spacing w:line="360" w:lineRule="auto"/>
              <w:ind w:firstLineChars="200" w:firstLine="482"/>
              <w:rPr>
                <w:rFonts w:ascii="Times New Roman" w:hAnsi="Times New Roman"/>
                <w:b/>
                <w:kern w:val="0"/>
                <w:sz w:val="24"/>
              </w:rPr>
            </w:pPr>
            <w:r w:rsidRPr="000E477F">
              <w:rPr>
                <w:rFonts w:ascii="Times New Roman" w:hAnsi="Times New Roman"/>
                <w:b/>
                <w:kern w:val="0"/>
                <w:sz w:val="24"/>
              </w:rPr>
              <w:t>1</w:t>
            </w:r>
            <w:r w:rsidRPr="000E477F">
              <w:rPr>
                <w:rFonts w:ascii="Times New Roman" w:hAnsi="Times New Roman"/>
                <w:b/>
                <w:kern w:val="0"/>
                <w:sz w:val="24"/>
              </w:rPr>
              <w:t>、</w:t>
            </w:r>
            <w:r w:rsidR="00AB2C41" w:rsidRPr="000E477F">
              <w:rPr>
                <w:rFonts w:ascii="Times New Roman" w:hAnsi="Times New Roman"/>
                <w:b/>
                <w:kern w:val="0"/>
                <w:sz w:val="24"/>
                <w:lang w:val="zh-CN"/>
              </w:rPr>
              <w:t>评价依据</w:t>
            </w:r>
          </w:p>
          <w:p w14:paraId="182C70B4" w14:textId="77777777" w:rsidR="00AB2C41" w:rsidRPr="000E477F" w:rsidRDefault="00AB2C41" w:rsidP="00AB2C41">
            <w:pPr>
              <w:adjustRightInd w:val="0"/>
              <w:snapToGrid w:val="0"/>
              <w:spacing w:line="360" w:lineRule="auto"/>
              <w:ind w:firstLineChars="200" w:firstLine="480"/>
              <w:rPr>
                <w:rFonts w:ascii="Times New Roman" w:hAnsi="Times New Roman"/>
                <w:kern w:val="0"/>
                <w:sz w:val="24"/>
                <w:lang w:val="zh-CN"/>
              </w:rPr>
            </w:pPr>
            <w:r w:rsidRPr="000E477F">
              <w:rPr>
                <w:rFonts w:ascii="Times New Roman" w:hAnsi="Times New Roman"/>
                <w:kern w:val="0"/>
                <w:sz w:val="24"/>
                <w:lang w:val="zh-CN"/>
              </w:rPr>
              <w:t>1</w:t>
            </w:r>
            <w:r w:rsidRPr="000E477F">
              <w:rPr>
                <w:rFonts w:ascii="Times New Roman" w:hAnsi="Times New Roman"/>
                <w:kern w:val="0"/>
                <w:sz w:val="24"/>
                <w:lang w:val="zh-CN"/>
              </w:rPr>
              <w:t>）危险物质及工艺系统危险性（</w:t>
            </w:r>
            <w:r w:rsidRPr="000E477F">
              <w:rPr>
                <w:rFonts w:ascii="Times New Roman" w:hAnsi="Times New Roman"/>
                <w:kern w:val="0"/>
                <w:sz w:val="24"/>
                <w:lang w:val="zh-CN"/>
              </w:rPr>
              <w:t>P</w:t>
            </w:r>
            <w:r w:rsidRPr="000E477F">
              <w:rPr>
                <w:rFonts w:ascii="Times New Roman" w:hAnsi="Times New Roman"/>
                <w:kern w:val="0"/>
                <w:sz w:val="24"/>
                <w:lang w:val="zh-CN"/>
              </w:rPr>
              <w:t>）的分级</w:t>
            </w:r>
          </w:p>
          <w:p w14:paraId="7BEC5A51" w14:textId="77777777" w:rsidR="00AB2C41" w:rsidRPr="000E477F" w:rsidRDefault="00AB2C41" w:rsidP="00AB2C41">
            <w:pPr>
              <w:spacing w:line="360" w:lineRule="auto"/>
              <w:ind w:firstLine="482"/>
              <w:rPr>
                <w:rFonts w:ascii="Times New Roman" w:hAnsi="Times New Roman"/>
                <w:kern w:val="0"/>
                <w:sz w:val="24"/>
                <w:lang w:val="zh-CN" w:bidi="en-US"/>
              </w:rPr>
            </w:pPr>
            <w:r w:rsidRPr="000E477F">
              <w:rPr>
                <w:rFonts w:ascii="Times New Roman" w:hAnsi="Times New Roman"/>
                <w:kern w:val="0"/>
                <w:sz w:val="24"/>
                <w:lang w:val="zh-CN" w:bidi="en-US"/>
              </w:rPr>
              <w:t>通过查询各原辅材料和产品理化性质和危险特性，根据《建设项目环境风险评价技术导则》（</w:t>
            </w:r>
            <w:r w:rsidRPr="000E477F">
              <w:rPr>
                <w:rFonts w:ascii="Times New Roman" w:hAnsi="Times New Roman"/>
                <w:kern w:val="0"/>
                <w:sz w:val="24"/>
                <w:lang w:val="zh-CN" w:bidi="en-US"/>
              </w:rPr>
              <w:t>HJ169-2018</w:t>
            </w:r>
            <w:r w:rsidRPr="000E477F">
              <w:rPr>
                <w:rFonts w:ascii="Times New Roman" w:hAnsi="Times New Roman"/>
                <w:kern w:val="0"/>
                <w:sz w:val="24"/>
                <w:lang w:val="zh-CN" w:bidi="en-US"/>
              </w:rPr>
              <w:t>）、《化学品分类和标签规范</w:t>
            </w:r>
            <w:r w:rsidRPr="000E477F">
              <w:rPr>
                <w:rFonts w:ascii="Times New Roman" w:hAnsi="Times New Roman"/>
                <w:kern w:val="0"/>
                <w:sz w:val="24"/>
                <w:lang w:val="zh-CN" w:bidi="en-US"/>
              </w:rPr>
              <w:t xml:space="preserve"> </w:t>
            </w:r>
            <w:r w:rsidRPr="000E477F">
              <w:rPr>
                <w:rFonts w:ascii="Times New Roman" w:hAnsi="Times New Roman"/>
                <w:kern w:val="0"/>
                <w:sz w:val="24"/>
                <w:lang w:val="zh-CN" w:bidi="en-US"/>
              </w:rPr>
              <w:t>第</w:t>
            </w:r>
            <w:r w:rsidRPr="000E477F">
              <w:rPr>
                <w:rFonts w:ascii="Times New Roman" w:hAnsi="Times New Roman"/>
                <w:kern w:val="0"/>
                <w:sz w:val="24"/>
                <w:lang w:val="zh-CN" w:bidi="en-US"/>
              </w:rPr>
              <w:t>18</w:t>
            </w:r>
            <w:r w:rsidRPr="000E477F">
              <w:rPr>
                <w:rFonts w:ascii="Times New Roman" w:hAnsi="Times New Roman"/>
                <w:kern w:val="0"/>
                <w:sz w:val="24"/>
                <w:lang w:val="zh-CN" w:bidi="en-US"/>
              </w:rPr>
              <w:t>部分：急性毒性》（</w:t>
            </w:r>
            <w:r w:rsidRPr="000E477F">
              <w:rPr>
                <w:rFonts w:ascii="Times New Roman" w:hAnsi="Times New Roman"/>
                <w:kern w:val="0"/>
                <w:sz w:val="24"/>
                <w:lang w:val="zh-CN" w:bidi="en-US"/>
              </w:rPr>
              <w:t>GB30000.18-2013</w:t>
            </w:r>
            <w:r w:rsidRPr="000E477F">
              <w:rPr>
                <w:rFonts w:ascii="Times New Roman" w:hAnsi="Times New Roman"/>
                <w:kern w:val="0"/>
                <w:sz w:val="24"/>
                <w:lang w:val="zh-CN" w:bidi="en-US"/>
              </w:rPr>
              <w:t>），本项目属于重点关注的危险物质主要为天然气</w:t>
            </w:r>
            <w:r w:rsidR="00B867C0">
              <w:rPr>
                <w:rFonts w:ascii="Times New Roman" w:hAnsi="Times New Roman" w:hint="eastAsia"/>
                <w:kern w:val="0"/>
                <w:sz w:val="24"/>
                <w:lang w:val="zh-CN" w:bidi="en-US"/>
              </w:rPr>
              <w:t>和</w:t>
            </w:r>
            <w:r w:rsidRPr="000E477F">
              <w:rPr>
                <w:rFonts w:ascii="Times New Roman" w:hAnsi="Times New Roman"/>
                <w:kern w:val="0"/>
                <w:sz w:val="24"/>
                <w:lang w:val="zh-CN" w:bidi="en-US"/>
              </w:rPr>
              <w:t>危险废物。根据《建设项目环境风险评价技术导则》（</w:t>
            </w:r>
            <w:r w:rsidRPr="000E477F">
              <w:rPr>
                <w:rFonts w:ascii="Times New Roman" w:hAnsi="Times New Roman"/>
                <w:kern w:val="0"/>
                <w:sz w:val="24"/>
                <w:lang w:val="zh-CN" w:bidi="en-US"/>
              </w:rPr>
              <w:t>HJ169-2018</w:t>
            </w:r>
            <w:r w:rsidRPr="000E477F">
              <w:rPr>
                <w:rFonts w:ascii="Times New Roman" w:hAnsi="Times New Roman"/>
                <w:kern w:val="0"/>
                <w:sz w:val="24"/>
                <w:lang w:val="zh-CN" w:bidi="en-US"/>
              </w:rPr>
              <w:t>）附录</w:t>
            </w:r>
            <w:r w:rsidRPr="000E477F">
              <w:rPr>
                <w:rFonts w:ascii="Times New Roman" w:hAnsi="Times New Roman"/>
                <w:kern w:val="0"/>
                <w:sz w:val="24"/>
                <w:lang w:val="zh-CN" w:bidi="en-US"/>
              </w:rPr>
              <w:t>B</w:t>
            </w:r>
            <w:r w:rsidRPr="000E477F">
              <w:rPr>
                <w:rFonts w:ascii="Times New Roman" w:hAnsi="Times New Roman"/>
                <w:kern w:val="0"/>
                <w:sz w:val="24"/>
                <w:lang w:val="zh-CN" w:bidi="en-US"/>
              </w:rPr>
              <w:t>：</w:t>
            </w:r>
            <w:r w:rsidRPr="000E477F">
              <w:rPr>
                <w:rFonts w:ascii="Times New Roman" w:hAnsi="Times New Roman"/>
                <w:kern w:val="0"/>
                <w:sz w:val="24"/>
                <w:lang w:val="zh-CN" w:bidi="en-US"/>
              </w:rPr>
              <w:t xml:space="preserve"> </w:t>
            </w:r>
          </w:p>
          <w:p w14:paraId="3551C6B8" w14:textId="77777777" w:rsidR="00AB2C41" w:rsidRPr="000E477F" w:rsidRDefault="00AB2C41" w:rsidP="00AB2C41">
            <w:pPr>
              <w:spacing w:line="360" w:lineRule="auto"/>
              <w:ind w:firstLine="482"/>
              <w:rPr>
                <w:rFonts w:ascii="Times New Roman" w:hAnsi="Times New Roman"/>
                <w:kern w:val="0"/>
                <w:sz w:val="24"/>
                <w:lang w:val="zh-CN" w:bidi="en-US"/>
              </w:rPr>
            </w:pPr>
            <w:r w:rsidRPr="000E477F">
              <w:rPr>
                <w:rFonts w:ascii="Times New Roman" w:eastAsia="宋体" w:hAnsi="Times New Roman"/>
                <w:kern w:val="0"/>
                <w:sz w:val="24"/>
                <w:lang w:val="zh-CN" w:bidi="en-US"/>
              </w:rPr>
              <w:t>①</w:t>
            </w:r>
            <w:r w:rsidRPr="000E477F">
              <w:rPr>
                <w:rFonts w:ascii="Times New Roman" w:hAnsi="Times New Roman"/>
                <w:kern w:val="0"/>
                <w:sz w:val="24"/>
                <w:lang w:val="zh-CN" w:bidi="en-US"/>
              </w:rPr>
              <w:t>本项目使用的天然气主要由园区管道统一输送提供，本次评价使用天然气最大储存量按</w:t>
            </w:r>
            <w:r w:rsidRPr="000E477F">
              <w:rPr>
                <w:rFonts w:ascii="Times New Roman" w:hAnsi="Times New Roman"/>
                <w:kern w:val="0"/>
                <w:sz w:val="24"/>
                <w:lang w:val="zh-CN" w:bidi="en-US"/>
              </w:rPr>
              <w:t>1</w:t>
            </w:r>
            <w:r w:rsidRPr="000E477F">
              <w:rPr>
                <w:rFonts w:ascii="Times New Roman" w:hAnsi="Times New Roman"/>
                <w:kern w:val="0"/>
                <w:sz w:val="24"/>
                <w:lang w:val="zh-CN" w:bidi="en-US"/>
              </w:rPr>
              <w:t>天生产使用量约</w:t>
            </w:r>
            <w:r w:rsidR="00A42511" w:rsidRPr="000E477F">
              <w:rPr>
                <w:rFonts w:ascii="Times New Roman" w:hAnsi="Times New Roman"/>
                <w:kern w:val="0"/>
                <w:sz w:val="24"/>
                <w:lang w:val="zh-CN" w:bidi="en-US"/>
              </w:rPr>
              <w:t>744</w:t>
            </w:r>
            <w:r w:rsidRPr="000E477F">
              <w:rPr>
                <w:rFonts w:ascii="Times New Roman" w:hAnsi="Times New Roman"/>
                <w:kern w:val="0"/>
                <w:sz w:val="24"/>
                <w:lang w:val="zh-CN" w:bidi="en-US"/>
              </w:rPr>
              <w:t>m</w:t>
            </w:r>
            <w:r w:rsidRPr="000E477F">
              <w:rPr>
                <w:rFonts w:ascii="Times New Roman" w:hAnsi="Times New Roman"/>
                <w:kern w:val="0"/>
                <w:sz w:val="24"/>
                <w:vertAlign w:val="superscript"/>
                <w:lang w:val="zh-CN" w:bidi="en-US"/>
              </w:rPr>
              <w:t>3</w:t>
            </w:r>
            <w:r w:rsidRPr="000E477F">
              <w:rPr>
                <w:rFonts w:ascii="Times New Roman" w:hAnsi="Times New Roman"/>
                <w:kern w:val="0"/>
                <w:sz w:val="24"/>
                <w:lang w:val="zh-CN" w:bidi="en-US"/>
              </w:rPr>
              <w:t>计，根据天然气密度为</w:t>
            </w:r>
            <w:r w:rsidRPr="000E477F">
              <w:rPr>
                <w:rFonts w:ascii="Times New Roman" w:hAnsi="Times New Roman"/>
                <w:kern w:val="0"/>
                <w:sz w:val="24"/>
                <w:lang w:val="zh-CN" w:bidi="en-US"/>
              </w:rPr>
              <w:t>0.8kg/m</w:t>
            </w:r>
            <w:r w:rsidRPr="000E477F">
              <w:rPr>
                <w:rFonts w:ascii="Times New Roman" w:hAnsi="Times New Roman"/>
                <w:kern w:val="0"/>
                <w:sz w:val="24"/>
                <w:vertAlign w:val="superscript"/>
                <w:lang w:val="zh-CN" w:bidi="en-US"/>
              </w:rPr>
              <w:t>3</w:t>
            </w:r>
            <w:r w:rsidRPr="000E477F">
              <w:rPr>
                <w:rFonts w:ascii="Times New Roman" w:hAnsi="Times New Roman"/>
                <w:kern w:val="0"/>
                <w:sz w:val="24"/>
                <w:lang w:val="zh-CN" w:bidi="en-US"/>
              </w:rPr>
              <w:t>，可核算出天</w:t>
            </w:r>
            <w:r w:rsidRPr="000E477F">
              <w:rPr>
                <w:rFonts w:ascii="Times New Roman" w:hAnsi="Times New Roman"/>
                <w:kern w:val="0"/>
                <w:sz w:val="24"/>
                <w:lang w:val="zh-CN" w:bidi="en-US"/>
              </w:rPr>
              <w:lastRenderedPageBreak/>
              <w:t>然气最大存量为</w:t>
            </w:r>
            <w:r w:rsidR="00A42511" w:rsidRPr="000E477F">
              <w:rPr>
                <w:rFonts w:ascii="Times New Roman" w:hAnsi="Times New Roman"/>
                <w:kern w:val="0"/>
                <w:sz w:val="24"/>
                <w:lang w:val="zh-CN" w:bidi="en-US"/>
              </w:rPr>
              <w:t>0.6t</w:t>
            </w:r>
            <w:r w:rsidRPr="000E477F">
              <w:rPr>
                <w:rFonts w:ascii="Times New Roman" w:hAnsi="Times New Roman"/>
                <w:kern w:val="0"/>
                <w:sz w:val="24"/>
                <w:lang w:val="zh-CN" w:bidi="en-US"/>
              </w:rPr>
              <w:t>，临界量参照石油气推荐临界量</w:t>
            </w:r>
            <w:r w:rsidRPr="000E477F">
              <w:rPr>
                <w:rFonts w:ascii="Times New Roman" w:hAnsi="Times New Roman"/>
                <w:kern w:val="0"/>
                <w:sz w:val="24"/>
                <w:lang w:val="zh-CN" w:bidi="en-US"/>
              </w:rPr>
              <w:t>10t</w:t>
            </w:r>
            <w:r w:rsidRPr="000E477F">
              <w:rPr>
                <w:rFonts w:ascii="Times New Roman" w:hAnsi="Times New Roman"/>
                <w:kern w:val="0"/>
                <w:sz w:val="24"/>
                <w:lang w:val="zh-CN" w:bidi="en-US"/>
              </w:rPr>
              <w:t>。</w:t>
            </w:r>
          </w:p>
          <w:p w14:paraId="1D414CE6" w14:textId="77777777" w:rsidR="00AB2C41" w:rsidRPr="000E477F" w:rsidRDefault="00572B58" w:rsidP="00AB2C41">
            <w:pPr>
              <w:spacing w:line="360" w:lineRule="auto"/>
              <w:ind w:firstLine="482"/>
              <w:rPr>
                <w:rFonts w:ascii="Times New Roman" w:hAnsi="Times New Roman"/>
                <w:kern w:val="0"/>
                <w:sz w:val="24"/>
                <w:lang w:val="zh-CN" w:bidi="en-US"/>
              </w:rPr>
            </w:pPr>
            <w:r w:rsidRPr="000E477F">
              <w:rPr>
                <w:rFonts w:ascii="Times New Roman" w:eastAsia="宋体" w:hAnsi="Times New Roman"/>
                <w:kern w:val="0"/>
                <w:sz w:val="24"/>
                <w:lang w:val="zh-CN" w:bidi="en-US"/>
              </w:rPr>
              <w:t>②</w:t>
            </w:r>
            <w:r w:rsidR="00AB2C41" w:rsidRPr="000E477F">
              <w:rPr>
                <w:rFonts w:ascii="Times New Roman" w:hAnsi="Times New Roman"/>
                <w:kern w:val="0"/>
                <w:sz w:val="24"/>
                <w:lang w:val="zh-CN" w:bidi="en-US"/>
              </w:rPr>
              <w:t>危险废物</w:t>
            </w:r>
            <w:r w:rsidR="00A42511" w:rsidRPr="000E477F">
              <w:rPr>
                <w:rFonts w:ascii="Times New Roman" w:hAnsi="Times New Roman"/>
                <w:kern w:val="0"/>
                <w:sz w:val="24"/>
              </w:rPr>
              <w:t>CIP</w:t>
            </w:r>
            <w:r w:rsidR="00A42511" w:rsidRPr="000E477F">
              <w:rPr>
                <w:rFonts w:ascii="Times New Roman" w:hAnsi="Times New Roman"/>
                <w:kern w:val="0"/>
                <w:sz w:val="24"/>
              </w:rPr>
              <w:t>设备清洗废液（酸液和碱液）</w:t>
            </w:r>
            <w:r w:rsidR="00AB2C41" w:rsidRPr="000E477F">
              <w:rPr>
                <w:rFonts w:ascii="Times New Roman" w:hAnsi="Times New Roman"/>
                <w:kern w:val="0"/>
                <w:sz w:val="24"/>
                <w:lang w:val="zh-CN" w:bidi="en-US"/>
              </w:rPr>
              <w:t>最大存量为</w:t>
            </w:r>
            <w:r w:rsidRPr="000E477F">
              <w:rPr>
                <w:rFonts w:ascii="Times New Roman" w:hAnsi="Times New Roman"/>
                <w:kern w:val="0"/>
                <w:sz w:val="24"/>
                <w:lang w:val="zh-CN" w:bidi="en-US"/>
              </w:rPr>
              <w:t>0.66</w:t>
            </w:r>
            <w:r w:rsidR="00A42511" w:rsidRPr="000E477F">
              <w:rPr>
                <w:rFonts w:ascii="Times New Roman" w:hAnsi="Times New Roman"/>
                <w:kern w:val="0"/>
                <w:sz w:val="24"/>
                <w:lang w:val="zh-CN" w:bidi="en-US"/>
              </w:rPr>
              <w:t>t</w:t>
            </w:r>
            <w:r w:rsidR="00AB2C41" w:rsidRPr="000E477F">
              <w:rPr>
                <w:rFonts w:ascii="Times New Roman" w:hAnsi="Times New Roman"/>
                <w:kern w:val="0"/>
                <w:sz w:val="24"/>
                <w:lang w:val="zh-CN" w:bidi="en-US"/>
              </w:rPr>
              <w:t>，根据其危险特性，具有毒性，临界量参照健康危害急性毒性物质（类别</w:t>
            </w:r>
            <w:r w:rsidR="00AB2C41" w:rsidRPr="000E477F">
              <w:rPr>
                <w:rFonts w:ascii="Times New Roman" w:hAnsi="Times New Roman"/>
                <w:kern w:val="0"/>
                <w:sz w:val="24"/>
                <w:lang w:val="zh-CN" w:bidi="en-US"/>
              </w:rPr>
              <w:t>2</w:t>
            </w:r>
            <w:r w:rsidR="00AB2C41" w:rsidRPr="000E477F">
              <w:rPr>
                <w:rFonts w:ascii="Times New Roman" w:hAnsi="Times New Roman"/>
                <w:kern w:val="0"/>
                <w:sz w:val="24"/>
                <w:lang w:val="zh-CN" w:bidi="en-US"/>
              </w:rPr>
              <w:t>、类别</w:t>
            </w:r>
            <w:r w:rsidR="00AB2C41" w:rsidRPr="000E477F">
              <w:rPr>
                <w:rFonts w:ascii="Times New Roman" w:hAnsi="Times New Roman"/>
                <w:kern w:val="0"/>
                <w:sz w:val="24"/>
                <w:lang w:val="zh-CN" w:bidi="en-US"/>
              </w:rPr>
              <w:t>3</w:t>
            </w:r>
            <w:r w:rsidR="00AB2C41" w:rsidRPr="000E477F">
              <w:rPr>
                <w:rFonts w:ascii="Times New Roman" w:hAnsi="Times New Roman"/>
                <w:kern w:val="0"/>
                <w:sz w:val="24"/>
                <w:lang w:val="zh-CN" w:bidi="en-US"/>
              </w:rPr>
              <w:t>）推荐临界量</w:t>
            </w:r>
            <w:r w:rsidR="00AB2C41" w:rsidRPr="000E477F">
              <w:rPr>
                <w:rFonts w:ascii="Times New Roman" w:hAnsi="Times New Roman"/>
                <w:kern w:val="0"/>
                <w:sz w:val="24"/>
                <w:lang w:val="zh-CN" w:bidi="en-US"/>
              </w:rPr>
              <w:t>50t</w:t>
            </w:r>
            <w:r w:rsidR="00AB2C41" w:rsidRPr="000E477F">
              <w:rPr>
                <w:rFonts w:ascii="Times New Roman" w:hAnsi="Times New Roman"/>
                <w:kern w:val="0"/>
                <w:sz w:val="24"/>
                <w:lang w:val="zh-CN" w:bidi="en-US"/>
              </w:rPr>
              <w:t>。</w:t>
            </w:r>
          </w:p>
          <w:p w14:paraId="6D2FD50A" w14:textId="77777777" w:rsidR="00572B58" w:rsidRPr="000E477F" w:rsidRDefault="00572B58" w:rsidP="00AB2C41">
            <w:pPr>
              <w:spacing w:line="360" w:lineRule="auto"/>
              <w:ind w:firstLine="482"/>
              <w:rPr>
                <w:rFonts w:ascii="Times New Roman" w:hAnsi="Times New Roman"/>
                <w:kern w:val="0"/>
                <w:sz w:val="24"/>
                <w:lang w:val="zh-CN" w:bidi="en-US"/>
              </w:rPr>
            </w:pPr>
            <w:r w:rsidRPr="000E477F">
              <w:rPr>
                <w:rFonts w:ascii="Times New Roman" w:hAnsi="Times New Roman"/>
                <w:kern w:val="0"/>
                <w:sz w:val="24"/>
                <w:lang w:val="zh-CN" w:bidi="en-US"/>
              </w:rPr>
              <w:t>③</w:t>
            </w:r>
            <w:r w:rsidRPr="000E477F">
              <w:rPr>
                <w:rFonts w:ascii="Times New Roman" w:hAnsi="Times New Roman"/>
                <w:kern w:val="0"/>
                <w:sz w:val="24"/>
                <w:lang w:val="zh-CN" w:bidi="en-US"/>
              </w:rPr>
              <w:t>危险废物</w:t>
            </w:r>
            <w:r w:rsidRPr="000E477F">
              <w:rPr>
                <w:rFonts w:ascii="Times New Roman" w:hAnsi="Times New Roman"/>
                <w:bCs/>
                <w:kern w:val="0"/>
                <w:sz w:val="24"/>
              </w:rPr>
              <w:t>实验室产生的废试剂药品</w:t>
            </w:r>
            <w:r w:rsidRPr="000E477F">
              <w:rPr>
                <w:rFonts w:ascii="Times New Roman" w:hAnsi="Times New Roman"/>
                <w:kern w:val="0"/>
                <w:sz w:val="24"/>
                <w:lang w:val="zh-CN" w:bidi="en-US"/>
              </w:rPr>
              <w:t>最大存量为</w:t>
            </w:r>
            <w:r w:rsidRPr="000E477F">
              <w:rPr>
                <w:rFonts w:ascii="Times New Roman" w:hAnsi="Times New Roman"/>
                <w:kern w:val="0"/>
                <w:sz w:val="24"/>
                <w:lang w:val="zh-CN" w:bidi="en-US"/>
              </w:rPr>
              <w:t>0.01t</w:t>
            </w:r>
            <w:r w:rsidRPr="000E477F">
              <w:rPr>
                <w:rFonts w:ascii="Times New Roman" w:hAnsi="Times New Roman"/>
                <w:kern w:val="0"/>
                <w:sz w:val="24"/>
                <w:lang w:val="zh-CN" w:bidi="en-US"/>
              </w:rPr>
              <w:t>，根据其危险特性，具有毒性，临界量参照健康危害急性毒性物质（类别</w:t>
            </w:r>
            <w:r w:rsidRPr="000E477F">
              <w:rPr>
                <w:rFonts w:ascii="Times New Roman" w:hAnsi="Times New Roman"/>
                <w:kern w:val="0"/>
                <w:sz w:val="24"/>
                <w:lang w:val="zh-CN" w:bidi="en-US"/>
              </w:rPr>
              <w:t>2</w:t>
            </w:r>
            <w:r w:rsidRPr="000E477F">
              <w:rPr>
                <w:rFonts w:ascii="Times New Roman" w:hAnsi="Times New Roman"/>
                <w:kern w:val="0"/>
                <w:sz w:val="24"/>
                <w:lang w:val="zh-CN" w:bidi="en-US"/>
              </w:rPr>
              <w:t>、类别</w:t>
            </w:r>
            <w:r w:rsidRPr="000E477F">
              <w:rPr>
                <w:rFonts w:ascii="Times New Roman" w:hAnsi="Times New Roman"/>
                <w:kern w:val="0"/>
                <w:sz w:val="24"/>
                <w:lang w:val="zh-CN" w:bidi="en-US"/>
              </w:rPr>
              <w:t>3</w:t>
            </w:r>
            <w:r w:rsidRPr="000E477F">
              <w:rPr>
                <w:rFonts w:ascii="Times New Roman" w:hAnsi="Times New Roman"/>
                <w:kern w:val="0"/>
                <w:sz w:val="24"/>
                <w:lang w:val="zh-CN" w:bidi="en-US"/>
              </w:rPr>
              <w:t>）推荐临界量</w:t>
            </w:r>
            <w:r w:rsidRPr="000E477F">
              <w:rPr>
                <w:rFonts w:ascii="Times New Roman" w:hAnsi="Times New Roman"/>
                <w:kern w:val="0"/>
                <w:sz w:val="24"/>
                <w:lang w:val="zh-CN" w:bidi="en-US"/>
              </w:rPr>
              <w:t>50t</w:t>
            </w:r>
            <w:r w:rsidR="00672E70">
              <w:rPr>
                <w:rFonts w:ascii="Times New Roman" w:hAnsi="Times New Roman"/>
                <w:kern w:val="0"/>
                <w:sz w:val="24"/>
                <w:lang w:val="zh-CN" w:bidi="en-US"/>
              </w:rPr>
              <w:t>。</w:t>
            </w:r>
          </w:p>
          <w:p w14:paraId="5F0CD765" w14:textId="77777777" w:rsidR="00572B58" w:rsidRPr="000E477F" w:rsidRDefault="00572B58" w:rsidP="00572B58">
            <w:pPr>
              <w:pStyle w:val="a"/>
              <w:numPr>
                <w:ilvl w:val="0"/>
                <w:numId w:val="12"/>
              </w:numPr>
              <w:ind w:left="0" w:firstLine="480"/>
              <w:rPr>
                <w:kern w:val="0"/>
              </w:rPr>
            </w:pPr>
            <w:r w:rsidRPr="000E477F">
              <w:rPr>
                <w:kern w:val="0"/>
              </w:rPr>
              <w:t>本项目</w:t>
            </w:r>
            <w:r w:rsidRPr="000E477F">
              <w:rPr>
                <w:kern w:val="0"/>
              </w:rPr>
              <w:t>Q</w:t>
            </w:r>
            <w:r w:rsidRPr="000E477F">
              <w:rPr>
                <w:kern w:val="0"/>
              </w:rPr>
              <w:t>值确定</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41"/>
              <w:gridCol w:w="1703"/>
              <w:gridCol w:w="1153"/>
              <w:gridCol w:w="1486"/>
              <w:gridCol w:w="1803"/>
              <w:gridCol w:w="2032"/>
            </w:tblGrid>
            <w:tr w:rsidR="00572B58" w:rsidRPr="000E477F" w14:paraId="59BE4CCD" w14:textId="77777777" w:rsidTr="00AC29B9">
              <w:trPr>
                <w:trHeight w:val="340"/>
                <w:jc w:val="center"/>
              </w:trPr>
              <w:tc>
                <w:tcPr>
                  <w:tcW w:w="256" w:type="pct"/>
                  <w:vAlign w:val="center"/>
                </w:tcPr>
                <w:p w14:paraId="0AB013CA" w14:textId="77777777" w:rsidR="00572B58" w:rsidRPr="000E477F" w:rsidRDefault="00572B58" w:rsidP="000038BF">
                  <w:pPr>
                    <w:pStyle w:val="aff6"/>
                    <w:rPr>
                      <w:color w:val="auto"/>
                      <w:kern w:val="0"/>
                    </w:rPr>
                  </w:pPr>
                  <w:r w:rsidRPr="000E477F">
                    <w:rPr>
                      <w:color w:val="auto"/>
                      <w:kern w:val="0"/>
                    </w:rPr>
                    <w:t>序号</w:t>
                  </w:r>
                </w:p>
              </w:tc>
              <w:tc>
                <w:tcPr>
                  <w:tcW w:w="988" w:type="pct"/>
                  <w:vAlign w:val="center"/>
                </w:tcPr>
                <w:p w14:paraId="1FF3D48C" w14:textId="77777777" w:rsidR="00572B58" w:rsidRPr="000E477F" w:rsidRDefault="00572B58" w:rsidP="000038BF">
                  <w:pPr>
                    <w:pStyle w:val="aff6"/>
                    <w:rPr>
                      <w:color w:val="auto"/>
                      <w:kern w:val="0"/>
                    </w:rPr>
                  </w:pPr>
                  <w:r w:rsidRPr="000E477F">
                    <w:rPr>
                      <w:color w:val="auto"/>
                      <w:kern w:val="0"/>
                    </w:rPr>
                    <w:t>危险物质名称</w:t>
                  </w:r>
                </w:p>
              </w:tc>
              <w:tc>
                <w:tcPr>
                  <w:tcW w:w="669" w:type="pct"/>
                  <w:vAlign w:val="center"/>
                </w:tcPr>
                <w:p w14:paraId="682DC01F" w14:textId="77777777" w:rsidR="00572B58" w:rsidRPr="000E477F" w:rsidRDefault="00572B58" w:rsidP="000038BF">
                  <w:pPr>
                    <w:pStyle w:val="aff6"/>
                    <w:rPr>
                      <w:color w:val="auto"/>
                      <w:kern w:val="0"/>
                    </w:rPr>
                  </w:pPr>
                  <w:r w:rsidRPr="000E477F">
                    <w:rPr>
                      <w:color w:val="auto"/>
                      <w:kern w:val="0"/>
                    </w:rPr>
                    <w:t>CAS</w:t>
                  </w:r>
                  <w:r w:rsidRPr="000E477F">
                    <w:rPr>
                      <w:color w:val="auto"/>
                      <w:kern w:val="0"/>
                    </w:rPr>
                    <w:t>号</w:t>
                  </w:r>
                </w:p>
              </w:tc>
              <w:tc>
                <w:tcPr>
                  <w:tcW w:w="862" w:type="pct"/>
                  <w:vAlign w:val="center"/>
                </w:tcPr>
                <w:p w14:paraId="3E30471E" w14:textId="77777777" w:rsidR="00572B58" w:rsidRPr="000E477F" w:rsidRDefault="00572B58" w:rsidP="000038BF">
                  <w:pPr>
                    <w:pStyle w:val="aff6"/>
                    <w:rPr>
                      <w:color w:val="auto"/>
                      <w:kern w:val="0"/>
                    </w:rPr>
                  </w:pPr>
                  <w:r w:rsidRPr="000E477F">
                    <w:rPr>
                      <w:color w:val="auto"/>
                      <w:kern w:val="0"/>
                    </w:rPr>
                    <w:t>最大存在总量</w:t>
                  </w:r>
                  <w:r w:rsidRPr="000E477F">
                    <w:rPr>
                      <w:color w:val="auto"/>
                      <w:kern w:val="0"/>
                    </w:rPr>
                    <w:t>q</w:t>
                  </w:r>
                  <w:r w:rsidRPr="000E477F">
                    <w:rPr>
                      <w:color w:val="auto"/>
                      <w:kern w:val="0"/>
                      <w:vertAlign w:val="subscript"/>
                    </w:rPr>
                    <w:t>n</w:t>
                  </w:r>
                  <w:r w:rsidRPr="000E477F">
                    <w:rPr>
                      <w:color w:val="auto"/>
                      <w:kern w:val="0"/>
                    </w:rPr>
                    <w:t>（</w:t>
                  </w:r>
                  <w:r w:rsidRPr="000E477F">
                    <w:rPr>
                      <w:color w:val="auto"/>
                      <w:kern w:val="0"/>
                    </w:rPr>
                    <w:t>t</w:t>
                  </w:r>
                  <w:r w:rsidRPr="000E477F">
                    <w:rPr>
                      <w:color w:val="auto"/>
                      <w:kern w:val="0"/>
                    </w:rPr>
                    <w:t>）</w:t>
                  </w:r>
                </w:p>
              </w:tc>
              <w:tc>
                <w:tcPr>
                  <w:tcW w:w="1046" w:type="pct"/>
                  <w:vAlign w:val="center"/>
                </w:tcPr>
                <w:p w14:paraId="5D252C47" w14:textId="77777777" w:rsidR="00572B58" w:rsidRPr="000E477F" w:rsidRDefault="00572B58" w:rsidP="000038BF">
                  <w:pPr>
                    <w:pStyle w:val="aff6"/>
                    <w:rPr>
                      <w:color w:val="auto"/>
                      <w:kern w:val="0"/>
                    </w:rPr>
                  </w:pPr>
                  <w:r w:rsidRPr="000E477F">
                    <w:rPr>
                      <w:color w:val="auto"/>
                      <w:kern w:val="0"/>
                    </w:rPr>
                    <w:t>临界量</w:t>
                  </w:r>
                  <w:r w:rsidRPr="000E477F">
                    <w:rPr>
                      <w:color w:val="auto"/>
                      <w:kern w:val="0"/>
                    </w:rPr>
                    <w:t>Q</w:t>
                  </w:r>
                  <w:r w:rsidRPr="000E477F">
                    <w:rPr>
                      <w:color w:val="auto"/>
                      <w:kern w:val="0"/>
                      <w:vertAlign w:val="subscript"/>
                    </w:rPr>
                    <w:t>n</w:t>
                  </w:r>
                  <w:r w:rsidRPr="000E477F">
                    <w:rPr>
                      <w:color w:val="auto"/>
                      <w:kern w:val="0"/>
                    </w:rPr>
                    <w:t>（</w:t>
                  </w:r>
                  <w:r w:rsidRPr="000E477F">
                    <w:rPr>
                      <w:color w:val="auto"/>
                      <w:kern w:val="0"/>
                    </w:rPr>
                    <w:t>t</w:t>
                  </w:r>
                  <w:r w:rsidRPr="000E477F">
                    <w:rPr>
                      <w:color w:val="auto"/>
                      <w:kern w:val="0"/>
                    </w:rPr>
                    <w:t>）</w:t>
                  </w:r>
                </w:p>
              </w:tc>
              <w:tc>
                <w:tcPr>
                  <w:tcW w:w="1179" w:type="pct"/>
                  <w:vAlign w:val="center"/>
                </w:tcPr>
                <w:p w14:paraId="76208C96" w14:textId="77777777" w:rsidR="00572B58" w:rsidRPr="000E477F" w:rsidRDefault="00572B58" w:rsidP="000038BF">
                  <w:pPr>
                    <w:pStyle w:val="aff6"/>
                    <w:rPr>
                      <w:color w:val="auto"/>
                      <w:kern w:val="0"/>
                    </w:rPr>
                  </w:pPr>
                  <w:r w:rsidRPr="000E477F">
                    <w:rPr>
                      <w:color w:val="auto"/>
                      <w:kern w:val="0"/>
                    </w:rPr>
                    <w:t>该种危险物质</w:t>
                  </w:r>
                  <w:r w:rsidRPr="000E477F">
                    <w:rPr>
                      <w:color w:val="auto"/>
                      <w:kern w:val="0"/>
                    </w:rPr>
                    <w:t>Q</w:t>
                  </w:r>
                  <w:r w:rsidRPr="000E477F">
                    <w:rPr>
                      <w:color w:val="auto"/>
                      <w:kern w:val="0"/>
                    </w:rPr>
                    <w:t>值</w:t>
                  </w:r>
                </w:p>
              </w:tc>
            </w:tr>
            <w:tr w:rsidR="00256232" w:rsidRPr="000E477F" w14:paraId="22925CEC" w14:textId="77777777" w:rsidTr="00AC29B9">
              <w:trPr>
                <w:trHeight w:val="340"/>
                <w:jc w:val="center"/>
              </w:trPr>
              <w:tc>
                <w:tcPr>
                  <w:tcW w:w="256" w:type="pct"/>
                  <w:vAlign w:val="center"/>
                </w:tcPr>
                <w:p w14:paraId="74954D7B" w14:textId="77777777" w:rsidR="00256232" w:rsidRPr="000E477F" w:rsidRDefault="00256232" w:rsidP="000038BF">
                  <w:pPr>
                    <w:pStyle w:val="aff6"/>
                    <w:rPr>
                      <w:color w:val="auto"/>
                      <w:kern w:val="0"/>
                    </w:rPr>
                  </w:pPr>
                  <w:r w:rsidRPr="000E477F">
                    <w:rPr>
                      <w:color w:val="auto"/>
                      <w:kern w:val="0"/>
                    </w:rPr>
                    <w:t>1</w:t>
                  </w:r>
                </w:p>
              </w:tc>
              <w:tc>
                <w:tcPr>
                  <w:tcW w:w="988" w:type="pct"/>
                  <w:vAlign w:val="center"/>
                </w:tcPr>
                <w:p w14:paraId="1ECA4EF0" w14:textId="77777777" w:rsidR="00256232" w:rsidRPr="000E477F" w:rsidRDefault="00256232" w:rsidP="000038BF">
                  <w:pPr>
                    <w:pStyle w:val="aff6"/>
                    <w:rPr>
                      <w:color w:val="auto"/>
                      <w:kern w:val="0"/>
                    </w:rPr>
                  </w:pPr>
                  <w:r w:rsidRPr="000E477F">
                    <w:rPr>
                      <w:color w:val="auto"/>
                      <w:kern w:val="0"/>
                    </w:rPr>
                    <w:t>天然气</w:t>
                  </w:r>
                </w:p>
              </w:tc>
              <w:tc>
                <w:tcPr>
                  <w:tcW w:w="669" w:type="pct"/>
                  <w:vAlign w:val="center"/>
                </w:tcPr>
                <w:p w14:paraId="52430C5A" w14:textId="77777777" w:rsidR="00256232" w:rsidRPr="000E477F" w:rsidRDefault="00256232" w:rsidP="000038BF">
                  <w:pPr>
                    <w:pStyle w:val="0"/>
                    <w:rPr>
                      <w:rFonts w:cs="Times New Roman"/>
                    </w:rPr>
                  </w:pPr>
                  <w:r w:rsidRPr="000E477F">
                    <w:rPr>
                      <w:rFonts w:cs="Times New Roman"/>
                    </w:rPr>
                    <w:t>/</w:t>
                  </w:r>
                </w:p>
              </w:tc>
              <w:tc>
                <w:tcPr>
                  <w:tcW w:w="862" w:type="pct"/>
                  <w:vAlign w:val="center"/>
                </w:tcPr>
                <w:p w14:paraId="713DB741" w14:textId="77777777" w:rsidR="00256232" w:rsidRPr="000E477F" w:rsidRDefault="00256232" w:rsidP="000038BF">
                  <w:pPr>
                    <w:pStyle w:val="aff6"/>
                    <w:rPr>
                      <w:color w:val="auto"/>
                      <w:kern w:val="0"/>
                    </w:rPr>
                  </w:pPr>
                  <w:r w:rsidRPr="000E477F">
                    <w:rPr>
                      <w:color w:val="auto"/>
                      <w:kern w:val="0"/>
                    </w:rPr>
                    <w:t>0.6</w:t>
                  </w:r>
                </w:p>
              </w:tc>
              <w:tc>
                <w:tcPr>
                  <w:tcW w:w="1046" w:type="pct"/>
                  <w:vAlign w:val="center"/>
                </w:tcPr>
                <w:p w14:paraId="67AC1B4B" w14:textId="77777777" w:rsidR="00256232" w:rsidRPr="000E477F" w:rsidRDefault="00256232" w:rsidP="000038BF">
                  <w:pPr>
                    <w:pStyle w:val="aff6"/>
                    <w:rPr>
                      <w:color w:val="auto"/>
                      <w:kern w:val="0"/>
                    </w:rPr>
                  </w:pPr>
                  <w:r w:rsidRPr="000E477F">
                    <w:rPr>
                      <w:color w:val="auto"/>
                      <w:kern w:val="0"/>
                    </w:rPr>
                    <w:t>10</w:t>
                  </w:r>
                </w:p>
              </w:tc>
              <w:tc>
                <w:tcPr>
                  <w:tcW w:w="1179" w:type="pct"/>
                  <w:vAlign w:val="center"/>
                </w:tcPr>
                <w:p w14:paraId="509FEEA0" w14:textId="77777777" w:rsidR="00256232" w:rsidRPr="000E477F" w:rsidRDefault="00256232" w:rsidP="00256232">
                  <w:pPr>
                    <w:jc w:val="center"/>
                    <w:rPr>
                      <w:rFonts w:ascii="Times New Roman" w:eastAsia="宋体" w:hAnsi="Times New Roman"/>
                      <w:kern w:val="0"/>
                      <w:szCs w:val="21"/>
                    </w:rPr>
                  </w:pPr>
                  <w:r w:rsidRPr="000E477F">
                    <w:rPr>
                      <w:rFonts w:ascii="Times New Roman" w:hAnsi="Times New Roman"/>
                      <w:kern w:val="0"/>
                      <w:szCs w:val="21"/>
                    </w:rPr>
                    <w:t>0.06</w:t>
                  </w:r>
                </w:p>
              </w:tc>
            </w:tr>
            <w:tr w:rsidR="00256232" w:rsidRPr="000E477F" w14:paraId="110DAD6B" w14:textId="77777777" w:rsidTr="00AC29B9">
              <w:trPr>
                <w:trHeight w:val="340"/>
                <w:jc w:val="center"/>
              </w:trPr>
              <w:tc>
                <w:tcPr>
                  <w:tcW w:w="256" w:type="pct"/>
                  <w:vAlign w:val="center"/>
                </w:tcPr>
                <w:p w14:paraId="640399AE" w14:textId="77777777" w:rsidR="00256232" w:rsidRPr="000E477F" w:rsidRDefault="00256232" w:rsidP="000038BF">
                  <w:pPr>
                    <w:pStyle w:val="aff6"/>
                    <w:rPr>
                      <w:color w:val="auto"/>
                      <w:kern w:val="0"/>
                    </w:rPr>
                  </w:pPr>
                  <w:r w:rsidRPr="000E477F">
                    <w:rPr>
                      <w:color w:val="auto"/>
                      <w:kern w:val="0"/>
                    </w:rPr>
                    <w:t>2</w:t>
                  </w:r>
                </w:p>
              </w:tc>
              <w:tc>
                <w:tcPr>
                  <w:tcW w:w="988" w:type="pct"/>
                  <w:vAlign w:val="center"/>
                </w:tcPr>
                <w:p w14:paraId="792BA124" w14:textId="77777777" w:rsidR="00256232" w:rsidRPr="000E477F" w:rsidRDefault="00256232" w:rsidP="000038BF">
                  <w:pPr>
                    <w:pStyle w:val="aff6"/>
                    <w:rPr>
                      <w:color w:val="auto"/>
                      <w:kern w:val="0"/>
                    </w:rPr>
                  </w:pPr>
                  <w:r w:rsidRPr="000E477F">
                    <w:rPr>
                      <w:color w:val="auto"/>
                      <w:kern w:val="0"/>
                    </w:rPr>
                    <w:t>CIP</w:t>
                  </w:r>
                  <w:r w:rsidRPr="000E477F">
                    <w:rPr>
                      <w:color w:val="auto"/>
                      <w:kern w:val="0"/>
                    </w:rPr>
                    <w:t>设备清洗废液（酸液和碱液）</w:t>
                  </w:r>
                </w:p>
              </w:tc>
              <w:tc>
                <w:tcPr>
                  <w:tcW w:w="669" w:type="pct"/>
                  <w:vAlign w:val="center"/>
                </w:tcPr>
                <w:p w14:paraId="19D1E8BA" w14:textId="77777777" w:rsidR="00256232" w:rsidRPr="000E477F" w:rsidRDefault="00256232" w:rsidP="000038BF">
                  <w:pPr>
                    <w:pStyle w:val="0"/>
                    <w:rPr>
                      <w:rFonts w:cs="Times New Roman"/>
                    </w:rPr>
                  </w:pPr>
                  <w:r w:rsidRPr="000E477F">
                    <w:rPr>
                      <w:rFonts w:cs="Times New Roman"/>
                    </w:rPr>
                    <w:t>/</w:t>
                  </w:r>
                </w:p>
              </w:tc>
              <w:tc>
                <w:tcPr>
                  <w:tcW w:w="862" w:type="pct"/>
                  <w:vAlign w:val="center"/>
                </w:tcPr>
                <w:p w14:paraId="24D9EAC8" w14:textId="77777777" w:rsidR="00256232" w:rsidRPr="000E477F" w:rsidRDefault="00256232" w:rsidP="000038BF">
                  <w:pPr>
                    <w:pStyle w:val="aff6"/>
                    <w:rPr>
                      <w:color w:val="auto"/>
                      <w:kern w:val="0"/>
                    </w:rPr>
                  </w:pPr>
                  <w:r w:rsidRPr="000E477F">
                    <w:rPr>
                      <w:color w:val="auto"/>
                      <w:kern w:val="0"/>
                    </w:rPr>
                    <w:t>0.66</w:t>
                  </w:r>
                </w:p>
              </w:tc>
              <w:tc>
                <w:tcPr>
                  <w:tcW w:w="1046" w:type="pct"/>
                  <w:vAlign w:val="center"/>
                </w:tcPr>
                <w:p w14:paraId="5710D1DF" w14:textId="77777777" w:rsidR="00256232" w:rsidRPr="000E477F" w:rsidRDefault="00256232" w:rsidP="000038BF">
                  <w:pPr>
                    <w:pStyle w:val="aff6"/>
                    <w:rPr>
                      <w:color w:val="auto"/>
                      <w:kern w:val="0"/>
                    </w:rPr>
                  </w:pPr>
                  <w:r w:rsidRPr="000E477F">
                    <w:rPr>
                      <w:color w:val="auto"/>
                      <w:kern w:val="0"/>
                    </w:rPr>
                    <w:t>50</w:t>
                  </w:r>
                </w:p>
              </w:tc>
              <w:tc>
                <w:tcPr>
                  <w:tcW w:w="1179" w:type="pct"/>
                  <w:vAlign w:val="center"/>
                </w:tcPr>
                <w:p w14:paraId="3B504256" w14:textId="77777777" w:rsidR="00256232" w:rsidRPr="000E477F" w:rsidRDefault="00256232" w:rsidP="00256232">
                  <w:pPr>
                    <w:jc w:val="center"/>
                    <w:rPr>
                      <w:rFonts w:ascii="Times New Roman" w:eastAsia="宋体" w:hAnsi="Times New Roman"/>
                      <w:kern w:val="0"/>
                      <w:szCs w:val="21"/>
                    </w:rPr>
                  </w:pPr>
                  <w:r w:rsidRPr="000E477F">
                    <w:rPr>
                      <w:rFonts w:ascii="Times New Roman" w:hAnsi="Times New Roman"/>
                      <w:kern w:val="0"/>
                      <w:szCs w:val="21"/>
                    </w:rPr>
                    <w:t>0.0132</w:t>
                  </w:r>
                </w:p>
              </w:tc>
            </w:tr>
            <w:tr w:rsidR="00256232" w:rsidRPr="000E477F" w14:paraId="10298A0E" w14:textId="77777777" w:rsidTr="00AC29B9">
              <w:trPr>
                <w:trHeight w:val="340"/>
                <w:jc w:val="center"/>
              </w:trPr>
              <w:tc>
                <w:tcPr>
                  <w:tcW w:w="256" w:type="pct"/>
                  <w:vAlign w:val="center"/>
                </w:tcPr>
                <w:p w14:paraId="54C2A2FC" w14:textId="77777777" w:rsidR="00256232" w:rsidRPr="000E477F" w:rsidRDefault="00256232" w:rsidP="000038BF">
                  <w:pPr>
                    <w:pStyle w:val="aff6"/>
                    <w:rPr>
                      <w:color w:val="auto"/>
                      <w:kern w:val="0"/>
                    </w:rPr>
                  </w:pPr>
                  <w:r w:rsidRPr="000E477F">
                    <w:rPr>
                      <w:color w:val="auto"/>
                      <w:kern w:val="0"/>
                    </w:rPr>
                    <w:t>3</w:t>
                  </w:r>
                </w:p>
              </w:tc>
              <w:tc>
                <w:tcPr>
                  <w:tcW w:w="988" w:type="pct"/>
                  <w:vAlign w:val="center"/>
                </w:tcPr>
                <w:p w14:paraId="49F37177" w14:textId="77777777" w:rsidR="00256232" w:rsidRPr="000E477F" w:rsidRDefault="00256232" w:rsidP="000038BF">
                  <w:pPr>
                    <w:pStyle w:val="aff6"/>
                    <w:rPr>
                      <w:color w:val="auto"/>
                      <w:kern w:val="0"/>
                    </w:rPr>
                  </w:pPr>
                  <w:r w:rsidRPr="000E477F">
                    <w:rPr>
                      <w:color w:val="auto"/>
                      <w:kern w:val="0"/>
                    </w:rPr>
                    <w:t>实验室产生的废试剂药品</w:t>
                  </w:r>
                </w:p>
              </w:tc>
              <w:tc>
                <w:tcPr>
                  <w:tcW w:w="669" w:type="pct"/>
                  <w:vAlign w:val="center"/>
                </w:tcPr>
                <w:p w14:paraId="1B54CCDB" w14:textId="77777777" w:rsidR="00256232" w:rsidRPr="000E477F" w:rsidRDefault="00256232" w:rsidP="000038BF">
                  <w:pPr>
                    <w:pStyle w:val="0"/>
                    <w:rPr>
                      <w:rFonts w:cs="Times New Roman"/>
                    </w:rPr>
                  </w:pPr>
                  <w:r w:rsidRPr="000E477F">
                    <w:rPr>
                      <w:rFonts w:cs="Times New Roman"/>
                    </w:rPr>
                    <w:t>/</w:t>
                  </w:r>
                </w:p>
              </w:tc>
              <w:tc>
                <w:tcPr>
                  <w:tcW w:w="862" w:type="pct"/>
                  <w:vAlign w:val="center"/>
                </w:tcPr>
                <w:p w14:paraId="1F43B33F" w14:textId="77777777" w:rsidR="00256232" w:rsidRPr="000E477F" w:rsidRDefault="00256232" w:rsidP="00256232">
                  <w:pPr>
                    <w:pStyle w:val="aff6"/>
                    <w:rPr>
                      <w:color w:val="auto"/>
                      <w:kern w:val="0"/>
                    </w:rPr>
                  </w:pPr>
                  <w:r w:rsidRPr="000E477F">
                    <w:rPr>
                      <w:color w:val="auto"/>
                      <w:kern w:val="0"/>
                    </w:rPr>
                    <w:t>0.01</w:t>
                  </w:r>
                </w:p>
              </w:tc>
              <w:tc>
                <w:tcPr>
                  <w:tcW w:w="1046" w:type="pct"/>
                  <w:vAlign w:val="center"/>
                </w:tcPr>
                <w:p w14:paraId="03402885" w14:textId="77777777" w:rsidR="00256232" w:rsidRPr="000E477F" w:rsidRDefault="00256232" w:rsidP="000038BF">
                  <w:pPr>
                    <w:pStyle w:val="aff6"/>
                    <w:rPr>
                      <w:color w:val="auto"/>
                      <w:kern w:val="0"/>
                    </w:rPr>
                  </w:pPr>
                  <w:r w:rsidRPr="000E477F">
                    <w:rPr>
                      <w:color w:val="auto"/>
                      <w:kern w:val="0"/>
                    </w:rPr>
                    <w:t>50</w:t>
                  </w:r>
                </w:p>
              </w:tc>
              <w:tc>
                <w:tcPr>
                  <w:tcW w:w="1179" w:type="pct"/>
                  <w:vAlign w:val="center"/>
                </w:tcPr>
                <w:p w14:paraId="4F5F255F" w14:textId="77777777" w:rsidR="00256232" w:rsidRPr="000E477F" w:rsidRDefault="00256232" w:rsidP="00256232">
                  <w:pPr>
                    <w:jc w:val="center"/>
                    <w:rPr>
                      <w:rFonts w:ascii="Times New Roman" w:eastAsia="宋体" w:hAnsi="Times New Roman"/>
                      <w:kern w:val="0"/>
                      <w:szCs w:val="21"/>
                    </w:rPr>
                  </w:pPr>
                  <w:r w:rsidRPr="000E477F">
                    <w:rPr>
                      <w:rFonts w:ascii="Times New Roman" w:hAnsi="Times New Roman"/>
                      <w:kern w:val="0"/>
                      <w:szCs w:val="21"/>
                    </w:rPr>
                    <w:t>0.0002</w:t>
                  </w:r>
                </w:p>
              </w:tc>
            </w:tr>
            <w:tr w:rsidR="00256232" w:rsidRPr="000E477F" w14:paraId="15157418" w14:textId="77777777" w:rsidTr="00AC29B9">
              <w:trPr>
                <w:trHeight w:val="340"/>
                <w:jc w:val="center"/>
              </w:trPr>
              <w:tc>
                <w:tcPr>
                  <w:tcW w:w="3821" w:type="pct"/>
                  <w:gridSpan w:val="5"/>
                  <w:vAlign w:val="center"/>
                </w:tcPr>
                <w:p w14:paraId="24A1EBB7" w14:textId="77777777" w:rsidR="00256232" w:rsidRPr="000E477F" w:rsidRDefault="00256232" w:rsidP="000038BF">
                  <w:pPr>
                    <w:pStyle w:val="aff6"/>
                    <w:rPr>
                      <w:color w:val="auto"/>
                      <w:kern w:val="0"/>
                    </w:rPr>
                  </w:pPr>
                  <w:r w:rsidRPr="000E477F">
                    <w:rPr>
                      <w:color w:val="auto"/>
                      <w:kern w:val="0"/>
                    </w:rPr>
                    <w:t>项目</w:t>
                  </w:r>
                  <w:r w:rsidRPr="000E477F">
                    <w:rPr>
                      <w:color w:val="auto"/>
                      <w:kern w:val="0"/>
                    </w:rPr>
                    <w:t>Q</w:t>
                  </w:r>
                  <w:r w:rsidRPr="000E477F">
                    <w:rPr>
                      <w:color w:val="auto"/>
                      <w:kern w:val="0"/>
                    </w:rPr>
                    <w:t>值</w:t>
                  </w:r>
                  <w:r w:rsidRPr="000E477F">
                    <w:rPr>
                      <w:color w:val="auto"/>
                      <w:kern w:val="0"/>
                    </w:rPr>
                    <w:t>∑</w:t>
                  </w:r>
                </w:p>
              </w:tc>
              <w:tc>
                <w:tcPr>
                  <w:tcW w:w="1179" w:type="pct"/>
                  <w:vAlign w:val="center"/>
                </w:tcPr>
                <w:p w14:paraId="72DCA0E5" w14:textId="77777777" w:rsidR="00256232" w:rsidRPr="000E477F" w:rsidRDefault="00256232" w:rsidP="00256232">
                  <w:pPr>
                    <w:jc w:val="center"/>
                    <w:rPr>
                      <w:rFonts w:ascii="Times New Roman" w:hAnsi="Times New Roman"/>
                      <w:kern w:val="0"/>
                      <w:szCs w:val="21"/>
                    </w:rPr>
                  </w:pPr>
                  <w:r w:rsidRPr="000E477F">
                    <w:rPr>
                      <w:rFonts w:ascii="Times New Roman" w:hAnsi="Times New Roman"/>
                      <w:kern w:val="0"/>
                      <w:szCs w:val="21"/>
                    </w:rPr>
                    <w:t>0.164</w:t>
                  </w:r>
                </w:p>
              </w:tc>
            </w:tr>
          </w:tbl>
          <w:p w14:paraId="73137CC8" w14:textId="77777777" w:rsidR="00572B58" w:rsidRPr="000E477F" w:rsidRDefault="00572B58" w:rsidP="00572B58">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根据《建设项目环境风险评价技术导则》（</w:t>
            </w:r>
            <w:r w:rsidRPr="000E477F">
              <w:rPr>
                <w:rFonts w:ascii="Times New Roman" w:hAnsi="Times New Roman"/>
                <w:kern w:val="0"/>
                <w:sz w:val="24"/>
              </w:rPr>
              <w:t>HJ169-2018</w:t>
            </w:r>
            <w:r w:rsidRPr="000E477F">
              <w:rPr>
                <w:rFonts w:ascii="Times New Roman" w:hAnsi="Times New Roman"/>
                <w:kern w:val="0"/>
                <w:sz w:val="24"/>
              </w:rPr>
              <w:t>）附录</w:t>
            </w:r>
            <w:r w:rsidRPr="000E477F">
              <w:rPr>
                <w:rFonts w:ascii="Times New Roman" w:hAnsi="Times New Roman"/>
                <w:kern w:val="0"/>
                <w:sz w:val="24"/>
              </w:rPr>
              <w:t>C</w:t>
            </w:r>
            <w:r w:rsidRPr="000E477F">
              <w:rPr>
                <w:rFonts w:ascii="Times New Roman" w:hAnsi="Times New Roman"/>
                <w:kern w:val="0"/>
                <w:sz w:val="24"/>
              </w:rPr>
              <w:t>，本项目属于</w:t>
            </w:r>
            <w:r w:rsidRPr="000E477F">
              <w:rPr>
                <w:rFonts w:ascii="Times New Roman" w:hAnsi="Times New Roman"/>
                <w:kern w:val="0"/>
                <w:sz w:val="24"/>
              </w:rPr>
              <w:t>Q</w:t>
            </w:r>
            <w:r w:rsidRPr="000E477F">
              <w:rPr>
                <w:rFonts w:ascii="Times New Roman" w:hAnsi="Times New Roman"/>
                <w:kern w:val="0"/>
                <w:sz w:val="24"/>
              </w:rPr>
              <w:t>＜</w:t>
            </w:r>
            <w:r w:rsidRPr="000E477F">
              <w:rPr>
                <w:rFonts w:ascii="Times New Roman" w:hAnsi="Times New Roman"/>
                <w:kern w:val="0"/>
                <w:sz w:val="24"/>
              </w:rPr>
              <w:t>1</w:t>
            </w:r>
            <w:r w:rsidRPr="000E477F">
              <w:rPr>
                <w:rFonts w:ascii="Times New Roman" w:hAnsi="Times New Roman"/>
                <w:kern w:val="0"/>
                <w:sz w:val="24"/>
              </w:rPr>
              <w:t>，项目环境风险潜势可直接判定为</w:t>
            </w:r>
            <w:r w:rsidRPr="000E477F">
              <w:rPr>
                <w:rFonts w:ascii="Times New Roman" w:eastAsia="宋体" w:hAnsi="Times New Roman"/>
                <w:kern w:val="0"/>
                <w:sz w:val="24"/>
              </w:rPr>
              <w:t>Ⅰ</w:t>
            </w:r>
            <w:r w:rsidRPr="000E477F">
              <w:rPr>
                <w:rFonts w:ascii="Times New Roman" w:hAnsi="Times New Roman"/>
                <w:kern w:val="0"/>
                <w:sz w:val="24"/>
              </w:rPr>
              <w:t>。</w:t>
            </w:r>
          </w:p>
          <w:p w14:paraId="4DA6EA1C" w14:textId="77777777" w:rsidR="00572B58" w:rsidRPr="000E477F" w:rsidRDefault="00572B58" w:rsidP="00572B58">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3</w:t>
            </w:r>
            <w:r w:rsidRPr="000E477F">
              <w:rPr>
                <w:rFonts w:ascii="Times New Roman" w:hAnsi="Times New Roman"/>
                <w:kern w:val="0"/>
                <w:sz w:val="24"/>
              </w:rPr>
              <w:t>）项目环境风险评价工作等级</w:t>
            </w:r>
          </w:p>
          <w:p w14:paraId="17700BEA" w14:textId="77777777" w:rsidR="00AB2C41" w:rsidRPr="000E477F" w:rsidRDefault="00ED4456" w:rsidP="00ED4456">
            <w:pPr>
              <w:adjustRightInd w:val="0"/>
              <w:snapToGrid w:val="0"/>
              <w:spacing w:line="360" w:lineRule="auto"/>
              <w:ind w:firstLineChars="200" w:firstLine="482"/>
              <w:rPr>
                <w:rFonts w:ascii="Times New Roman" w:hAnsi="Times New Roman"/>
                <w:b/>
                <w:kern w:val="0"/>
                <w:sz w:val="24"/>
              </w:rPr>
            </w:pPr>
            <w:r w:rsidRPr="000E477F">
              <w:rPr>
                <w:rFonts w:ascii="Times New Roman" w:hAnsi="Times New Roman"/>
                <w:b/>
                <w:kern w:val="0"/>
                <w:sz w:val="24"/>
              </w:rPr>
              <w:t>2</w:t>
            </w:r>
            <w:r w:rsidRPr="000E477F">
              <w:rPr>
                <w:rFonts w:ascii="Times New Roman" w:hAnsi="Times New Roman"/>
                <w:b/>
                <w:kern w:val="0"/>
                <w:sz w:val="24"/>
              </w:rPr>
              <w:t>、</w:t>
            </w:r>
            <w:r w:rsidR="00AB2C41" w:rsidRPr="000E477F">
              <w:rPr>
                <w:rFonts w:ascii="Times New Roman" w:hAnsi="Times New Roman"/>
                <w:b/>
                <w:kern w:val="0"/>
                <w:sz w:val="24"/>
              </w:rPr>
              <w:t>环境敏感目标</w:t>
            </w:r>
          </w:p>
          <w:p w14:paraId="4085DE62" w14:textId="77777777" w:rsidR="00AB2C41" w:rsidRPr="000E477F" w:rsidRDefault="00AB2C41" w:rsidP="00AB2C41">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本项目周边主要环境敏感目标分布具体见表</w:t>
            </w:r>
            <w:r w:rsidRPr="000E477F">
              <w:rPr>
                <w:rFonts w:ascii="Times New Roman" w:hAnsi="Times New Roman"/>
                <w:kern w:val="0"/>
                <w:sz w:val="24"/>
              </w:rPr>
              <w:t>3-7</w:t>
            </w:r>
            <w:r w:rsidRPr="000E477F">
              <w:rPr>
                <w:rFonts w:ascii="Times New Roman" w:hAnsi="Times New Roman"/>
                <w:kern w:val="0"/>
                <w:sz w:val="24"/>
              </w:rPr>
              <w:t>。</w:t>
            </w:r>
          </w:p>
          <w:p w14:paraId="6AB12F4A" w14:textId="77777777" w:rsidR="00AB2C41" w:rsidRPr="000E477F" w:rsidRDefault="00ED4456" w:rsidP="00ED4456">
            <w:pPr>
              <w:adjustRightInd w:val="0"/>
              <w:snapToGrid w:val="0"/>
              <w:spacing w:line="360" w:lineRule="auto"/>
              <w:ind w:firstLineChars="200" w:firstLine="482"/>
              <w:rPr>
                <w:rFonts w:ascii="Times New Roman" w:hAnsi="Times New Roman"/>
                <w:b/>
                <w:kern w:val="0"/>
                <w:sz w:val="24"/>
              </w:rPr>
            </w:pPr>
            <w:r w:rsidRPr="000E477F">
              <w:rPr>
                <w:rFonts w:ascii="Times New Roman" w:hAnsi="Times New Roman"/>
                <w:b/>
                <w:kern w:val="0"/>
                <w:sz w:val="24"/>
              </w:rPr>
              <w:t>3</w:t>
            </w:r>
            <w:r w:rsidRPr="000E477F">
              <w:rPr>
                <w:rFonts w:ascii="Times New Roman" w:hAnsi="Times New Roman"/>
                <w:b/>
                <w:kern w:val="0"/>
                <w:sz w:val="24"/>
              </w:rPr>
              <w:t>、</w:t>
            </w:r>
            <w:r w:rsidR="00AB2C41" w:rsidRPr="000E477F">
              <w:rPr>
                <w:rFonts w:ascii="Times New Roman" w:hAnsi="Times New Roman"/>
                <w:b/>
                <w:kern w:val="0"/>
                <w:sz w:val="24"/>
              </w:rPr>
              <w:t>环境风险识别</w:t>
            </w:r>
          </w:p>
          <w:p w14:paraId="2A7013FC" w14:textId="77777777" w:rsidR="00AB2C41" w:rsidRPr="000E477F" w:rsidRDefault="00AB2C41" w:rsidP="00AB2C41">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根据建设项目的原辅材料、主要生产物质、环境影响途径等，确定本项目环境风险类型见下表。</w:t>
            </w:r>
          </w:p>
          <w:p w14:paraId="28BB65D1" w14:textId="77777777" w:rsidR="00256232" w:rsidRPr="000E477F" w:rsidRDefault="00256232" w:rsidP="00256232">
            <w:pPr>
              <w:pStyle w:val="a"/>
              <w:numPr>
                <w:ilvl w:val="0"/>
                <w:numId w:val="12"/>
              </w:numPr>
              <w:ind w:left="0" w:firstLine="0"/>
              <w:rPr>
                <w:kern w:val="0"/>
              </w:rPr>
            </w:pPr>
            <w:r w:rsidRPr="000E477F">
              <w:rPr>
                <w:kern w:val="0"/>
              </w:rPr>
              <w:t>建设项目环境风险识别表</w:t>
            </w:r>
          </w:p>
          <w:tbl>
            <w:tblPr>
              <w:tblStyle w:val="af6"/>
              <w:tblW w:w="8618" w:type="dxa"/>
              <w:jc w:val="center"/>
              <w:tblLayout w:type="fixed"/>
              <w:tblLook w:val="04A0" w:firstRow="1" w:lastRow="0" w:firstColumn="1" w:lastColumn="0" w:noHBand="0" w:noVBand="1"/>
            </w:tblPr>
            <w:tblGrid>
              <w:gridCol w:w="1436"/>
              <w:gridCol w:w="1603"/>
              <w:gridCol w:w="1778"/>
              <w:gridCol w:w="928"/>
              <w:gridCol w:w="1812"/>
              <w:gridCol w:w="1061"/>
            </w:tblGrid>
            <w:tr w:rsidR="00ED4456" w:rsidRPr="000E477F" w14:paraId="477BDF1F" w14:textId="77777777" w:rsidTr="00AC29B9">
              <w:trPr>
                <w:jc w:val="center"/>
              </w:trPr>
              <w:tc>
                <w:tcPr>
                  <w:tcW w:w="1486" w:type="dxa"/>
                  <w:vAlign w:val="center"/>
                </w:tcPr>
                <w:p w14:paraId="383DD067"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事故类型</w:t>
                  </w:r>
                </w:p>
              </w:tc>
              <w:tc>
                <w:tcPr>
                  <w:tcW w:w="1661" w:type="dxa"/>
                  <w:vAlign w:val="center"/>
                </w:tcPr>
                <w:p w14:paraId="3670D237"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环境风险描述</w:t>
                  </w:r>
                </w:p>
              </w:tc>
              <w:tc>
                <w:tcPr>
                  <w:tcW w:w="1843" w:type="dxa"/>
                  <w:vAlign w:val="center"/>
                </w:tcPr>
                <w:p w14:paraId="213D56CF"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污染物</w:t>
                  </w:r>
                </w:p>
              </w:tc>
              <w:tc>
                <w:tcPr>
                  <w:tcW w:w="957" w:type="dxa"/>
                  <w:vAlign w:val="center"/>
                </w:tcPr>
                <w:p w14:paraId="4937F9F9"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风险</w:t>
                  </w:r>
                </w:p>
                <w:p w14:paraId="037D96D5"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类别</w:t>
                  </w:r>
                </w:p>
              </w:tc>
              <w:tc>
                <w:tcPr>
                  <w:tcW w:w="1878" w:type="dxa"/>
                  <w:vAlign w:val="center"/>
                </w:tcPr>
                <w:p w14:paraId="041026E6"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环境影响途径及后果</w:t>
                  </w:r>
                </w:p>
              </w:tc>
              <w:tc>
                <w:tcPr>
                  <w:tcW w:w="1096" w:type="dxa"/>
                  <w:vAlign w:val="center"/>
                </w:tcPr>
                <w:p w14:paraId="7AB0FDE6"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分布</w:t>
                  </w:r>
                </w:p>
                <w:p w14:paraId="7309512B"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情况</w:t>
                  </w:r>
                </w:p>
              </w:tc>
            </w:tr>
            <w:tr w:rsidR="00ED4456" w:rsidRPr="000E477F" w14:paraId="792E8252" w14:textId="77777777" w:rsidTr="00AC29B9">
              <w:trPr>
                <w:jc w:val="center"/>
              </w:trPr>
              <w:tc>
                <w:tcPr>
                  <w:tcW w:w="1486" w:type="dxa"/>
                  <w:vMerge w:val="restart"/>
                  <w:vAlign w:val="center"/>
                </w:tcPr>
                <w:p w14:paraId="762B95E1"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火灾、爆炸伴生污染</w:t>
                  </w:r>
                </w:p>
              </w:tc>
              <w:tc>
                <w:tcPr>
                  <w:tcW w:w="1661" w:type="dxa"/>
                  <w:vAlign w:val="center"/>
                </w:tcPr>
                <w:p w14:paraId="0121CEFB"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燃烧烟尘及污染物污染周围大气环境</w:t>
                  </w:r>
                </w:p>
              </w:tc>
              <w:tc>
                <w:tcPr>
                  <w:tcW w:w="1843" w:type="dxa"/>
                  <w:vAlign w:val="center"/>
                </w:tcPr>
                <w:p w14:paraId="090E1894"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CO</w:t>
                  </w:r>
                </w:p>
              </w:tc>
              <w:tc>
                <w:tcPr>
                  <w:tcW w:w="957" w:type="dxa"/>
                  <w:vAlign w:val="center"/>
                </w:tcPr>
                <w:p w14:paraId="7CD18B61"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大气环境</w:t>
                  </w:r>
                </w:p>
              </w:tc>
              <w:tc>
                <w:tcPr>
                  <w:tcW w:w="1878" w:type="dxa"/>
                  <w:vAlign w:val="center"/>
                </w:tcPr>
                <w:p w14:paraId="0DDCF4A0"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通过燃烧烟气扩散，对周围大气环境造成短</w:t>
                  </w:r>
                  <w:proofErr w:type="gramStart"/>
                  <w:r w:rsidRPr="000E477F">
                    <w:rPr>
                      <w:rFonts w:ascii="Times New Roman" w:hAnsi="Times New Roman"/>
                      <w:kern w:val="0"/>
                    </w:rPr>
                    <w:t>时污染</w:t>
                  </w:r>
                  <w:proofErr w:type="gramEnd"/>
                </w:p>
              </w:tc>
              <w:tc>
                <w:tcPr>
                  <w:tcW w:w="1096" w:type="dxa"/>
                  <w:vMerge w:val="restart"/>
                  <w:vAlign w:val="center"/>
                </w:tcPr>
                <w:p w14:paraId="70A15B0A"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车间</w:t>
                  </w:r>
                </w:p>
              </w:tc>
            </w:tr>
            <w:tr w:rsidR="00ED4456" w:rsidRPr="000E477F" w14:paraId="2B0263C9" w14:textId="77777777" w:rsidTr="00AC29B9">
              <w:trPr>
                <w:jc w:val="center"/>
              </w:trPr>
              <w:tc>
                <w:tcPr>
                  <w:tcW w:w="1486" w:type="dxa"/>
                  <w:vMerge/>
                  <w:vAlign w:val="center"/>
                </w:tcPr>
                <w:p w14:paraId="084A6F04" w14:textId="77777777" w:rsidR="00ED4456" w:rsidRPr="000E477F" w:rsidRDefault="00ED4456" w:rsidP="00ED4456">
                  <w:pPr>
                    <w:jc w:val="center"/>
                    <w:rPr>
                      <w:rFonts w:ascii="Times New Roman" w:hAnsi="Times New Roman"/>
                      <w:kern w:val="0"/>
                    </w:rPr>
                  </w:pPr>
                </w:p>
              </w:tc>
              <w:tc>
                <w:tcPr>
                  <w:tcW w:w="1661" w:type="dxa"/>
                  <w:vAlign w:val="center"/>
                </w:tcPr>
                <w:p w14:paraId="2A919D3C"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消防废水进入附近水体</w:t>
                  </w:r>
                </w:p>
              </w:tc>
              <w:tc>
                <w:tcPr>
                  <w:tcW w:w="1843" w:type="dxa"/>
                  <w:vAlign w:val="center"/>
                </w:tcPr>
                <w:p w14:paraId="2F49C3CA"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COD</w:t>
                  </w:r>
                  <w:r w:rsidRPr="000E477F">
                    <w:rPr>
                      <w:rFonts w:ascii="Times New Roman" w:hAnsi="Times New Roman"/>
                      <w:kern w:val="0"/>
                    </w:rPr>
                    <w:t>、</w:t>
                  </w:r>
                  <w:r w:rsidRPr="000E477F">
                    <w:rPr>
                      <w:rFonts w:ascii="Times New Roman" w:hAnsi="Times New Roman"/>
                      <w:kern w:val="0"/>
                    </w:rPr>
                    <w:t>pH</w:t>
                  </w:r>
                  <w:r w:rsidRPr="000E477F">
                    <w:rPr>
                      <w:rFonts w:ascii="Times New Roman" w:hAnsi="Times New Roman"/>
                      <w:kern w:val="0"/>
                    </w:rPr>
                    <w:t>、</w:t>
                  </w:r>
                  <w:r w:rsidRPr="000E477F">
                    <w:rPr>
                      <w:rFonts w:ascii="Times New Roman" w:hAnsi="Times New Roman"/>
                      <w:kern w:val="0"/>
                    </w:rPr>
                    <w:t xml:space="preserve">SS </w:t>
                  </w:r>
                  <w:r w:rsidRPr="000E477F">
                    <w:rPr>
                      <w:rFonts w:ascii="Times New Roman" w:hAnsi="Times New Roman"/>
                      <w:kern w:val="0"/>
                    </w:rPr>
                    <w:t>等</w:t>
                  </w:r>
                </w:p>
              </w:tc>
              <w:tc>
                <w:tcPr>
                  <w:tcW w:w="957" w:type="dxa"/>
                  <w:vAlign w:val="center"/>
                </w:tcPr>
                <w:p w14:paraId="3BE8F0AD"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水环境</w:t>
                  </w:r>
                </w:p>
              </w:tc>
              <w:tc>
                <w:tcPr>
                  <w:tcW w:w="1878" w:type="dxa"/>
                  <w:vAlign w:val="center"/>
                </w:tcPr>
                <w:p w14:paraId="726603F2"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对附近水质造成影响</w:t>
                  </w:r>
                </w:p>
              </w:tc>
              <w:tc>
                <w:tcPr>
                  <w:tcW w:w="1096" w:type="dxa"/>
                  <w:vMerge/>
                  <w:vAlign w:val="center"/>
                </w:tcPr>
                <w:p w14:paraId="4EB258B8" w14:textId="77777777" w:rsidR="00ED4456" w:rsidRPr="000E477F" w:rsidRDefault="00ED4456" w:rsidP="00ED4456">
                  <w:pPr>
                    <w:jc w:val="center"/>
                    <w:rPr>
                      <w:rFonts w:ascii="Times New Roman" w:hAnsi="Times New Roman"/>
                      <w:kern w:val="0"/>
                    </w:rPr>
                  </w:pPr>
                </w:p>
              </w:tc>
            </w:tr>
            <w:tr w:rsidR="00ED4456" w:rsidRPr="000E477F" w14:paraId="77F855AE" w14:textId="77777777" w:rsidTr="00AC29B9">
              <w:trPr>
                <w:jc w:val="center"/>
              </w:trPr>
              <w:tc>
                <w:tcPr>
                  <w:tcW w:w="1486" w:type="dxa"/>
                  <w:vAlign w:val="center"/>
                </w:tcPr>
                <w:p w14:paraId="15BAE0CD"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废气治理设施事故排放</w:t>
                  </w:r>
                </w:p>
              </w:tc>
              <w:tc>
                <w:tcPr>
                  <w:tcW w:w="1661" w:type="dxa"/>
                  <w:vAlign w:val="center"/>
                </w:tcPr>
                <w:p w14:paraId="3D4ED697"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未经处理达标的废气直接排入大气中</w:t>
                  </w:r>
                </w:p>
              </w:tc>
              <w:tc>
                <w:tcPr>
                  <w:tcW w:w="1843" w:type="dxa"/>
                  <w:vAlign w:val="center"/>
                </w:tcPr>
                <w:p w14:paraId="148B2896"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颗粒物、二氧化硫、氮氧化物</w:t>
                  </w:r>
                </w:p>
              </w:tc>
              <w:tc>
                <w:tcPr>
                  <w:tcW w:w="957" w:type="dxa"/>
                  <w:vAlign w:val="center"/>
                </w:tcPr>
                <w:p w14:paraId="39A0D224"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大气环境</w:t>
                  </w:r>
                </w:p>
              </w:tc>
              <w:tc>
                <w:tcPr>
                  <w:tcW w:w="1878" w:type="dxa"/>
                  <w:vAlign w:val="center"/>
                </w:tcPr>
                <w:p w14:paraId="69AA8C23"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对周围大气环境造成污染</w:t>
                  </w:r>
                </w:p>
              </w:tc>
              <w:tc>
                <w:tcPr>
                  <w:tcW w:w="1096" w:type="dxa"/>
                  <w:vAlign w:val="center"/>
                </w:tcPr>
                <w:p w14:paraId="4ECF0B7B"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废气治理设施</w:t>
                  </w:r>
                </w:p>
              </w:tc>
            </w:tr>
            <w:tr w:rsidR="00ED4456" w:rsidRPr="000E477F" w14:paraId="3B5952C6" w14:textId="77777777" w:rsidTr="00AC29B9">
              <w:trPr>
                <w:jc w:val="center"/>
              </w:trPr>
              <w:tc>
                <w:tcPr>
                  <w:tcW w:w="1486" w:type="dxa"/>
                  <w:vAlign w:val="center"/>
                </w:tcPr>
                <w:p w14:paraId="0CFBF8EA"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废水治理设施事故排放</w:t>
                  </w:r>
                </w:p>
              </w:tc>
              <w:tc>
                <w:tcPr>
                  <w:tcW w:w="1661" w:type="dxa"/>
                  <w:vAlign w:val="center"/>
                </w:tcPr>
                <w:p w14:paraId="3988D07F"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未经处理达标的废水直接排放</w:t>
                  </w:r>
                </w:p>
              </w:tc>
              <w:tc>
                <w:tcPr>
                  <w:tcW w:w="1843" w:type="dxa"/>
                  <w:vAlign w:val="center"/>
                </w:tcPr>
                <w:p w14:paraId="50B36769"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COD</w:t>
                  </w:r>
                  <w:r w:rsidRPr="000E477F">
                    <w:rPr>
                      <w:rFonts w:ascii="Times New Roman" w:hAnsi="Times New Roman"/>
                      <w:kern w:val="0"/>
                      <w:vertAlign w:val="subscript"/>
                    </w:rPr>
                    <w:t>Cr</w:t>
                  </w:r>
                  <w:r w:rsidRPr="000E477F">
                    <w:rPr>
                      <w:rFonts w:ascii="Times New Roman" w:hAnsi="Times New Roman"/>
                      <w:kern w:val="0"/>
                    </w:rPr>
                    <w:t>、</w:t>
                  </w:r>
                  <w:r w:rsidRPr="000E477F">
                    <w:rPr>
                      <w:rFonts w:ascii="Times New Roman" w:hAnsi="Times New Roman"/>
                      <w:kern w:val="0"/>
                    </w:rPr>
                    <w:t>NH</w:t>
                  </w:r>
                  <w:r w:rsidRPr="000E477F">
                    <w:rPr>
                      <w:rFonts w:ascii="Times New Roman" w:hAnsi="Times New Roman"/>
                      <w:kern w:val="0"/>
                      <w:vertAlign w:val="subscript"/>
                    </w:rPr>
                    <w:t>3</w:t>
                  </w:r>
                  <w:r w:rsidRPr="000E477F">
                    <w:rPr>
                      <w:rFonts w:ascii="Times New Roman" w:hAnsi="Times New Roman"/>
                      <w:kern w:val="0"/>
                    </w:rPr>
                    <w:t>-N</w:t>
                  </w:r>
                  <w:r w:rsidRPr="000E477F">
                    <w:rPr>
                      <w:rFonts w:ascii="Times New Roman" w:hAnsi="Times New Roman"/>
                      <w:kern w:val="0"/>
                    </w:rPr>
                    <w:t>、</w:t>
                  </w:r>
                  <w:r w:rsidRPr="000E477F">
                    <w:rPr>
                      <w:rFonts w:ascii="Times New Roman" w:hAnsi="Times New Roman"/>
                      <w:kern w:val="0"/>
                    </w:rPr>
                    <w:t>BOD</w:t>
                  </w:r>
                  <w:r w:rsidRPr="000E477F">
                    <w:rPr>
                      <w:rFonts w:ascii="Times New Roman" w:hAnsi="Times New Roman"/>
                      <w:kern w:val="0"/>
                      <w:vertAlign w:val="subscript"/>
                    </w:rPr>
                    <w:t>5</w:t>
                  </w:r>
                  <w:r w:rsidRPr="000E477F">
                    <w:rPr>
                      <w:rFonts w:ascii="Times New Roman" w:hAnsi="Times New Roman"/>
                      <w:kern w:val="0"/>
                    </w:rPr>
                    <w:t>、</w:t>
                  </w:r>
                  <w:r w:rsidRPr="000E477F">
                    <w:rPr>
                      <w:rFonts w:ascii="Times New Roman" w:hAnsi="Times New Roman"/>
                      <w:kern w:val="0"/>
                    </w:rPr>
                    <w:t>SS</w:t>
                  </w:r>
                  <w:r w:rsidRPr="000E477F">
                    <w:rPr>
                      <w:rFonts w:ascii="Times New Roman" w:hAnsi="Times New Roman"/>
                      <w:kern w:val="0"/>
                    </w:rPr>
                    <w:t>等</w:t>
                  </w:r>
                </w:p>
              </w:tc>
              <w:tc>
                <w:tcPr>
                  <w:tcW w:w="957" w:type="dxa"/>
                  <w:vAlign w:val="center"/>
                </w:tcPr>
                <w:p w14:paraId="0D9307BB"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水环境</w:t>
                  </w:r>
                </w:p>
              </w:tc>
              <w:tc>
                <w:tcPr>
                  <w:tcW w:w="1878" w:type="dxa"/>
                  <w:vAlign w:val="center"/>
                </w:tcPr>
                <w:p w14:paraId="5C9C4994"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对污水处理厂造成较大冲击</w:t>
                  </w:r>
                </w:p>
              </w:tc>
              <w:tc>
                <w:tcPr>
                  <w:tcW w:w="1096" w:type="dxa"/>
                  <w:vAlign w:val="center"/>
                </w:tcPr>
                <w:p w14:paraId="72BF98E4"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废水处理设施</w:t>
                  </w:r>
                </w:p>
              </w:tc>
            </w:tr>
            <w:tr w:rsidR="00ED4456" w:rsidRPr="000E477F" w14:paraId="0042B001" w14:textId="77777777" w:rsidTr="00AC29B9">
              <w:trPr>
                <w:jc w:val="center"/>
              </w:trPr>
              <w:tc>
                <w:tcPr>
                  <w:tcW w:w="1486" w:type="dxa"/>
                  <w:vAlign w:val="center"/>
                </w:tcPr>
                <w:p w14:paraId="6CC937CA"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危险废物泄漏事故</w:t>
                  </w:r>
                </w:p>
              </w:tc>
              <w:tc>
                <w:tcPr>
                  <w:tcW w:w="1661" w:type="dxa"/>
                  <w:vAlign w:val="center"/>
                </w:tcPr>
                <w:p w14:paraId="7E6E339E"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泄漏</w:t>
                  </w:r>
                  <w:proofErr w:type="gramStart"/>
                  <w:r w:rsidRPr="000E477F">
                    <w:rPr>
                      <w:rFonts w:ascii="Times New Roman" w:hAnsi="Times New Roman"/>
                      <w:kern w:val="0"/>
                    </w:rPr>
                    <w:t>危废进入</w:t>
                  </w:r>
                  <w:proofErr w:type="gramEnd"/>
                  <w:r w:rsidRPr="000E477F">
                    <w:rPr>
                      <w:rFonts w:ascii="Times New Roman" w:hAnsi="Times New Roman"/>
                      <w:kern w:val="0"/>
                    </w:rPr>
                    <w:t>附近水体内，危害水生环境</w:t>
                  </w:r>
                </w:p>
              </w:tc>
              <w:tc>
                <w:tcPr>
                  <w:tcW w:w="1843" w:type="dxa"/>
                  <w:vAlign w:val="center"/>
                </w:tcPr>
                <w:p w14:paraId="64BF42AF"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 xml:space="preserve">CIP </w:t>
                  </w:r>
                  <w:r w:rsidRPr="000E477F">
                    <w:rPr>
                      <w:rFonts w:ascii="Times New Roman" w:hAnsi="Times New Roman"/>
                      <w:kern w:val="0"/>
                    </w:rPr>
                    <w:t>设备清洗废液（酸液、碱液）、实验室产生的废</w:t>
                  </w:r>
                  <w:r w:rsidRPr="000E477F">
                    <w:rPr>
                      <w:rFonts w:ascii="Times New Roman" w:hAnsi="Times New Roman"/>
                      <w:kern w:val="0"/>
                    </w:rPr>
                    <w:lastRenderedPageBreak/>
                    <w:t>试剂药品</w:t>
                  </w:r>
                </w:p>
              </w:tc>
              <w:tc>
                <w:tcPr>
                  <w:tcW w:w="957" w:type="dxa"/>
                  <w:vAlign w:val="center"/>
                </w:tcPr>
                <w:p w14:paraId="186E3162"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lastRenderedPageBreak/>
                    <w:t>水环境</w:t>
                  </w:r>
                </w:p>
              </w:tc>
              <w:tc>
                <w:tcPr>
                  <w:tcW w:w="1878" w:type="dxa"/>
                  <w:vAlign w:val="center"/>
                </w:tcPr>
                <w:p w14:paraId="56692F1A" w14:textId="77777777" w:rsidR="00ED4456" w:rsidRPr="000E477F" w:rsidRDefault="00ED4456" w:rsidP="00ED4456">
                  <w:pPr>
                    <w:jc w:val="center"/>
                    <w:rPr>
                      <w:rFonts w:ascii="Times New Roman" w:hAnsi="Times New Roman"/>
                      <w:kern w:val="0"/>
                    </w:rPr>
                  </w:pPr>
                  <w:r w:rsidRPr="000E477F">
                    <w:rPr>
                      <w:rFonts w:ascii="Times New Roman" w:hAnsi="Times New Roman"/>
                      <w:kern w:val="0"/>
                    </w:rPr>
                    <w:t>通过雨水管排放到附近水体，影响水质，影响水生环</w:t>
                  </w:r>
                  <w:r w:rsidRPr="000E477F">
                    <w:rPr>
                      <w:rFonts w:ascii="Times New Roman" w:hAnsi="Times New Roman"/>
                      <w:kern w:val="0"/>
                    </w:rPr>
                    <w:lastRenderedPageBreak/>
                    <w:t>境</w:t>
                  </w:r>
                </w:p>
              </w:tc>
              <w:tc>
                <w:tcPr>
                  <w:tcW w:w="1096" w:type="dxa"/>
                  <w:vAlign w:val="center"/>
                </w:tcPr>
                <w:p w14:paraId="1C40E29F" w14:textId="77777777" w:rsidR="00ED4456" w:rsidRPr="000E477F" w:rsidRDefault="00ED4456" w:rsidP="00ED4456">
                  <w:pPr>
                    <w:jc w:val="center"/>
                    <w:rPr>
                      <w:rFonts w:ascii="Times New Roman" w:hAnsi="Times New Roman"/>
                      <w:kern w:val="0"/>
                    </w:rPr>
                  </w:pPr>
                  <w:proofErr w:type="gramStart"/>
                  <w:r w:rsidRPr="000E477F">
                    <w:rPr>
                      <w:rFonts w:ascii="Times New Roman" w:hAnsi="Times New Roman"/>
                      <w:kern w:val="0"/>
                    </w:rPr>
                    <w:lastRenderedPageBreak/>
                    <w:t>危废暂存</w:t>
                  </w:r>
                  <w:proofErr w:type="gramEnd"/>
                  <w:r w:rsidRPr="000E477F">
                    <w:rPr>
                      <w:rFonts w:ascii="Times New Roman" w:hAnsi="Times New Roman"/>
                      <w:kern w:val="0"/>
                    </w:rPr>
                    <w:t>间</w:t>
                  </w:r>
                </w:p>
              </w:tc>
            </w:tr>
          </w:tbl>
          <w:p w14:paraId="1966B95C" w14:textId="77777777" w:rsidR="00ED4456" w:rsidRPr="000E477F" w:rsidRDefault="00ED4456" w:rsidP="00ED445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1</w:t>
            </w:r>
            <w:r w:rsidRPr="000E477F">
              <w:rPr>
                <w:rFonts w:ascii="Times New Roman" w:hAnsi="Times New Roman"/>
                <w:kern w:val="0"/>
                <w:sz w:val="24"/>
              </w:rPr>
              <w:t>）风险防范措施</w:t>
            </w:r>
          </w:p>
          <w:p w14:paraId="14E1AB3C" w14:textId="77777777" w:rsidR="00ED4456" w:rsidRPr="000E477F" w:rsidRDefault="00AC29B9" w:rsidP="00ED4456">
            <w:pPr>
              <w:adjustRightInd w:val="0"/>
              <w:snapToGrid w:val="0"/>
              <w:spacing w:line="360" w:lineRule="auto"/>
              <w:ind w:firstLineChars="200" w:firstLine="480"/>
              <w:rPr>
                <w:rFonts w:ascii="Times New Roman" w:hAnsi="Times New Roman"/>
                <w:kern w:val="0"/>
                <w:sz w:val="24"/>
              </w:rPr>
            </w:pPr>
            <w:r w:rsidRPr="000E477F">
              <w:rPr>
                <w:rFonts w:ascii="宋体" w:eastAsia="宋体" w:hAnsi="宋体" w:cs="宋体" w:hint="eastAsia"/>
                <w:kern w:val="0"/>
                <w:sz w:val="24"/>
              </w:rPr>
              <w:t>①</w:t>
            </w:r>
            <w:r w:rsidR="00ED4456" w:rsidRPr="000E477F">
              <w:rPr>
                <w:rFonts w:ascii="Times New Roman" w:hAnsi="Times New Roman"/>
                <w:kern w:val="0"/>
                <w:sz w:val="24"/>
              </w:rPr>
              <w:t>火灾、爆炸事故防范措施</w:t>
            </w:r>
          </w:p>
          <w:p w14:paraId="3072D01B" w14:textId="77777777" w:rsidR="00ED4456" w:rsidRPr="000E477F" w:rsidRDefault="00ED4456" w:rsidP="00ED445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当发生火灾、爆炸事故时，在火灾的灭火过程中，消防喷水、泡沫喷淋等均会产生废水，以上消防</w:t>
            </w:r>
            <w:proofErr w:type="gramStart"/>
            <w:r w:rsidRPr="000E477F">
              <w:rPr>
                <w:rFonts w:ascii="Times New Roman" w:hAnsi="Times New Roman"/>
                <w:kern w:val="0"/>
                <w:sz w:val="24"/>
              </w:rPr>
              <w:t>废液若</w:t>
            </w:r>
            <w:proofErr w:type="gramEnd"/>
            <w:r w:rsidRPr="000E477F">
              <w:rPr>
                <w:rFonts w:ascii="Times New Roman" w:hAnsi="Times New Roman"/>
                <w:kern w:val="0"/>
                <w:sz w:val="24"/>
              </w:rPr>
              <w:t>直接排入地表水体，含高浓度的消防排水势必对水体造成不利的影响。为预防和减少突发环境事件的发生，控制、减轻和消除突发环境事件引起的危害，规范突发环境事件应急管理工作，保障公众生命、环境和财产的安全。本次评价要求项目在生产运营过程中要注意做好贮存、操作、</w:t>
            </w:r>
          </w:p>
          <w:p w14:paraId="3FA66765" w14:textId="77777777" w:rsidR="00ED4456" w:rsidRPr="000E477F" w:rsidRDefault="00ED4456" w:rsidP="00ED445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管理等各项安全措施，以确保人身的安全及环境的维护。</w:t>
            </w:r>
          </w:p>
          <w:p w14:paraId="6DD95399" w14:textId="77777777" w:rsidR="00ED4456" w:rsidRPr="000E477F" w:rsidRDefault="00ED4456" w:rsidP="00ED445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应加强车间内的通风次数；</w:t>
            </w:r>
          </w:p>
          <w:p w14:paraId="4569007B" w14:textId="77777777" w:rsidR="00ED4456" w:rsidRPr="000E477F" w:rsidRDefault="00ED4456" w:rsidP="00ED445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采购有证企业生产的合格产品，不得靠近热源和明火，保证周围环境通风、干燥；</w:t>
            </w:r>
          </w:p>
          <w:p w14:paraId="684437BD" w14:textId="77777777" w:rsidR="00ED4456" w:rsidRPr="000E477F" w:rsidRDefault="00ED4456" w:rsidP="00ED445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当发生泄漏时，应迅速撤离泄漏污染区人员至上风处，并进行隔离，严格限制出入，并切断火源；</w:t>
            </w:r>
          </w:p>
          <w:p w14:paraId="1C1B2B53" w14:textId="77777777" w:rsidR="00ED4456" w:rsidRPr="000E477F" w:rsidRDefault="00ED4456" w:rsidP="00ED445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指导群众向上风方向疏散，减少吸入火灾烟气，</w:t>
            </w:r>
            <w:proofErr w:type="gramStart"/>
            <w:r w:rsidRPr="000E477F">
              <w:rPr>
                <w:rFonts w:ascii="Times New Roman" w:hAnsi="Times New Roman"/>
                <w:kern w:val="0"/>
                <w:sz w:val="24"/>
              </w:rPr>
              <w:t>从末端控</w:t>
            </w:r>
            <w:proofErr w:type="gramEnd"/>
            <w:r w:rsidRPr="000E477F">
              <w:rPr>
                <w:rFonts w:ascii="Times New Roman" w:hAnsi="Times New Roman"/>
                <w:kern w:val="0"/>
                <w:sz w:val="24"/>
              </w:rPr>
              <w:t>制污染物，减少火灾大气污染物伤害；</w:t>
            </w:r>
          </w:p>
          <w:p w14:paraId="5959C493" w14:textId="77777777" w:rsidR="00ED4456" w:rsidRPr="000E477F" w:rsidRDefault="00ED4456" w:rsidP="00ED445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在雨水管网出口处设置闸门，发生事故时及时关闭闸门，防止消防废水流出厂区，将其可能产生的环境影响控制在厂区之内，从传播途径控制污染物，减少火灾水污染物扩散范围；</w:t>
            </w:r>
          </w:p>
          <w:p w14:paraId="63D728CC" w14:textId="77777777" w:rsidR="00ED4456" w:rsidRPr="000E477F" w:rsidRDefault="00ED4456" w:rsidP="00ED445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在事故发生位置四周用装满沙土的袋子围成围堰拦截消防废水，并在厂内采取导流方式将消防废水统一收集，集中处理，消除安全隐患后交由有资质单位处理，</w:t>
            </w:r>
            <w:proofErr w:type="gramStart"/>
            <w:r w:rsidRPr="000E477F">
              <w:rPr>
                <w:rFonts w:ascii="Times New Roman" w:hAnsi="Times New Roman"/>
                <w:kern w:val="0"/>
                <w:sz w:val="24"/>
              </w:rPr>
              <w:t>从末端处</w:t>
            </w:r>
            <w:proofErr w:type="gramEnd"/>
            <w:r w:rsidRPr="000E477F">
              <w:rPr>
                <w:rFonts w:ascii="Times New Roman" w:hAnsi="Times New Roman"/>
                <w:kern w:val="0"/>
                <w:sz w:val="24"/>
              </w:rPr>
              <w:t>理污染物，减少火灾水污染物排放。</w:t>
            </w:r>
          </w:p>
          <w:p w14:paraId="5044FB71" w14:textId="77777777" w:rsidR="00ED4456" w:rsidRPr="000E477F" w:rsidRDefault="00AC29B9" w:rsidP="00ED4456">
            <w:pPr>
              <w:adjustRightInd w:val="0"/>
              <w:snapToGrid w:val="0"/>
              <w:spacing w:line="360" w:lineRule="auto"/>
              <w:ind w:firstLineChars="200" w:firstLine="480"/>
              <w:rPr>
                <w:rFonts w:ascii="Times New Roman" w:hAnsi="Times New Roman"/>
                <w:kern w:val="0"/>
                <w:sz w:val="24"/>
              </w:rPr>
            </w:pPr>
            <w:r w:rsidRPr="000E477F">
              <w:rPr>
                <w:rFonts w:ascii="宋体" w:eastAsia="宋体" w:hAnsi="宋体" w:cs="宋体" w:hint="eastAsia"/>
                <w:kern w:val="0"/>
                <w:sz w:val="24"/>
              </w:rPr>
              <w:t>②</w:t>
            </w:r>
            <w:r w:rsidR="00ED4456" w:rsidRPr="000E477F">
              <w:rPr>
                <w:rFonts w:ascii="Times New Roman" w:hAnsi="Times New Roman"/>
                <w:kern w:val="0"/>
                <w:sz w:val="24"/>
              </w:rPr>
              <w:t>废水、废气事故排放风险防范措施</w:t>
            </w:r>
          </w:p>
          <w:p w14:paraId="016EF605" w14:textId="77777777" w:rsidR="00ED4456" w:rsidRPr="000E477F" w:rsidRDefault="00ED4456" w:rsidP="00ED445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生活污水经隔油隔渣池</w:t>
            </w:r>
            <w:r w:rsidRPr="000E477F">
              <w:rPr>
                <w:rFonts w:ascii="Times New Roman" w:hAnsi="Times New Roman"/>
                <w:kern w:val="0"/>
                <w:sz w:val="24"/>
              </w:rPr>
              <w:t>+</w:t>
            </w:r>
            <w:r w:rsidRPr="000E477F">
              <w:rPr>
                <w:rFonts w:ascii="Times New Roman" w:hAnsi="Times New Roman"/>
                <w:kern w:val="0"/>
                <w:sz w:val="24"/>
              </w:rPr>
              <w:t>三级化粪池处理</w:t>
            </w:r>
            <w:r w:rsidR="00AF4BB6" w:rsidRPr="000E477F">
              <w:rPr>
                <w:rFonts w:ascii="Times New Roman" w:hAnsi="Times New Roman"/>
                <w:kern w:val="0"/>
                <w:sz w:val="24"/>
              </w:rPr>
              <w:t>，达标后排到河口镇污水处理厂；</w:t>
            </w:r>
            <w:r w:rsidRPr="000E477F">
              <w:rPr>
                <w:rFonts w:ascii="Times New Roman" w:hAnsi="Times New Roman"/>
                <w:kern w:val="0"/>
                <w:sz w:val="24"/>
              </w:rPr>
              <w:t>生产废水排入自建污水处理站后采用</w:t>
            </w:r>
            <w:r w:rsidRPr="000E477F">
              <w:rPr>
                <w:rFonts w:ascii="Times New Roman" w:hAnsi="Times New Roman"/>
                <w:kern w:val="0"/>
                <w:sz w:val="24"/>
              </w:rPr>
              <w:t>“</w:t>
            </w:r>
            <w:r w:rsidRPr="000E477F">
              <w:rPr>
                <w:rFonts w:ascii="Times New Roman" w:hAnsi="Times New Roman"/>
                <w:kern w:val="0"/>
                <w:sz w:val="24"/>
              </w:rPr>
              <w:t>隔油</w:t>
            </w:r>
            <w:r w:rsidRPr="000E477F">
              <w:rPr>
                <w:rFonts w:ascii="Times New Roman" w:hAnsi="Times New Roman"/>
                <w:kern w:val="0"/>
                <w:sz w:val="24"/>
              </w:rPr>
              <w:t>+</w:t>
            </w:r>
            <w:r w:rsidRPr="000E477F">
              <w:rPr>
                <w:rFonts w:ascii="Times New Roman" w:hAnsi="Times New Roman"/>
                <w:kern w:val="0"/>
                <w:sz w:val="24"/>
              </w:rPr>
              <w:t>沉淀</w:t>
            </w:r>
            <w:r w:rsidRPr="000E477F">
              <w:rPr>
                <w:rFonts w:ascii="Times New Roman" w:hAnsi="Times New Roman"/>
                <w:kern w:val="0"/>
                <w:sz w:val="24"/>
              </w:rPr>
              <w:t>+</w:t>
            </w:r>
            <w:r w:rsidRPr="000E477F">
              <w:rPr>
                <w:rFonts w:ascii="Times New Roman" w:hAnsi="Times New Roman"/>
                <w:kern w:val="0"/>
                <w:sz w:val="24"/>
              </w:rPr>
              <w:t>水解酸化</w:t>
            </w:r>
            <w:r w:rsidRPr="000E477F">
              <w:rPr>
                <w:rFonts w:ascii="Times New Roman" w:hAnsi="Times New Roman"/>
                <w:kern w:val="0"/>
                <w:sz w:val="24"/>
              </w:rPr>
              <w:t>+</w:t>
            </w:r>
            <w:r w:rsidRPr="000E477F">
              <w:rPr>
                <w:rFonts w:ascii="Times New Roman" w:hAnsi="Times New Roman"/>
                <w:kern w:val="0"/>
                <w:sz w:val="24"/>
              </w:rPr>
              <w:t>好氧处理</w:t>
            </w:r>
            <w:r w:rsidRPr="000E477F">
              <w:rPr>
                <w:rFonts w:ascii="Times New Roman" w:hAnsi="Times New Roman"/>
                <w:kern w:val="0"/>
                <w:sz w:val="24"/>
              </w:rPr>
              <w:t>”</w:t>
            </w:r>
            <w:r w:rsidRPr="000E477F">
              <w:rPr>
                <w:rFonts w:ascii="Times New Roman" w:hAnsi="Times New Roman"/>
                <w:kern w:val="0"/>
                <w:sz w:val="24"/>
              </w:rPr>
              <w:t>处理，达标后排到</w:t>
            </w:r>
            <w:r w:rsidR="00AF4BB6" w:rsidRPr="000E477F">
              <w:rPr>
                <w:rFonts w:ascii="Times New Roman" w:hAnsi="Times New Roman"/>
                <w:kern w:val="0"/>
                <w:sz w:val="24"/>
              </w:rPr>
              <w:t>园区工业污水处理厂</w:t>
            </w:r>
            <w:r w:rsidRPr="000E477F">
              <w:rPr>
                <w:rFonts w:ascii="Times New Roman" w:hAnsi="Times New Roman"/>
                <w:kern w:val="0"/>
                <w:sz w:val="24"/>
              </w:rPr>
              <w:t>。废水事故排放情况下，即视为废水未经自建污水处理设施处理而直接污水厂，对污水厂有一定的负面影响。废气事故排放情况下，即视为锅炉废气不加装</w:t>
            </w:r>
            <w:r w:rsidRPr="000E477F">
              <w:rPr>
                <w:rFonts w:ascii="Times New Roman" w:hAnsi="Times New Roman"/>
                <w:kern w:val="0"/>
                <w:sz w:val="24"/>
              </w:rPr>
              <w:t>“</w:t>
            </w:r>
            <w:r w:rsidRPr="000E477F">
              <w:rPr>
                <w:rFonts w:ascii="Times New Roman" w:hAnsi="Times New Roman"/>
                <w:kern w:val="0"/>
                <w:sz w:val="24"/>
              </w:rPr>
              <w:t>低氮燃烧技术</w:t>
            </w:r>
            <w:r w:rsidRPr="000E477F">
              <w:rPr>
                <w:rFonts w:ascii="Times New Roman" w:hAnsi="Times New Roman"/>
                <w:kern w:val="0"/>
                <w:sz w:val="24"/>
              </w:rPr>
              <w:t>”</w:t>
            </w:r>
            <w:r w:rsidRPr="000E477F">
              <w:rPr>
                <w:rFonts w:ascii="Times New Roman" w:hAnsi="Times New Roman"/>
                <w:kern w:val="0"/>
                <w:sz w:val="24"/>
              </w:rPr>
              <w:t>处理，直接在高空排放。油烟废气不经</w:t>
            </w:r>
            <w:r w:rsidRPr="000E477F">
              <w:rPr>
                <w:rFonts w:ascii="Times New Roman" w:hAnsi="Times New Roman"/>
                <w:kern w:val="0"/>
                <w:sz w:val="24"/>
              </w:rPr>
              <w:t>“</w:t>
            </w:r>
            <w:r w:rsidRPr="000E477F">
              <w:rPr>
                <w:rFonts w:ascii="Times New Roman" w:hAnsi="Times New Roman"/>
                <w:kern w:val="0"/>
                <w:sz w:val="24"/>
              </w:rPr>
              <w:t>油烟净化器</w:t>
            </w:r>
            <w:r w:rsidRPr="000E477F">
              <w:rPr>
                <w:rFonts w:ascii="Times New Roman" w:hAnsi="Times New Roman"/>
                <w:kern w:val="0"/>
                <w:sz w:val="24"/>
              </w:rPr>
              <w:t>”</w:t>
            </w:r>
            <w:r w:rsidRPr="000E477F">
              <w:rPr>
                <w:rFonts w:ascii="Times New Roman" w:hAnsi="Times New Roman"/>
                <w:kern w:val="0"/>
                <w:sz w:val="24"/>
              </w:rPr>
              <w:t>处理，直接再高空排放，对周边的大气环境有一定的影响。</w:t>
            </w:r>
          </w:p>
          <w:p w14:paraId="18E0DABC" w14:textId="77777777" w:rsidR="00ED4456" w:rsidRPr="000E477F" w:rsidRDefault="00ED4456" w:rsidP="00ED445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为避免出现事故排放，建设单位应建立健全环保管理机制和各项环保规章制度，</w:t>
            </w:r>
            <w:r w:rsidRPr="000E477F">
              <w:rPr>
                <w:rFonts w:ascii="Times New Roman" w:hAnsi="Times New Roman"/>
                <w:kern w:val="0"/>
                <w:sz w:val="24"/>
              </w:rPr>
              <w:lastRenderedPageBreak/>
              <w:t>落实岗位环保责任制，加强环境风险防范工作，防止事故排放导致环境问题，避免出现废水和废气处理事故排放，防止废水处理设施与废气处理设施事故性失效，要求加强对废水处理设施、废气处理设施的日常运行管理，加强对操作人员的岗位培训，确保废水、废气稳定达标排放，杜绝事故性排放。</w:t>
            </w:r>
          </w:p>
          <w:p w14:paraId="05342BA1" w14:textId="77777777" w:rsidR="00ED4456" w:rsidRPr="000E477F" w:rsidRDefault="00AC29B9" w:rsidP="00ED4456">
            <w:pPr>
              <w:adjustRightInd w:val="0"/>
              <w:snapToGrid w:val="0"/>
              <w:spacing w:line="360" w:lineRule="auto"/>
              <w:ind w:firstLineChars="200" w:firstLine="480"/>
              <w:rPr>
                <w:rFonts w:ascii="Times New Roman" w:hAnsi="Times New Roman"/>
                <w:kern w:val="0"/>
                <w:sz w:val="24"/>
              </w:rPr>
            </w:pPr>
            <w:r w:rsidRPr="000E477F">
              <w:rPr>
                <w:rFonts w:ascii="宋体" w:eastAsia="宋体" w:hAnsi="宋体" w:cs="宋体" w:hint="eastAsia"/>
                <w:kern w:val="0"/>
                <w:sz w:val="24"/>
              </w:rPr>
              <w:t>③</w:t>
            </w:r>
            <w:r w:rsidR="00ED4456" w:rsidRPr="000E477F">
              <w:rPr>
                <w:rFonts w:ascii="Times New Roman" w:hAnsi="Times New Roman"/>
                <w:kern w:val="0"/>
                <w:sz w:val="24"/>
              </w:rPr>
              <w:t>危险废物贮存风险事故防范措施</w:t>
            </w:r>
          </w:p>
          <w:p w14:paraId="3D7A697C" w14:textId="77777777" w:rsidR="00ED4456" w:rsidRPr="000E477F" w:rsidRDefault="00ED4456" w:rsidP="00ED445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本项目生产过程中将产生一定量的危险废物，为了最大限度减少项目对周围环境的风险，危险废物处置的管理应符合国家、地区或地方的相关要求。</w:t>
            </w:r>
          </w:p>
          <w:p w14:paraId="1C2D9FC4" w14:textId="77777777" w:rsidR="00AF4BB6" w:rsidRPr="000E477F" w:rsidRDefault="00AF4BB6" w:rsidP="00AF4BB6">
            <w:pPr>
              <w:tabs>
                <w:tab w:val="left" w:pos="457"/>
              </w:tabs>
              <w:spacing w:line="360" w:lineRule="auto"/>
              <w:ind w:firstLineChars="200" w:firstLine="480"/>
              <w:rPr>
                <w:rFonts w:ascii="Times New Roman" w:hAnsi="Times New Roman"/>
                <w:kern w:val="0"/>
                <w:sz w:val="24"/>
              </w:rPr>
            </w:pPr>
            <w:r w:rsidRPr="000E477F">
              <w:rPr>
                <w:rFonts w:ascii="Times New Roman" w:hAnsi="Times New Roman"/>
                <w:kern w:val="0"/>
                <w:sz w:val="24"/>
              </w:rPr>
              <w:t>建设项目应主动配合安监部门的监督管理，认真贯彻</w:t>
            </w:r>
            <w:r w:rsidRPr="000E477F">
              <w:rPr>
                <w:rFonts w:ascii="Times New Roman" w:hAnsi="Times New Roman"/>
                <w:kern w:val="0"/>
                <w:sz w:val="24"/>
              </w:rPr>
              <w:t>“</w:t>
            </w:r>
            <w:r w:rsidRPr="000E477F">
              <w:rPr>
                <w:rFonts w:ascii="Times New Roman" w:hAnsi="Times New Roman"/>
                <w:kern w:val="0"/>
                <w:sz w:val="24"/>
              </w:rPr>
              <w:t>安全第一、预防为主</w:t>
            </w:r>
            <w:r w:rsidRPr="000E477F">
              <w:rPr>
                <w:rFonts w:ascii="Times New Roman" w:hAnsi="Times New Roman"/>
                <w:kern w:val="0"/>
                <w:sz w:val="24"/>
              </w:rPr>
              <w:t>”</w:t>
            </w:r>
            <w:r w:rsidRPr="000E477F">
              <w:rPr>
                <w:rFonts w:ascii="Times New Roman" w:hAnsi="Times New Roman"/>
                <w:kern w:val="0"/>
                <w:sz w:val="24"/>
              </w:rPr>
              <w:t>的方针，执行劳动保护</w:t>
            </w:r>
            <w:r w:rsidRPr="000E477F">
              <w:rPr>
                <w:rFonts w:ascii="Times New Roman" w:hAnsi="Times New Roman"/>
                <w:kern w:val="0"/>
                <w:sz w:val="24"/>
              </w:rPr>
              <w:t>“</w:t>
            </w:r>
            <w:r w:rsidRPr="000E477F">
              <w:rPr>
                <w:rFonts w:ascii="Times New Roman" w:hAnsi="Times New Roman"/>
                <w:kern w:val="0"/>
                <w:sz w:val="24"/>
              </w:rPr>
              <w:t>三同时</w:t>
            </w:r>
            <w:r w:rsidRPr="000E477F">
              <w:rPr>
                <w:rFonts w:ascii="Times New Roman" w:hAnsi="Times New Roman"/>
                <w:kern w:val="0"/>
                <w:sz w:val="24"/>
              </w:rPr>
              <w:t>”</w:t>
            </w:r>
            <w:r w:rsidRPr="000E477F">
              <w:rPr>
                <w:rFonts w:ascii="Times New Roman" w:hAnsi="Times New Roman"/>
                <w:kern w:val="0"/>
                <w:sz w:val="24"/>
              </w:rPr>
              <w:t>原则，严格遵守《建设设计防火规范》（</w:t>
            </w:r>
            <w:r w:rsidRPr="000E477F">
              <w:rPr>
                <w:rFonts w:ascii="Times New Roman" w:hAnsi="Times New Roman"/>
                <w:kern w:val="0"/>
                <w:sz w:val="24"/>
              </w:rPr>
              <w:t>GB50016-2014</w:t>
            </w:r>
            <w:r w:rsidRPr="000E477F">
              <w:rPr>
                <w:rFonts w:ascii="Times New Roman" w:hAnsi="Times New Roman"/>
                <w:kern w:val="0"/>
                <w:sz w:val="24"/>
              </w:rPr>
              <w:t>）及其修订稿和《爆炸和火灾危险环境电力装置设计防火规范》（</w:t>
            </w:r>
            <w:r w:rsidRPr="000E477F">
              <w:rPr>
                <w:rFonts w:ascii="Times New Roman" w:hAnsi="Times New Roman"/>
                <w:kern w:val="0"/>
                <w:sz w:val="24"/>
              </w:rPr>
              <w:t>GB50058-2014</w:t>
            </w:r>
            <w:r w:rsidRPr="000E477F">
              <w:rPr>
                <w:rFonts w:ascii="Times New Roman" w:hAnsi="Times New Roman"/>
                <w:kern w:val="0"/>
                <w:sz w:val="24"/>
              </w:rPr>
              <w:t>）等有关劳动安全卫生规范和规定，认真贯彻各项对策措施，对可能发生的各种危险、危害因素采取完善、可靠、有效的劳动安全卫生防范措施，防治和减少各类事故的发生，以确保生产和人体安全。</w:t>
            </w:r>
          </w:p>
          <w:p w14:paraId="1D56D89A" w14:textId="77777777" w:rsidR="00AF4BB6" w:rsidRPr="000E477F" w:rsidRDefault="00AF4BB6" w:rsidP="00AF4BB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1</w:t>
            </w:r>
            <w:r w:rsidRPr="000E477F">
              <w:rPr>
                <w:rFonts w:ascii="Times New Roman" w:hAnsi="Times New Roman"/>
                <w:kern w:val="0"/>
                <w:sz w:val="24"/>
              </w:rPr>
              <w:t>）原辅材料存储风险防范</w:t>
            </w:r>
          </w:p>
          <w:p w14:paraId="27C060D7" w14:textId="77777777" w:rsidR="00AF4BB6" w:rsidRPr="000E477F" w:rsidRDefault="00AF4BB6" w:rsidP="00AF4BB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项目使用的原辅料，须存放于专门的仓库内，密封搬运，专人管理，负责看管保存及清点易燃物质。</w:t>
            </w:r>
          </w:p>
          <w:p w14:paraId="1A4FEA3B" w14:textId="77777777" w:rsidR="00AF4BB6" w:rsidRPr="000E477F" w:rsidRDefault="00AF4BB6" w:rsidP="00AF4BB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2</w:t>
            </w:r>
            <w:r w:rsidRPr="000E477F">
              <w:rPr>
                <w:rFonts w:ascii="Times New Roman" w:hAnsi="Times New Roman"/>
                <w:kern w:val="0"/>
                <w:sz w:val="24"/>
              </w:rPr>
              <w:t>）危险废物风险防范</w:t>
            </w:r>
          </w:p>
          <w:p w14:paraId="06D98FE9" w14:textId="77777777" w:rsidR="00AF4BB6" w:rsidRPr="000E477F" w:rsidRDefault="00AF4BB6" w:rsidP="00AF4BB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本项目在生产过程中产生的危险废物主要为废滤芯、废树脂，一旦危险废物处置不当直接进入周边环境，将对项目所在区域水环境、土壤环境造成极大影响。项目营运期间，应对危险废物设置专用的存储设施，使用符合标准的容器盛装危险废物，装载危险废物的容器及材质要满足相应的强度要求，危险废物贮存设施地面要用坚固、防渗的材料建造。设施内要有安全照明设施和观察窗口；须做好危险废物情况的记录以及对危险废物包装容器及储存设施进行检查。项目运营期间，应确保收集所有的危险废物，并委托具有相应资质的危险废物处理单位对</w:t>
            </w:r>
            <w:proofErr w:type="gramStart"/>
            <w:r w:rsidRPr="000E477F">
              <w:rPr>
                <w:rFonts w:ascii="Times New Roman" w:hAnsi="Times New Roman"/>
                <w:kern w:val="0"/>
                <w:sz w:val="24"/>
              </w:rPr>
              <w:t>各种危废进行</w:t>
            </w:r>
            <w:proofErr w:type="gramEnd"/>
            <w:r w:rsidRPr="000E477F">
              <w:rPr>
                <w:rFonts w:ascii="Times New Roman" w:hAnsi="Times New Roman"/>
                <w:kern w:val="0"/>
                <w:sz w:val="24"/>
              </w:rPr>
              <w:t>收集，确保危险废物得到妥善处置。</w:t>
            </w:r>
          </w:p>
          <w:p w14:paraId="63729324" w14:textId="77777777" w:rsidR="00AF4BB6" w:rsidRPr="000E477F" w:rsidRDefault="00AF4BB6" w:rsidP="00AF4BB6">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w:t>
            </w:r>
            <w:r w:rsidRPr="000E477F">
              <w:rPr>
                <w:rFonts w:ascii="Times New Roman" w:hAnsi="Times New Roman"/>
                <w:kern w:val="0"/>
                <w:sz w:val="24"/>
              </w:rPr>
              <w:t>6</w:t>
            </w:r>
            <w:r w:rsidRPr="000E477F">
              <w:rPr>
                <w:rFonts w:ascii="Times New Roman" w:hAnsi="Times New Roman"/>
                <w:kern w:val="0"/>
                <w:sz w:val="24"/>
                <w:szCs w:val="22"/>
              </w:rPr>
              <w:t>）评价结论与建议</w:t>
            </w:r>
          </w:p>
          <w:p w14:paraId="3D83C071" w14:textId="77777777" w:rsidR="00AF4BB6" w:rsidRPr="000E477F" w:rsidRDefault="007934FF" w:rsidP="007934FF">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项目</w:t>
            </w:r>
            <w:r w:rsidR="00AF4BB6" w:rsidRPr="000E477F">
              <w:rPr>
                <w:rFonts w:ascii="Times New Roman" w:hAnsi="Times New Roman"/>
                <w:kern w:val="0"/>
                <w:sz w:val="24"/>
              </w:rPr>
              <w:t>一般突发性事故发生的风险概率极小，</w:t>
            </w:r>
            <w:r w:rsidR="00AF4BB6" w:rsidRPr="000E477F">
              <w:rPr>
                <w:rFonts w:ascii="Times New Roman" w:hAnsi="Times New Roman"/>
                <w:bCs/>
                <w:kern w:val="0"/>
                <w:sz w:val="24"/>
              </w:rPr>
              <w:t>项目应主动配合安监部门的监督管理，做好安全生产工作，</w:t>
            </w:r>
            <w:r w:rsidR="00AF4BB6" w:rsidRPr="000E477F">
              <w:rPr>
                <w:rFonts w:ascii="Times New Roman" w:hAnsi="Times New Roman"/>
                <w:kern w:val="0"/>
                <w:sz w:val="24"/>
              </w:rPr>
              <w:t>可有效降低本项目的环境风险发生概率。</w:t>
            </w:r>
          </w:p>
          <w:p w14:paraId="027A8C44" w14:textId="77777777" w:rsidR="005B1613" w:rsidRPr="000E477F" w:rsidRDefault="005B1613" w:rsidP="00AF4BB6">
            <w:pPr>
              <w:spacing w:line="360" w:lineRule="auto"/>
              <w:rPr>
                <w:rFonts w:ascii="Times New Roman" w:hAnsi="Times New Roman"/>
                <w:kern w:val="0"/>
                <w:szCs w:val="21"/>
              </w:rPr>
            </w:pPr>
          </w:p>
          <w:p w14:paraId="3263BEAE" w14:textId="77777777" w:rsidR="005B1613" w:rsidRPr="000E477F" w:rsidRDefault="005B1613" w:rsidP="00AF4BB6">
            <w:pPr>
              <w:spacing w:line="360" w:lineRule="auto"/>
              <w:rPr>
                <w:rFonts w:ascii="Times New Roman" w:hAnsi="Times New Roman"/>
                <w:kern w:val="0"/>
                <w:szCs w:val="21"/>
              </w:rPr>
            </w:pPr>
          </w:p>
        </w:tc>
      </w:tr>
    </w:tbl>
    <w:p w14:paraId="35DA382F" w14:textId="77777777" w:rsidR="003662B1" w:rsidRPr="000E477F" w:rsidRDefault="003662B1">
      <w:pPr>
        <w:adjustRightInd w:val="0"/>
        <w:snapToGrid w:val="0"/>
        <w:spacing w:line="360" w:lineRule="auto"/>
        <w:rPr>
          <w:rFonts w:ascii="Times New Roman" w:hAnsi="Times New Roman"/>
          <w:b/>
          <w:kern w:val="0"/>
          <w:sz w:val="28"/>
          <w:szCs w:val="28"/>
        </w:rPr>
        <w:sectPr w:rsidR="003662B1" w:rsidRPr="000E477F" w:rsidSect="00DF11AF">
          <w:pgSz w:w="11907" w:h="16840"/>
          <w:pgMar w:top="1418" w:right="1418" w:bottom="1418" w:left="1418" w:header="992" w:footer="992" w:gutter="0"/>
          <w:cols w:space="720"/>
          <w:docGrid w:linePitch="312"/>
        </w:sectPr>
      </w:pPr>
    </w:p>
    <w:p w14:paraId="0FAA20BE" w14:textId="77777777" w:rsidR="003662B1" w:rsidRPr="000E477F" w:rsidRDefault="00CE573F" w:rsidP="00D344ED">
      <w:pPr>
        <w:pStyle w:val="af2"/>
        <w:spacing w:before="0" w:beforeAutospacing="0" w:after="0" w:afterAutospacing="0" w:line="360" w:lineRule="auto"/>
        <w:jc w:val="center"/>
        <w:outlineLvl w:val="0"/>
        <w:rPr>
          <w:rFonts w:ascii="Times New Roman" w:hAnsi="Times New Roman"/>
          <w:b/>
          <w:snapToGrid w:val="0"/>
          <w:sz w:val="30"/>
          <w:szCs w:val="30"/>
        </w:rPr>
      </w:pPr>
      <w:bookmarkStart w:id="6" w:name="_Toc104843327"/>
      <w:r w:rsidRPr="000E477F">
        <w:rPr>
          <w:rFonts w:ascii="Times New Roman" w:hAnsi="Times New Roman"/>
          <w:b/>
          <w:snapToGrid w:val="0"/>
          <w:sz w:val="30"/>
          <w:szCs w:val="30"/>
        </w:rPr>
        <w:lastRenderedPageBreak/>
        <w:t>五、环境保护措施监督检查清单</w:t>
      </w:r>
      <w:bookmarkEnd w:id="6"/>
    </w:p>
    <w:tbl>
      <w:tblPr>
        <w:tblW w:w="935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80"/>
        <w:gridCol w:w="497"/>
        <w:gridCol w:w="1560"/>
        <w:gridCol w:w="1364"/>
        <w:gridCol w:w="2294"/>
        <w:gridCol w:w="2861"/>
      </w:tblGrid>
      <w:tr w:rsidR="009B0CE5" w:rsidRPr="000E477F" w14:paraId="49F3D168" w14:textId="77777777" w:rsidTr="005B1613">
        <w:trPr>
          <w:trHeight w:val="850"/>
          <w:jc w:val="center"/>
        </w:trPr>
        <w:tc>
          <w:tcPr>
            <w:tcW w:w="780" w:type="dxa"/>
            <w:tcBorders>
              <w:tl2br w:val="single" w:sz="4" w:space="0" w:color="auto"/>
            </w:tcBorders>
          </w:tcPr>
          <w:p w14:paraId="0CB6DF4F" w14:textId="77777777" w:rsidR="003662B1" w:rsidRPr="000E477F" w:rsidRDefault="00CE573F">
            <w:pPr>
              <w:adjustRightInd w:val="0"/>
              <w:snapToGrid w:val="0"/>
              <w:jc w:val="right"/>
              <w:rPr>
                <w:rFonts w:ascii="Times New Roman" w:hAnsi="Times New Roman"/>
                <w:kern w:val="0"/>
                <w:sz w:val="24"/>
              </w:rPr>
            </w:pPr>
            <w:r w:rsidRPr="000E477F">
              <w:rPr>
                <w:rFonts w:ascii="Times New Roman" w:hAnsi="Times New Roman"/>
                <w:kern w:val="0"/>
                <w:sz w:val="24"/>
              </w:rPr>
              <w:t>内容</w:t>
            </w:r>
          </w:p>
          <w:p w14:paraId="5EA19BB6" w14:textId="77777777" w:rsidR="003662B1" w:rsidRPr="000E477F" w:rsidRDefault="00CE573F">
            <w:pPr>
              <w:adjustRightInd w:val="0"/>
              <w:snapToGrid w:val="0"/>
              <w:jc w:val="left"/>
              <w:rPr>
                <w:rFonts w:ascii="Times New Roman" w:hAnsi="Times New Roman"/>
                <w:kern w:val="0"/>
                <w:sz w:val="24"/>
              </w:rPr>
            </w:pPr>
            <w:r w:rsidRPr="000E477F">
              <w:rPr>
                <w:rFonts w:ascii="Times New Roman" w:hAnsi="Times New Roman"/>
                <w:kern w:val="0"/>
                <w:sz w:val="24"/>
              </w:rPr>
              <w:t>要素</w:t>
            </w:r>
          </w:p>
        </w:tc>
        <w:tc>
          <w:tcPr>
            <w:tcW w:w="2057" w:type="dxa"/>
            <w:gridSpan w:val="2"/>
            <w:vAlign w:val="center"/>
          </w:tcPr>
          <w:p w14:paraId="78DF6FED"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排放口</w:t>
            </w:r>
            <w:r w:rsidRPr="000E477F">
              <w:rPr>
                <w:rFonts w:ascii="Times New Roman" w:hAnsi="Times New Roman"/>
                <w:kern w:val="0"/>
                <w:sz w:val="24"/>
              </w:rPr>
              <w:t>(</w:t>
            </w:r>
            <w:r w:rsidRPr="000E477F">
              <w:rPr>
                <w:rFonts w:ascii="Times New Roman" w:hAnsi="Times New Roman"/>
                <w:kern w:val="0"/>
                <w:sz w:val="24"/>
              </w:rPr>
              <w:t>编号、名称</w:t>
            </w:r>
            <w:r w:rsidRPr="000E477F">
              <w:rPr>
                <w:rFonts w:ascii="Times New Roman" w:hAnsi="Times New Roman"/>
                <w:kern w:val="0"/>
                <w:sz w:val="24"/>
              </w:rPr>
              <w:t>)/</w:t>
            </w:r>
            <w:r w:rsidRPr="000E477F">
              <w:rPr>
                <w:rFonts w:ascii="Times New Roman" w:hAnsi="Times New Roman"/>
                <w:kern w:val="0"/>
                <w:sz w:val="24"/>
              </w:rPr>
              <w:t>污染源</w:t>
            </w:r>
          </w:p>
        </w:tc>
        <w:tc>
          <w:tcPr>
            <w:tcW w:w="1364" w:type="dxa"/>
            <w:vAlign w:val="center"/>
          </w:tcPr>
          <w:p w14:paraId="2ED5DCFF"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污染物项目</w:t>
            </w:r>
          </w:p>
        </w:tc>
        <w:tc>
          <w:tcPr>
            <w:tcW w:w="2294" w:type="dxa"/>
            <w:vAlign w:val="center"/>
          </w:tcPr>
          <w:p w14:paraId="5D8BECE4"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环境保护措施</w:t>
            </w:r>
          </w:p>
        </w:tc>
        <w:tc>
          <w:tcPr>
            <w:tcW w:w="2861" w:type="dxa"/>
            <w:vAlign w:val="center"/>
          </w:tcPr>
          <w:p w14:paraId="5C0BC0E4" w14:textId="77777777" w:rsidR="003662B1"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执行标准</w:t>
            </w:r>
          </w:p>
        </w:tc>
      </w:tr>
      <w:tr w:rsidR="000038BF" w:rsidRPr="000E477F" w14:paraId="3588E95D" w14:textId="77777777" w:rsidTr="00AC29B9">
        <w:trPr>
          <w:trHeight w:val="1427"/>
          <w:jc w:val="center"/>
        </w:trPr>
        <w:tc>
          <w:tcPr>
            <w:tcW w:w="780" w:type="dxa"/>
            <w:vMerge w:val="restart"/>
            <w:vAlign w:val="center"/>
          </w:tcPr>
          <w:p w14:paraId="29B54FCF" w14:textId="77777777" w:rsidR="000038BF" w:rsidRPr="000E477F" w:rsidRDefault="000038BF">
            <w:pPr>
              <w:adjustRightInd w:val="0"/>
              <w:snapToGrid w:val="0"/>
              <w:jc w:val="center"/>
              <w:rPr>
                <w:rFonts w:ascii="Times New Roman" w:hAnsi="Times New Roman"/>
                <w:kern w:val="0"/>
                <w:sz w:val="24"/>
              </w:rPr>
            </w:pPr>
            <w:r w:rsidRPr="000E477F">
              <w:rPr>
                <w:rFonts w:ascii="Times New Roman" w:hAnsi="Times New Roman"/>
                <w:kern w:val="0"/>
                <w:sz w:val="24"/>
              </w:rPr>
              <w:t>大气环境</w:t>
            </w:r>
          </w:p>
        </w:tc>
        <w:tc>
          <w:tcPr>
            <w:tcW w:w="497" w:type="dxa"/>
            <w:vMerge w:val="restart"/>
            <w:vAlign w:val="center"/>
          </w:tcPr>
          <w:p w14:paraId="2BC3878D" w14:textId="77777777" w:rsidR="000038BF" w:rsidRPr="000E477F" w:rsidRDefault="000038BF">
            <w:pPr>
              <w:adjustRightInd w:val="0"/>
              <w:snapToGrid w:val="0"/>
              <w:jc w:val="center"/>
              <w:rPr>
                <w:rFonts w:ascii="Times New Roman" w:hAnsi="Times New Roman"/>
                <w:kern w:val="0"/>
                <w:sz w:val="24"/>
              </w:rPr>
            </w:pPr>
            <w:r w:rsidRPr="000E477F">
              <w:rPr>
                <w:rFonts w:ascii="Times New Roman" w:hAnsi="Times New Roman"/>
                <w:kern w:val="0"/>
                <w:sz w:val="24"/>
              </w:rPr>
              <w:t>有组织</w:t>
            </w:r>
          </w:p>
        </w:tc>
        <w:tc>
          <w:tcPr>
            <w:tcW w:w="1560" w:type="dxa"/>
            <w:tcBorders>
              <w:bottom w:val="single" w:sz="4" w:space="0" w:color="auto"/>
            </w:tcBorders>
            <w:vAlign w:val="center"/>
          </w:tcPr>
          <w:p w14:paraId="0733ED6A" w14:textId="77777777" w:rsidR="000038BF" w:rsidRPr="000E477F" w:rsidRDefault="000038BF" w:rsidP="000038BF">
            <w:pPr>
              <w:adjustRightInd w:val="0"/>
              <w:snapToGrid w:val="0"/>
              <w:jc w:val="center"/>
              <w:rPr>
                <w:rFonts w:ascii="Times New Roman" w:hAnsi="Times New Roman"/>
                <w:kern w:val="0"/>
                <w:sz w:val="24"/>
              </w:rPr>
            </w:pPr>
            <w:r w:rsidRPr="000E477F">
              <w:rPr>
                <w:rFonts w:ascii="Times New Roman" w:hAnsi="Times New Roman"/>
                <w:kern w:val="0"/>
                <w:sz w:val="24"/>
              </w:rPr>
              <w:t>天然气锅炉燃烧废气（</w:t>
            </w:r>
            <w:r w:rsidRPr="000E477F">
              <w:rPr>
                <w:rFonts w:ascii="Times New Roman" w:hAnsi="Times New Roman"/>
                <w:kern w:val="0"/>
                <w:sz w:val="24"/>
              </w:rPr>
              <w:t>DA001</w:t>
            </w:r>
            <w:r w:rsidRPr="000E477F">
              <w:rPr>
                <w:rFonts w:ascii="Times New Roman" w:hAnsi="Times New Roman"/>
                <w:kern w:val="0"/>
                <w:sz w:val="24"/>
              </w:rPr>
              <w:t>排气筒）</w:t>
            </w:r>
          </w:p>
        </w:tc>
        <w:tc>
          <w:tcPr>
            <w:tcW w:w="1364" w:type="dxa"/>
            <w:vAlign w:val="center"/>
          </w:tcPr>
          <w:p w14:paraId="6E27B008" w14:textId="77777777" w:rsidR="000038BF" w:rsidRPr="000E477F" w:rsidRDefault="000038BF" w:rsidP="007F6E1F">
            <w:pPr>
              <w:pStyle w:val="Lux"/>
              <w:spacing w:before="0" w:after="0" w:line="240" w:lineRule="auto"/>
              <w:ind w:firstLineChars="0" w:firstLine="0"/>
              <w:jc w:val="center"/>
              <w:rPr>
                <w:szCs w:val="24"/>
              </w:rPr>
            </w:pPr>
            <w:r w:rsidRPr="000E477F">
              <w:rPr>
                <w:rFonts w:eastAsiaTheme="minorEastAsia"/>
                <w:szCs w:val="24"/>
              </w:rPr>
              <w:t>颗粒物、</w:t>
            </w:r>
            <w:r w:rsidRPr="000E477F">
              <w:rPr>
                <w:bCs/>
                <w:szCs w:val="24"/>
              </w:rPr>
              <w:t>SO</w:t>
            </w:r>
            <w:r w:rsidRPr="000E477F">
              <w:rPr>
                <w:bCs/>
                <w:szCs w:val="24"/>
                <w:vertAlign w:val="subscript"/>
              </w:rPr>
              <w:t>2</w:t>
            </w:r>
            <w:r w:rsidRPr="000E477F">
              <w:rPr>
                <w:bCs/>
                <w:szCs w:val="24"/>
              </w:rPr>
              <w:t>、</w:t>
            </w:r>
            <w:r w:rsidRPr="000E477F">
              <w:rPr>
                <w:bCs/>
                <w:szCs w:val="24"/>
              </w:rPr>
              <w:t>NOx</w:t>
            </w:r>
          </w:p>
        </w:tc>
        <w:tc>
          <w:tcPr>
            <w:tcW w:w="2294" w:type="dxa"/>
            <w:tcBorders>
              <w:bottom w:val="single" w:sz="4" w:space="0" w:color="auto"/>
            </w:tcBorders>
            <w:vAlign w:val="center"/>
          </w:tcPr>
          <w:p w14:paraId="0399096A" w14:textId="77777777" w:rsidR="000038BF" w:rsidRPr="000E477F" w:rsidRDefault="000038BF" w:rsidP="005D399C">
            <w:pPr>
              <w:adjustRightInd w:val="0"/>
              <w:snapToGrid w:val="0"/>
              <w:jc w:val="center"/>
              <w:rPr>
                <w:rFonts w:ascii="Times New Roman" w:hAnsi="Times New Roman"/>
                <w:kern w:val="0"/>
                <w:sz w:val="24"/>
              </w:rPr>
            </w:pPr>
            <w:proofErr w:type="gramStart"/>
            <w:r w:rsidRPr="000E477F">
              <w:rPr>
                <w:rFonts w:ascii="Times New Roman" w:hAnsi="Times New Roman"/>
                <w:kern w:val="0"/>
                <w:sz w:val="24"/>
              </w:rPr>
              <w:t>安装低氮燃烧器</w:t>
            </w:r>
            <w:proofErr w:type="gramEnd"/>
            <w:r w:rsidRPr="000E477F">
              <w:rPr>
                <w:rFonts w:ascii="Times New Roman" w:hAnsi="Times New Roman"/>
                <w:kern w:val="0"/>
                <w:sz w:val="24"/>
              </w:rPr>
              <w:t>，收集后经</w:t>
            </w:r>
            <w:r w:rsidRPr="000E477F">
              <w:rPr>
                <w:rFonts w:ascii="Times New Roman" w:hAnsi="Times New Roman"/>
                <w:kern w:val="0"/>
                <w:sz w:val="24"/>
              </w:rPr>
              <w:t>1</w:t>
            </w:r>
            <w:r w:rsidRPr="000E477F">
              <w:rPr>
                <w:rFonts w:ascii="Times New Roman" w:hAnsi="Times New Roman"/>
                <w:kern w:val="0"/>
                <w:sz w:val="24"/>
              </w:rPr>
              <w:t>根</w:t>
            </w:r>
            <w:r w:rsidRPr="000E477F">
              <w:rPr>
                <w:rFonts w:ascii="Times New Roman" w:hAnsi="Times New Roman"/>
                <w:kern w:val="0"/>
                <w:sz w:val="24"/>
              </w:rPr>
              <w:t>1</w:t>
            </w:r>
            <w:r w:rsidR="005D399C">
              <w:rPr>
                <w:rFonts w:ascii="Times New Roman" w:hAnsi="Times New Roman" w:hint="eastAsia"/>
                <w:kern w:val="0"/>
                <w:sz w:val="24"/>
              </w:rPr>
              <w:t>8</w:t>
            </w:r>
            <w:r w:rsidRPr="000E477F">
              <w:rPr>
                <w:rFonts w:ascii="Times New Roman" w:hAnsi="Times New Roman"/>
                <w:kern w:val="0"/>
                <w:sz w:val="24"/>
              </w:rPr>
              <w:t>m</w:t>
            </w:r>
            <w:r w:rsidRPr="000E477F">
              <w:rPr>
                <w:rFonts w:ascii="Times New Roman" w:hAnsi="Times New Roman"/>
                <w:kern w:val="0"/>
                <w:sz w:val="24"/>
              </w:rPr>
              <w:t>高的排气筒（</w:t>
            </w:r>
            <w:r w:rsidRPr="000E477F">
              <w:rPr>
                <w:rFonts w:ascii="Times New Roman" w:hAnsi="Times New Roman"/>
                <w:kern w:val="0"/>
                <w:sz w:val="24"/>
              </w:rPr>
              <w:t>DA001</w:t>
            </w:r>
            <w:r w:rsidRPr="000E477F">
              <w:rPr>
                <w:rFonts w:ascii="Times New Roman" w:hAnsi="Times New Roman"/>
                <w:kern w:val="0"/>
                <w:sz w:val="24"/>
              </w:rPr>
              <w:t>）排放</w:t>
            </w:r>
          </w:p>
        </w:tc>
        <w:tc>
          <w:tcPr>
            <w:tcW w:w="2861" w:type="dxa"/>
            <w:tcBorders>
              <w:bottom w:val="single" w:sz="4" w:space="0" w:color="auto"/>
            </w:tcBorders>
            <w:vAlign w:val="center"/>
          </w:tcPr>
          <w:p w14:paraId="210AC734" w14:textId="77777777" w:rsidR="000038BF" w:rsidRPr="000E477F" w:rsidRDefault="000038BF" w:rsidP="00B34955">
            <w:pPr>
              <w:adjustRightInd w:val="0"/>
              <w:snapToGrid w:val="0"/>
              <w:jc w:val="center"/>
              <w:rPr>
                <w:rFonts w:ascii="Times New Roman" w:hAnsi="Times New Roman"/>
                <w:kern w:val="0"/>
                <w:sz w:val="24"/>
              </w:rPr>
            </w:pPr>
            <w:r w:rsidRPr="000E477F">
              <w:rPr>
                <w:rFonts w:ascii="Times New Roman" w:hAnsi="Times New Roman"/>
                <w:kern w:val="0"/>
                <w:sz w:val="24"/>
              </w:rPr>
              <w:t>《锅炉大气污染物排放标准》（</w:t>
            </w:r>
            <w:r w:rsidRPr="000E477F">
              <w:rPr>
                <w:rFonts w:ascii="Times New Roman" w:hAnsi="Times New Roman"/>
                <w:kern w:val="0"/>
                <w:sz w:val="24"/>
              </w:rPr>
              <w:t>DB44/765-2019</w:t>
            </w:r>
            <w:r w:rsidRPr="000E477F">
              <w:rPr>
                <w:rFonts w:ascii="Times New Roman" w:hAnsi="Times New Roman"/>
                <w:kern w:val="0"/>
                <w:sz w:val="24"/>
              </w:rPr>
              <w:t>）表</w:t>
            </w:r>
            <w:r w:rsidRPr="000E477F">
              <w:rPr>
                <w:rFonts w:ascii="Times New Roman" w:hAnsi="Times New Roman"/>
                <w:kern w:val="0"/>
                <w:sz w:val="24"/>
              </w:rPr>
              <w:t>2</w:t>
            </w:r>
            <w:r w:rsidRPr="000E477F">
              <w:rPr>
                <w:rFonts w:ascii="Times New Roman" w:hAnsi="Times New Roman"/>
                <w:kern w:val="0"/>
                <w:sz w:val="24"/>
              </w:rPr>
              <w:t>新建锅炉大气污染物排放浓度限值中的燃气限值</w:t>
            </w:r>
          </w:p>
        </w:tc>
      </w:tr>
      <w:tr w:rsidR="000038BF" w:rsidRPr="000E477F" w14:paraId="64722248" w14:textId="77777777" w:rsidTr="00AC29B9">
        <w:trPr>
          <w:trHeight w:val="1830"/>
          <w:jc w:val="center"/>
        </w:trPr>
        <w:tc>
          <w:tcPr>
            <w:tcW w:w="780" w:type="dxa"/>
            <w:vMerge/>
            <w:vAlign w:val="center"/>
          </w:tcPr>
          <w:p w14:paraId="606D5599" w14:textId="77777777" w:rsidR="000038BF" w:rsidRPr="000E477F" w:rsidRDefault="000038BF">
            <w:pPr>
              <w:adjustRightInd w:val="0"/>
              <w:snapToGrid w:val="0"/>
              <w:jc w:val="center"/>
              <w:rPr>
                <w:rFonts w:ascii="Times New Roman" w:hAnsi="Times New Roman"/>
                <w:kern w:val="0"/>
                <w:sz w:val="24"/>
              </w:rPr>
            </w:pPr>
          </w:p>
        </w:tc>
        <w:tc>
          <w:tcPr>
            <w:tcW w:w="497" w:type="dxa"/>
            <w:vMerge/>
            <w:tcBorders>
              <w:bottom w:val="single" w:sz="4" w:space="0" w:color="auto"/>
            </w:tcBorders>
            <w:vAlign w:val="center"/>
          </w:tcPr>
          <w:p w14:paraId="5D79ACFD" w14:textId="77777777" w:rsidR="000038BF" w:rsidRPr="000E477F" w:rsidRDefault="000038BF">
            <w:pPr>
              <w:adjustRightInd w:val="0"/>
              <w:snapToGrid w:val="0"/>
              <w:jc w:val="center"/>
              <w:rPr>
                <w:rFonts w:ascii="Times New Roman" w:hAnsi="Times New Roman"/>
                <w:kern w:val="0"/>
                <w:sz w:val="24"/>
              </w:rPr>
            </w:pPr>
          </w:p>
        </w:tc>
        <w:tc>
          <w:tcPr>
            <w:tcW w:w="1560" w:type="dxa"/>
            <w:tcBorders>
              <w:bottom w:val="single" w:sz="4" w:space="0" w:color="auto"/>
            </w:tcBorders>
            <w:vAlign w:val="center"/>
          </w:tcPr>
          <w:p w14:paraId="1FEE6105" w14:textId="77777777" w:rsidR="000038BF" w:rsidRPr="000E477F" w:rsidRDefault="000038BF">
            <w:pPr>
              <w:adjustRightInd w:val="0"/>
              <w:snapToGrid w:val="0"/>
              <w:jc w:val="center"/>
              <w:rPr>
                <w:rFonts w:ascii="Times New Roman" w:hAnsi="Times New Roman"/>
                <w:kern w:val="0"/>
                <w:sz w:val="24"/>
              </w:rPr>
            </w:pPr>
            <w:r w:rsidRPr="000E477F">
              <w:rPr>
                <w:rFonts w:ascii="Times New Roman" w:hAnsi="Times New Roman"/>
                <w:kern w:val="0"/>
                <w:sz w:val="24"/>
              </w:rPr>
              <w:t>厨房油烟（</w:t>
            </w:r>
            <w:r w:rsidRPr="000E477F">
              <w:rPr>
                <w:rFonts w:ascii="Times New Roman" w:hAnsi="Times New Roman"/>
                <w:kern w:val="0"/>
                <w:sz w:val="24"/>
              </w:rPr>
              <w:t>DA002</w:t>
            </w:r>
            <w:r w:rsidRPr="000E477F">
              <w:rPr>
                <w:rFonts w:ascii="Times New Roman" w:hAnsi="Times New Roman"/>
                <w:kern w:val="0"/>
                <w:sz w:val="24"/>
              </w:rPr>
              <w:t>排气筒）</w:t>
            </w:r>
          </w:p>
        </w:tc>
        <w:tc>
          <w:tcPr>
            <w:tcW w:w="1364" w:type="dxa"/>
            <w:vAlign w:val="center"/>
          </w:tcPr>
          <w:p w14:paraId="170CC101" w14:textId="77777777" w:rsidR="000038BF" w:rsidRPr="000E477F" w:rsidRDefault="000038BF" w:rsidP="007F6E1F">
            <w:pPr>
              <w:pStyle w:val="Lux"/>
              <w:spacing w:before="0" w:after="0" w:line="240" w:lineRule="auto"/>
              <w:ind w:firstLineChars="0" w:firstLine="0"/>
              <w:jc w:val="center"/>
              <w:rPr>
                <w:rFonts w:eastAsiaTheme="minorEastAsia"/>
                <w:szCs w:val="24"/>
              </w:rPr>
            </w:pPr>
            <w:r w:rsidRPr="000E477F">
              <w:rPr>
                <w:rFonts w:eastAsiaTheme="minorEastAsia"/>
                <w:szCs w:val="24"/>
              </w:rPr>
              <w:t>油烟</w:t>
            </w:r>
          </w:p>
        </w:tc>
        <w:tc>
          <w:tcPr>
            <w:tcW w:w="2294" w:type="dxa"/>
            <w:tcBorders>
              <w:bottom w:val="single" w:sz="4" w:space="0" w:color="auto"/>
            </w:tcBorders>
            <w:vAlign w:val="center"/>
          </w:tcPr>
          <w:p w14:paraId="5F550214" w14:textId="77777777" w:rsidR="000038BF" w:rsidRPr="000E477F" w:rsidRDefault="000038BF" w:rsidP="005D399C">
            <w:pPr>
              <w:adjustRightInd w:val="0"/>
              <w:snapToGrid w:val="0"/>
              <w:jc w:val="center"/>
              <w:rPr>
                <w:rFonts w:ascii="Times New Roman" w:hAnsi="Times New Roman"/>
                <w:kern w:val="0"/>
                <w:sz w:val="24"/>
              </w:rPr>
            </w:pPr>
            <w:r w:rsidRPr="000E477F">
              <w:rPr>
                <w:rFonts w:ascii="Times New Roman" w:hAnsi="Times New Roman"/>
                <w:kern w:val="0"/>
                <w:sz w:val="24"/>
              </w:rPr>
              <w:t>灶头上方设置集</w:t>
            </w:r>
            <w:proofErr w:type="gramStart"/>
            <w:r w:rsidRPr="000E477F">
              <w:rPr>
                <w:rFonts w:ascii="Times New Roman" w:hAnsi="Times New Roman"/>
                <w:kern w:val="0"/>
                <w:sz w:val="24"/>
              </w:rPr>
              <w:t>气罩对油烟</w:t>
            </w:r>
            <w:proofErr w:type="gramEnd"/>
            <w:r w:rsidRPr="000E477F">
              <w:rPr>
                <w:rFonts w:ascii="Times New Roman" w:hAnsi="Times New Roman"/>
                <w:kern w:val="0"/>
                <w:sz w:val="24"/>
              </w:rPr>
              <w:t>收集，收集后经静电油烟净化器处理后，经</w:t>
            </w:r>
            <w:r w:rsidR="005D399C" w:rsidRPr="000E477F">
              <w:rPr>
                <w:rFonts w:ascii="Times New Roman" w:hAnsi="Times New Roman"/>
                <w:kern w:val="0"/>
                <w:sz w:val="24"/>
              </w:rPr>
              <w:t>1</w:t>
            </w:r>
            <w:r w:rsidR="005D399C" w:rsidRPr="000E477F">
              <w:rPr>
                <w:rFonts w:ascii="Times New Roman" w:hAnsi="Times New Roman"/>
                <w:kern w:val="0"/>
                <w:sz w:val="24"/>
              </w:rPr>
              <w:t>根</w:t>
            </w:r>
            <w:r w:rsidR="005D399C" w:rsidRPr="000E477F">
              <w:rPr>
                <w:rFonts w:ascii="Times New Roman" w:hAnsi="Times New Roman"/>
                <w:kern w:val="0"/>
                <w:sz w:val="24"/>
              </w:rPr>
              <w:t>1</w:t>
            </w:r>
            <w:r w:rsidR="005D399C">
              <w:rPr>
                <w:rFonts w:ascii="Times New Roman" w:hAnsi="Times New Roman" w:hint="eastAsia"/>
                <w:kern w:val="0"/>
                <w:sz w:val="24"/>
              </w:rPr>
              <w:t>8</w:t>
            </w:r>
            <w:r w:rsidR="005D399C" w:rsidRPr="000E477F">
              <w:rPr>
                <w:rFonts w:ascii="Times New Roman" w:hAnsi="Times New Roman"/>
                <w:kern w:val="0"/>
                <w:sz w:val="24"/>
              </w:rPr>
              <w:t>m</w:t>
            </w:r>
            <w:r w:rsidR="005D399C" w:rsidRPr="000E477F">
              <w:rPr>
                <w:rFonts w:ascii="Times New Roman" w:hAnsi="Times New Roman"/>
                <w:kern w:val="0"/>
                <w:sz w:val="24"/>
              </w:rPr>
              <w:t>高</w:t>
            </w:r>
            <w:r w:rsidRPr="000E477F">
              <w:rPr>
                <w:rFonts w:ascii="Times New Roman" w:hAnsi="Times New Roman"/>
                <w:kern w:val="0"/>
                <w:sz w:val="24"/>
              </w:rPr>
              <w:t>排气筒</w:t>
            </w:r>
            <w:r w:rsidR="00AC29B9" w:rsidRPr="000E477F">
              <w:rPr>
                <w:rFonts w:ascii="Times New Roman" w:hAnsi="Times New Roman"/>
                <w:kern w:val="0"/>
                <w:sz w:val="24"/>
              </w:rPr>
              <w:t>（</w:t>
            </w:r>
            <w:r w:rsidR="00AC29B9" w:rsidRPr="000E477F">
              <w:rPr>
                <w:rFonts w:ascii="Times New Roman" w:hAnsi="Times New Roman"/>
                <w:kern w:val="0"/>
                <w:sz w:val="24"/>
              </w:rPr>
              <w:t>DA00</w:t>
            </w:r>
            <w:r w:rsidR="00AC29B9" w:rsidRPr="000E477F">
              <w:rPr>
                <w:rFonts w:ascii="Times New Roman" w:hAnsi="Times New Roman" w:hint="eastAsia"/>
                <w:kern w:val="0"/>
                <w:sz w:val="24"/>
              </w:rPr>
              <w:t>2</w:t>
            </w:r>
            <w:r w:rsidR="00AC29B9" w:rsidRPr="000E477F">
              <w:rPr>
                <w:rFonts w:ascii="Times New Roman" w:hAnsi="Times New Roman"/>
                <w:kern w:val="0"/>
                <w:sz w:val="24"/>
              </w:rPr>
              <w:t>）</w:t>
            </w:r>
            <w:r w:rsidRPr="000E477F">
              <w:rPr>
                <w:rFonts w:ascii="Times New Roman" w:hAnsi="Times New Roman"/>
                <w:kern w:val="0"/>
                <w:sz w:val="24"/>
              </w:rPr>
              <w:t>排放</w:t>
            </w:r>
          </w:p>
        </w:tc>
        <w:tc>
          <w:tcPr>
            <w:tcW w:w="2861" w:type="dxa"/>
            <w:tcBorders>
              <w:bottom w:val="single" w:sz="4" w:space="0" w:color="auto"/>
            </w:tcBorders>
            <w:vAlign w:val="center"/>
          </w:tcPr>
          <w:p w14:paraId="5B3D9461" w14:textId="77777777" w:rsidR="000038BF" w:rsidRPr="000E477F" w:rsidRDefault="000038BF" w:rsidP="00B34955">
            <w:pPr>
              <w:adjustRightInd w:val="0"/>
              <w:snapToGrid w:val="0"/>
              <w:jc w:val="center"/>
              <w:rPr>
                <w:rFonts w:ascii="Times New Roman" w:hAnsi="Times New Roman"/>
                <w:kern w:val="0"/>
                <w:sz w:val="24"/>
              </w:rPr>
            </w:pPr>
            <w:r w:rsidRPr="000E477F">
              <w:rPr>
                <w:rFonts w:ascii="Times New Roman" w:hAnsi="Times New Roman"/>
                <w:kern w:val="0"/>
                <w:sz w:val="24"/>
              </w:rPr>
              <w:t>《饮食业油烟排放标准》（</w:t>
            </w:r>
            <w:r w:rsidRPr="000E477F">
              <w:rPr>
                <w:rFonts w:ascii="Times New Roman" w:hAnsi="Times New Roman"/>
                <w:kern w:val="0"/>
                <w:sz w:val="24"/>
              </w:rPr>
              <w:t>GB18483-2001)</w:t>
            </w:r>
            <w:r w:rsidRPr="000E477F">
              <w:rPr>
                <w:rFonts w:ascii="Times New Roman" w:hAnsi="Times New Roman"/>
                <w:kern w:val="0"/>
                <w:sz w:val="24"/>
              </w:rPr>
              <w:t>中最高允许排放浓度要求</w:t>
            </w:r>
          </w:p>
        </w:tc>
      </w:tr>
      <w:tr w:rsidR="000038BF" w:rsidRPr="000E477F" w14:paraId="4B7152F8" w14:textId="77777777" w:rsidTr="00AC29B9">
        <w:trPr>
          <w:trHeight w:val="1842"/>
          <w:jc w:val="center"/>
        </w:trPr>
        <w:tc>
          <w:tcPr>
            <w:tcW w:w="780" w:type="dxa"/>
            <w:vMerge/>
            <w:vAlign w:val="center"/>
          </w:tcPr>
          <w:p w14:paraId="099A0438" w14:textId="77777777" w:rsidR="000038BF" w:rsidRPr="000E477F" w:rsidRDefault="000038BF">
            <w:pPr>
              <w:adjustRightInd w:val="0"/>
              <w:snapToGrid w:val="0"/>
              <w:jc w:val="center"/>
              <w:rPr>
                <w:rFonts w:ascii="Times New Roman" w:hAnsi="Times New Roman"/>
                <w:kern w:val="0"/>
                <w:sz w:val="24"/>
              </w:rPr>
            </w:pPr>
          </w:p>
        </w:tc>
        <w:tc>
          <w:tcPr>
            <w:tcW w:w="497" w:type="dxa"/>
            <w:vMerge w:val="restart"/>
            <w:vAlign w:val="center"/>
          </w:tcPr>
          <w:p w14:paraId="74A08692" w14:textId="77777777" w:rsidR="000038BF" w:rsidRPr="000E477F" w:rsidRDefault="000038BF">
            <w:pPr>
              <w:adjustRightInd w:val="0"/>
              <w:snapToGrid w:val="0"/>
              <w:jc w:val="center"/>
              <w:rPr>
                <w:rFonts w:ascii="Times New Roman" w:hAnsi="Times New Roman"/>
                <w:kern w:val="0"/>
                <w:sz w:val="24"/>
              </w:rPr>
            </w:pPr>
            <w:r w:rsidRPr="000E477F">
              <w:rPr>
                <w:rFonts w:ascii="Times New Roman" w:hAnsi="Times New Roman"/>
                <w:kern w:val="0"/>
                <w:sz w:val="24"/>
              </w:rPr>
              <w:t>无组织</w:t>
            </w:r>
          </w:p>
        </w:tc>
        <w:tc>
          <w:tcPr>
            <w:tcW w:w="1560" w:type="dxa"/>
            <w:tcBorders>
              <w:top w:val="single" w:sz="4" w:space="0" w:color="auto"/>
            </w:tcBorders>
            <w:vAlign w:val="center"/>
          </w:tcPr>
          <w:p w14:paraId="4D579203" w14:textId="77777777" w:rsidR="000038BF" w:rsidRPr="000E477F" w:rsidRDefault="000038BF" w:rsidP="000038BF">
            <w:pPr>
              <w:pStyle w:val="Lux"/>
              <w:spacing w:before="0" w:after="0" w:line="240" w:lineRule="auto"/>
              <w:ind w:firstLineChars="0" w:firstLine="0"/>
              <w:jc w:val="center"/>
              <w:rPr>
                <w:rFonts w:eastAsiaTheme="minorEastAsia"/>
                <w:szCs w:val="24"/>
              </w:rPr>
            </w:pPr>
            <w:r w:rsidRPr="000E477F">
              <w:rPr>
                <w:rFonts w:eastAsiaTheme="minorEastAsia"/>
                <w:szCs w:val="24"/>
              </w:rPr>
              <w:t>配料、投料</w:t>
            </w:r>
          </w:p>
        </w:tc>
        <w:tc>
          <w:tcPr>
            <w:tcW w:w="1364" w:type="dxa"/>
            <w:tcBorders>
              <w:top w:val="single" w:sz="4" w:space="0" w:color="auto"/>
            </w:tcBorders>
            <w:vAlign w:val="center"/>
          </w:tcPr>
          <w:p w14:paraId="33896A69" w14:textId="77777777" w:rsidR="000038BF" w:rsidRPr="000E477F" w:rsidRDefault="000038BF" w:rsidP="000038BF">
            <w:pPr>
              <w:pStyle w:val="Lux"/>
              <w:spacing w:before="0" w:after="0" w:line="240" w:lineRule="auto"/>
              <w:ind w:firstLineChars="0" w:firstLine="0"/>
              <w:jc w:val="center"/>
              <w:rPr>
                <w:noProof/>
                <w:szCs w:val="24"/>
              </w:rPr>
            </w:pPr>
            <w:r w:rsidRPr="000E477F">
              <w:rPr>
                <w:noProof/>
                <w:szCs w:val="24"/>
              </w:rPr>
              <w:t>颗粒物</w:t>
            </w:r>
          </w:p>
        </w:tc>
        <w:tc>
          <w:tcPr>
            <w:tcW w:w="2294" w:type="dxa"/>
            <w:vAlign w:val="center"/>
          </w:tcPr>
          <w:p w14:paraId="39C41882" w14:textId="77777777" w:rsidR="000038BF" w:rsidRPr="000E477F" w:rsidRDefault="000038BF" w:rsidP="000038BF">
            <w:pPr>
              <w:pStyle w:val="Lux"/>
              <w:spacing w:before="0" w:after="0" w:line="240" w:lineRule="auto"/>
              <w:ind w:firstLineChars="0" w:firstLine="0"/>
              <w:jc w:val="center"/>
              <w:rPr>
                <w:rFonts w:eastAsiaTheme="minorEastAsia"/>
                <w:szCs w:val="24"/>
              </w:rPr>
            </w:pPr>
            <w:r w:rsidRPr="000E477F">
              <w:rPr>
                <w:rFonts w:eastAsiaTheme="minorEastAsia"/>
                <w:szCs w:val="24"/>
              </w:rPr>
              <w:t>加强车间通排风</w:t>
            </w:r>
          </w:p>
        </w:tc>
        <w:tc>
          <w:tcPr>
            <w:tcW w:w="2861" w:type="dxa"/>
            <w:vAlign w:val="center"/>
          </w:tcPr>
          <w:p w14:paraId="32ED0F51" w14:textId="77777777" w:rsidR="000038BF" w:rsidRPr="000E477F" w:rsidRDefault="000038BF" w:rsidP="00751959">
            <w:pPr>
              <w:adjustRightInd w:val="0"/>
              <w:snapToGrid w:val="0"/>
              <w:jc w:val="center"/>
              <w:rPr>
                <w:rFonts w:ascii="Times New Roman" w:hAnsi="Times New Roman"/>
                <w:kern w:val="0"/>
                <w:sz w:val="24"/>
              </w:rPr>
            </w:pPr>
            <w:r w:rsidRPr="000E477F">
              <w:rPr>
                <w:rFonts w:ascii="Times New Roman" w:hAnsi="Times New Roman"/>
                <w:kern w:val="0"/>
                <w:sz w:val="24"/>
              </w:rPr>
              <w:t>广东省地方标准《大气污染物排放限值》（</w:t>
            </w:r>
            <w:r w:rsidRPr="000E477F">
              <w:rPr>
                <w:rFonts w:ascii="Times New Roman" w:hAnsi="Times New Roman"/>
                <w:kern w:val="0"/>
                <w:sz w:val="24"/>
              </w:rPr>
              <w:t>DB44/27-2001</w:t>
            </w:r>
            <w:r w:rsidRPr="000E477F">
              <w:rPr>
                <w:rFonts w:ascii="Times New Roman" w:hAnsi="Times New Roman"/>
                <w:kern w:val="0"/>
                <w:sz w:val="24"/>
              </w:rPr>
              <w:t>）第二时段颗粒物无组织排放标准限值</w:t>
            </w:r>
          </w:p>
        </w:tc>
      </w:tr>
      <w:tr w:rsidR="000038BF" w:rsidRPr="000E477F" w14:paraId="703E9241" w14:textId="77777777" w:rsidTr="00AC29B9">
        <w:trPr>
          <w:trHeight w:val="834"/>
          <w:jc w:val="center"/>
        </w:trPr>
        <w:tc>
          <w:tcPr>
            <w:tcW w:w="780" w:type="dxa"/>
            <w:vMerge/>
            <w:vAlign w:val="center"/>
          </w:tcPr>
          <w:p w14:paraId="5588C4F1" w14:textId="77777777" w:rsidR="000038BF" w:rsidRPr="000E477F" w:rsidRDefault="000038BF">
            <w:pPr>
              <w:adjustRightInd w:val="0"/>
              <w:snapToGrid w:val="0"/>
              <w:jc w:val="center"/>
              <w:rPr>
                <w:rFonts w:ascii="Times New Roman" w:hAnsi="Times New Roman"/>
                <w:kern w:val="0"/>
                <w:sz w:val="24"/>
              </w:rPr>
            </w:pPr>
          </w:p>
        </w:tc>
        <w:tc>
          <w:tcPr>
            <w:tcW w:w="497" w:type="dxa"/>
            <w:vMerge/>
            <w:vAlign w:val="center"/>
          </w:tcPr>
          <w:p w14:paraId="7AF82B03" w14:textId="77777777" w:rsidR="000038BF" w:rsidRPr="000E477F" w:rsidRDefault="000038BF">
            <w:pPr>
              <w:adjustRightInd w:val="0"/>
              <w:snapToGrid w:val="0"/>
              <w:jc w:val="center"/>
              <w:rPr>
                <w:rFonts w:ascii="Times New Roman" w:hAnsi="Times New Roman"/>
                <w:kern w:val="0"/>
                <w:sz w:val="24"/>
              </w:rPr>
            </w:pPr>
          </w:p>
        </w:tc>
        <w:tc>
          <w:tcPr>
            <w:tcW w:w="1560" w:type="dxa"/>
            <w:tcBorders>
              <w:top w:val="single" w:sz="4" w:space="0" w:color="auto"/>
            </w:tcBorders>
            <w:vAlign w:val="center"/>
          </w:tcPr>
          <w:p w14:paraId="1D970DA6" w14:textId="77777777" w:rsidR="000038BF" w:rsidRPr="000E477F" w:rsidRDefault="000038BF" w:rsidP="000038BF">
            <w:pPr>
              <w:pStyle w:val="Lux"/>
              <w:spacing w:before="0" w:after="0" w:line="240" w:lineRule="auto"/>
              <w:ind w:firstLineChars="0" w:firstLine="0"/>
              <w:jc w:val="center"/>
              <w:rPr>
                <w:rFonts w:eastAsiaTheme="minorEastAsia"/>
                <w:szCs w:val="24"/>
              </w:rPr>
            </w:pPr>
            <w:r w:rsidRPr="000E477F">
              <w:rPr>
                <w:rFonts w:eastAsiaTheme="minorEastAsia"/>
                <w:szCs w:val="24"/>
              </w:rPr>
              <w:t>发酵过程</w:t>
            </w:r>
          </w:p>
        </w:tc>
        <w:tc>
          <w:tcPr>
            <w:tcW w:w="1364" w:type="dxa"/>
            <w:tcBorders>
              <w:top w:val="single" w:sz="4" w:space="0" w:color="auto"/>
            </w:tcBorders>
            <w:vAlign w:val="center"/>
          </w:tcPr>
          <w:p w14:paraId="46F36103" w14:textId="77777777" w:rsidR="000038BF" w:rsidRPr="000E477F" w:rsidRDefault="000038BF" w:rsidP="000038BF">
            <w:pPr>
              <w:pStyle w:val="Lux"/>
              <w:spacing w:before="0" w:after="0" w:line="240" w:lineRule="auto"/>
              <w:ind w:firstLineChars="0" w:firstLine="0"/>
              <w:jc w:val="center"/>
              <w:rPr>
                <w:szCs w:val="24"/>
              </w:rPr>
            </w:pPr>
            <w:r w:rsidRPr="000E477F">
              <w:rPr>
                <w:noProof/>
                <w:szCs w:val="24"/>
              </w:rPr>
              <w:t>CO</w:t>
            </w:r>
            <w:r w:rsidRPr="000E477F">
              <w:rPr>
                <w:noProof/>
                <w:szCs w:val="24"/>
                <w:vertAlign w:val="subscript"/>
              </w:rPr>
              <w:t>2</w:t>
            </w:r>
          </w:p>
        </w:tc>
        <w:tc>
          <w:tcPr>
            <w:tcW w:w="2294" w:type="dxa"/>
            <w:vAlign w:val="center"/>
          </w:tcPr>
          <w:p w14:paraId="01DD836A" w14:textId="77777777" w:rsidR="000038BF" w:rsidRPr="000E477F" w:rsidRDefault="000038BF" w:rsidP="000038BF">
            <w:pPr>
              <w:pStyle w:val="Lux"/>
              <w:spacing w:before="0" w:after="0" w:line="240" w:lineRule="auto"/>
              <w:ind w:firstLineChars="0" w:firstLine="0"/>
              <w:jc w:val="center"/>
              <w:rPr>
                <w:rFonts w:eastAsiaTheme="minorEastAsia"/>
                <w:szCs w:val="24"/>
              </w:rPr>
            </w:pPr>
            <w:r w:rsidRPr="000E477F">
              <w:rPr>
                <w:rFonts w:eastAsiaTheme="minorEastAsia"/>
                <w:szCs w:val="24"/>
              </w:rPr>
              <w:t>加强车间通排风</w:t>
            </w:r>
          </w:p>
        </w:tc>
        <w:tc>
          <w:tcPr>
            <w:tcW w:w="2861" w:type="dxa"/>
            <w:vMerge w:val="restart"/>
            <w:vAlign w:val="center"/>
          </w:tcPr>
          <w:p w14:paraId="2A072C63" w14:textId="77777777" w:rsidR="000038BF" w:rsidRPr="000E477F" w:rsidRDefault="000038BF" w:rsidP="000038BF">
            <w:pPr>
              <w:adjustRightInd w:val="0"/>
              <w:snapToGrid w:val="0"/>
              <w:jc w:val="center"/>
              <w:rPr>
                <w:rFonts w:ascii="Times New Roman" w:hAnsi="Times New Roman"/>
                <w:kern w:val="0"/>
                <w:sz w:val="24"/>
              </w:rPr>
            </w:pPr>
            <w:r w:rsidRPr="000E477F">
              <w:rPr>
                <w:rFonts w:ascii="Times New Roman" w:hAnsi="Times New Roman"/>
                <w:kern w:val="0"/>
                <w:sz w:val="24"/>
              </w:rPr>
              <w:t>《恶臭污染物排放标准》</w:t>
            </w:r>
            <w:r w:rsidRPr="000E477F">
              <w:rPr>
                <w:rFonts w:ascii="Times New Roman" w:hAnsi="Times New Roman"/>
                <w:kern w:val="0"/>
                <w:sz w:val="24"/>
              </w:rPr>
              <w:t>(GB14554-93)</w:t>
            </w:r>
            <w:r w:rsidRPr="000E477F">
              <w:rPr>
                <w:rFonts w:ascii="Times New Roman" w:hAnsi="Times New Roman"/>
                <w:kern w:val="0"/>
                <w:sz w:val="24"/>
              </w:rPr>
              <w:t>中表</w:t>
            </w:r>
            <w:r w:rsidRPr="000E477F">
              <w:rPr>
                <w:rFonts w:ascii="Times New Roman" w:hAnsi="Times New Roman"/>
                <w:kern w:val="0"/>
                <w:sz w:val="24"/>
              </w:rPr>
              <w:t>1</w:t>
            </w:r>
            <w:r w:rsidRPr="000E477F">
              <w:rPr>
                <w:rFonts w:ascii="Times New Roman" w:hAnsi="Times New Roman"/>
                <w:kern w:val="0"/>
                <w:sz w:val="24"/>
              </w:rPr>
              <w:t>厂界二级标准值</w:t>
            </w:r>
          </w:p>
        </w:tc>
      </w:tr>
      <w:tr w:rsidR="000038BF" w:rsidRPr="000E477F" w14:paraId="6919EFF1" w14:textId="77777777" w:rsidTr="00AC29B9">
        <w:trPr>
          <w:trHeight w:val="846"/>
          <w:jc w:val="center"/>
        </w:trPr>
        <w:tc>
          <w:tcPr>
            <w:tcW w:w="780" w:type="dxa"/>
            <w:vMerge/>
            <w:vAlign w:val="center"/>
          </w:tcPr>
          <w:p w14:paraId="2B7DB29D" w14:textId="77777777" w:rsidR="000038BF" w:rsidRPr="000E477F" w:rsidRDefault="000038BF">
            <w:pPr>
              <w:adjustRightInd w:val="0"/>
              <w:snapToGrid w:val="0"/>
              <w:jc w:val="center"/>
              <w:rPr>
                <w:rFonts w:ascii="Times New Roman" w:hAnsi="Times New Roman"/>
                <w:kern w:val="0"/>
                <w:sz w:val="24"/>
              </w:rPr>
            </w:pPr>
          </w:p>
        </w:tc>
        <w:tc>
          <w:tcPr>
            <w:tcW w:w="497" w:type="dxa"/>
            <w:vMerge/>
            <w:vAlign w:val="center"/>
          </w:tcPr>
          <w:p w14:paraId="1039F333" w14:textId="77777777" w:rsidR="000038BF" w:rsidRPr="000E477F" w:rsidRDefault="000038BF">
            <w:pPr>
              <w:adjustRightInd w:val="0"/>
              <w:snapToGrid w:val="0"/>
              <w:jc w:val="center"/>
              <w:rPr>
                <w:rFonts w:ascii="Times New Roman" w:hAnsi="Times New Roman"/>
                <w:kern w:val="0"/>
                <w:sz w:val="24"/>
              </w:rPr>
            </w:pPr>
          </w:p>
        </w:tc>
        <w:tc>
          <w:tcPr>
            <w:tcW w:w="1560" w:type="dxa"/>
            <w:tcBorders>
              <w:top w:val="single" w:sz="4" w:space="0" w:color="auto"/>
            </w:tcBorders>
            <w:vAlign w:val="center"/>
          </w:tcPr>
          <w:p w14:paraId="1A33ADEB" w14:textId="77777777" w:rsidR="000038BF" w:rsidRPr="000E477F" w:rsidRDefault="000038BF" w:rsidP="000038BF">
            <w:pPr>
              <w:pStyle w:val="Lux"/>
              <w:spacing w:before="0" w:after="0" w:line="240" w:lineRule="auto"/>
              <w:ind w:firstLineChars="0" w:firstLine="0"/>
              <w:jc w:val="center"/>
              <w:rPr>
                <w:rFonts w:eastAsiaTheme="minorEastAsia"/>
                <w:szCs w:val="24"/>
              </w:rPr>
            </w:pPr>
            <w:r w:rsidRPr="000E477F">
              <w:rPr>
                <w:noProof/>
                <w:szCs w:val="24"/>
              </w:rPr>
              <w:t>食品加工异味</w:t>
            </w:r>
          </w:p>
        </w:tc>
        <w:tc>
          <w:tcPr>
            <w:tcW w:w="1364" w:type="dxa"/>
            <w:tcBorders>
              <w:top w:val="single" w:sz="4" w:space="0" w:color="auto"/>
            </w:tcBorders>
            <w:vAlign w:val="center"/>
          </w:tcPr>
          <w:p w14:paraId="4BA3C14D" w14:textId="77777777" w:rsidR="000038BF" w:rsidRPr="000E477F" w:rsidRDefault="000038BF" w:rsidP="000038BF">
            <w:pPr>
              <w:pStyle w:val="Lux"/>
              <w:spacing w:before="0" w:after="0" w:line="240" w:lineRule="auto"/>
              <w:ind w:firstLineChars="0" w:firstLine="0"/>
              <w:jc w:val="center"/>
              <w:rPr>
                <w:rFonts w:eastAsiaTheme="minorEastAsia"/>
                <w:szCs w:val="24"/>
              </w:rPr>
            </w:pPr>
            <w:r w:rsidRPr="000E477F">
              <w:rPr>
                <w:rFonts w:eastAsiaTheme="minorEastAsia"/>
                <w:szCs w:val="24"/>
              </w:rPr>
              <w:t>臭气浓度</w:t>
            </w:r>
          </w:p>
        </w:tc>
        <w:tc>
          <w:tcPr>
            <w:tcW w:w="2294" w:type="dxa"/>
            <w:vAlign w:val="center"/>
          </w:tcPr>
          <w:p w14:paraId="643B71E6" w14:textId="77777777" w:rsidR="000038BF" w:rsidRPr="000E477F" w:rsidRDefault="000038BF" w:rsidP="000038BF">
            <w:pPr>
              <w:pStyle w:val="Lux"/>
              <w:spacing w:before="0" w:after="0" w:line="240" w:lineRule="auto"/>
              <w:ind w:firstLineChars="0" w:firstLine="0"/>
              <w:jc w:val="center"/>
              <w:rPr>
                <w:rFonts w:eastAsiaTheme="minorEastAsia"/>
                <w:szCs w:val="24"/>
              </w:rPr>
            </w:pPr>
            <w:proofErr w:type="gramStart"/>
            <w:r w:rsidRPr="000E477F">
              <w:rPr>
                <w:rFonts w:eastAsiaTheme="minorEastAsia"/>
                <w:szCs w:val="24"/>
              </w:rPr>
              <w:t>绿加强</w:t>
            </w:r>
            <w:proofErr w:type="gramEnd"/>
            <w:r w:rsidRPr="000E477F">
              <w:rPr>
                <w:rFonts w:eastAsiaTheme="minorEastAsia"/>
                <w:szCs w:val="24"/>
              </w:rPr>
              <w:t>车间通排风</w:t>
            </w:r>
          </w:p>
        </w:tc>
        <w:tc>
          <w:tcPr>
            <w:tcW w:w="2861" w:type="dxa"/>
            <w:vMerge/>
            <w:vAlign w:val="center"/>
          </w:tcPr>
          <w:p w14:paraId="578D76F8" w14:textId="77777777" w:rsidR="000038BF" w:rsidRPr="000E477F" w:rsidRDefault="000038BF" w:rsidP="000038BF">
            <w:pPr>
              <w:adjustRightInd w:val="0"/>
              <w:snapToGrid w:val="0"/>
              <w:jc w:val="center"/>
              <w:rPr>
                <w:rFonts w:ascii="Times New Roman" w:hAnsi="Times New Roman"/>
                <w:kern w:val="0"/>
                <w:sz w:val="24"/>
              </w:rPr>
            </w:pPr>
          </w:p>
        </w:tc>
      </w:tr>
      <w:tr w:rsidR="000038BF" w:rsidRPr="000E477F" w14:paraId="65489B69" w14:textId="77777777" w:rsidTr="00AC29B9">
        <w:trPr>
          <w:trHeight w:val="844"/>
          <w:jc w:val="center"/>
        </w:trPr>
        <w:tc>
          <w:tcPr>
            <w:tcW w:w="780" w:type="dxa"/>
            <w:vMerge/>
            <w:vAlign w:val="center"/>
          </w:tcPr>
          <w:p w14:paraId="2316E750" w14:textId="77777777" w:rsidR="000038BF" w:rsidRPr="000E477F" w:rsidRDefault="000038BF">
            <w:pPr>
              <w:adjustRightInd w:val="0"/>
              <w:snapToGrid w:val="0"/>
              <w:jc w:val="center"/>
              <w:rPr>
                <w:rFonts w:ascii="Times New Roman" w:hAnsi="Times New Roman"/>
                <w:kern w:val="0"/>
                <w:sz w:val="24"/>
              </w:rPr>
            </w:pPr>
          </w:p>
        </w:tc>
        <w:tc>
          <w:tcPr>
            <w:tcW w:w="497" w:type="dxa"/>
            <w:vMerge/>
            <w:vAlign w:val="center"/>
          </w:tcPr>
          <w:p w14:paraId="40B4BE15" w14:textId="77777777" w:rsidR="000038BF" w:rsidRPr="000E477F" w:rsidRDefault="000038BF">
            <w:pPr>
              <w:adjustRightInd w:val="0"/>
              <w:snapToGrid w:val="0"/>
              <w:jc w:val="center"/>
              <w:rPr>
                <w:rFonts w:ascii="Times New Roman" w:hAnsi="Times New Roman"/>
                <w:kern w:val="0"/>
                <w:sz w:val="24"/>
              </w:rPr>
            </w:pPr>
          </w:p>
        </w:tc>
        <w:tc>
          <w:tcPr>
            <w:tcW w:w="1560" w:type="dxa"/>
            <w:tcBorders>
              <w:top w:val="single" w:sz="4" w:space="0" w:color="auto"/>
            </w:tcBorders>
            <w:vAlign w:val="center"/>
          </w:tcPr>
          <w:p w14:paraId="70ECF32F" w14:textId="77777777" w:rsidR="000038BF" w:rsidRPr="000E477F" w:rsidRDefault="000038BF" w:rsidP="000038BF">
            <w:pPr>
              <w:adjustRightInd w:val="0"/>
              <w:snapToGrid w:val="0"/>
              <w:jc w:val="center"/>
              <w:rPr>
                <w:rFonts w:ascii="Times New Roman" w:hAnsi="Times New Roman"/>
                <w:kern w:val="0"/>
                <w:sz w:val="24"/>
              </w:rPr>
            </w:pPr>
            <w:r w:rsidRPr="000E477F">
              <w:rPr>
                <w:rFonts w:ascii="Times New Roman" w:hAnsi="Times New Roman"/>
                <w:kern w:val="0"/>
                <w:sz w:val="24"/>
              </w:rPr>
              <w:t>污水处理站</w:t>
            </w:r>
          </w:p>
        </w:tc>
        <w:tc>
          <w:tcPr>
            <w:tcW w:w="1364" w:type="dxa"/>
            <w:tcBorders>
              <w:top w:val="single" w:sz="4" w:space="0" w:color="auto"/>
            </w:tcBorders>
            <w:vAlign w:val="center"/>
          </w:tcPr>
          <w:p w14:paraId="4D3A3DD2" w14:textId="77777777" w:rsidR="000038BF" w:rsidRPr="000E477F" w:rsidRDefault="000038BF" w:rsidP="000038BF">
            <w:pPr>
              <w:adjustRightInd w:val="0"/>
              <w:snapToGrid w:val="0"/>
              <w:jc w:val="center"/>
              <w:rPr>
                <w:rFonts w:ascii="Times New Roman" w:hAnsi="Times New Roman"/>
                <w:kern w:val="0"/>
                <w:sz w:val="24"/>
              </w:rPr>
            </w:pPr>
            <w:r w:rsidRPr="000E477F">
              <w:rPr>
                <w:rFonts w:ascii="Times New Roman" w:hAnsi="Times New Roman"/>
                <w:kern w:val="0"/>
                <w:sz w:val="24"/>
              </w:rPr>
              <w:t>臭气浓度</w:t>
            </w:r>
          </w:p>
        </w:tc>
        <w:tc>
          <w:tcPr>
            <w:tcW w:w="2294" w:type="dxa"/>
            <w:vAlign w:val="center"/>
          </w:tcPr>
          <w:p w14:paraId="4E6282EC" w14:textId="77777777" w:rsidR="000038BF" w:rsidRPr="000E477F" w:rsidRDefault="000038BF" w:rsidP="000038BF">
            <w:pPr>
              <w:adjustRightInd w:val="0"/>
              <w:snapToGrid w:val="0"/>
              <w:jc w:val="center"/>
              <w:rPr>
                <w:rFonts w:ascii="Times New Roman" w:hAnsi="Times New Roman"/>
                <w:kern w:val="0"/>
                <w:sz w:val="24"/>
              </w:rPr>
            </w:pPr>
            <w:r w:rsidRPr="000E477F">
              <w:rPr>
                <w:rFonts w:ascii="Times New Roman" w:hAnsi="Times New Roman"/>
                <w:kern w:val="0"/>
                <w:sz w:val="24"/>
              </w:rPr>
              <w:t>绿化、除臭剂</w:t>
            </w:r>
          </w:p>
        </w:tc>
        <w:tc>
          <w:tcPr>
            <w:tcW w:w="2861" w:type="dxa"/>
            <w:vMerge/>
            <w:vAlign w:val="center"/>
          </w:tcPr>
          <w:p w14:paraId="34456536" w14:textId="77777777" w:rsidR="000038BF" w:rsidRPr="000E477F" w:rsidRDefault="000038BF" w:rsidP="000038BF">
            <w:pPr>
              <w:adjustRightInd w:val="0"/>
              <w:snapToGrid w:val="0"/>
              <w:jc w:val="center"/>
              <w:rPr>
                <w:rFonts w:ascii="Times New Roman" w:hAnsi="Times New Roman"/>
                <w:kern w:val="0"/>
                <w:sz w:val="24"/>
              </w:rPr>
            </w:pPr>
          </w:p>
        </w:tc>
      </w:tr>
      <w:tr w:rsidR="009B0CE5" w:rsidRPr="000E477F" w14:paraId="61A13AEF" w14:textId="77777777" w:rsidTr="00654984">
        <w:trPr>
          <w:trHeight w:val="1914"/>
          <w:jc w:val="center"/>
        </w:trPr>
        <w:tc>
          <w:tcPr>
            <w:tcW w:w="780" w:type="dxa"/>
            <w:vMerge w:val="restart"/>
            <w:vAlign w:val="center"/>
          </w:tcPr>
          <w:p w14:paraId="2D7F0055" w14:textId="77777777" w:rsidR="00B34955" w:rsidRPr="000E477F" w:rsidRDefault="00CE573F" w:rsidP="004A694A">
            <w:pPr>
              <w:adjustRightInd w:val="0"/>
              <w:snapToGrid w:val="0"/>
              <w:jc w:val="center"/>
              <w:rPr>
                <w:rFonts w:ascii="Times New Roman" w:hAnsi="Times New Roman"/>
                <w:kern w:val="0"/>
                <w:sz w:val="24"/>
              </w:rPr>
            </w:pPr>
            <w:r w:rsidRPr="000E477F">
              <w:rPr>
                <w:rFonts w:ascii="Times New Roman" w:hAnsi="Times New Roman"/>
                <w:kern w:val="0"/>
                <w:sz w:val="24"/>
              </w:rPr>
              <w:t>地表水环境</w:t>
            </w:r>
          </w:p>
        </w:tc>
        <w:tc>
          <w:tcPr>
            <w:tcW w:w="2057" w:type="dxa"/>
            <w:gridSpan w:val="2"/>
            <w:vAlign w:val="center"/>
          </w:tcPr>
          <w:p w14:paraId="7C3C9A03" w14:textId="77777777" w:rsidR="00B34955" w:rsidRPr="000E477F" w:rsidRDefault="00CE573F">
            <w:pPr>
              <w:jc w:val="center"/>
              <w:rPr>
                <w:rFonts w:ascii="Times New Roman" w:hAnsi="Times New Roman"/>
                <w:snapToGrid w:val="0"/>
                <w:kern w:val="0"/>
                <w:sz w:val="24"/>
              </w:rPr>
            </w:pPr>
            <w:r w:rsidRPr="000E477F">
              <w:rPr>
                <w:rFonts w:ascii="Times New Roman" w:hAnsi="Times New Roman"/>
                <w:snapToGrid w:val="0"/>
                <w:kern w:val="0"/>
                <w:sz w:val="24"/>
              </w:rPr>
              <w:t>生产废水</w:t>
            </w:r>
          </w:p>
        </w:tc>
        <w:tc>
          <w:tcPr>
            <w:tcW w:w="1364" w:type="dxa"/>
            <w:vAlign w:val="center"/>
          </w:tcPr>
          <w:p w14:paraId="3BED5CD3" w14:textId="77777777" w:rsidR="00B34955"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COD</w:t>
            </w:r>
            <w:r w:rsidRPr="000E477F">
              <w:rPr>
                <w:rFonts w:ascii="Times New Roman" w:hAnsi="Times New Roman"/>
                <w:kern w:val="0"/>
                <w:sz w:val="24"/>
                <w:vertAlign w:val="subscript"/>
              </w:rPr>
              <w:t>Cr</w:t>
            </w:r>
            <w:r w:rsidRPr="000E477F">
              <w:rPr>
                <w:rFonts w:ascii="Times New Roman" w:hAnsi="Times New Roman"/>
                <w:kern w:val="0"/>
                <w:sz w:val="24"/>
              </w:rPr>
              <w:t>、</w:t>
            </w:r>
            <w:r w:rsidRPr="000E477F">
              <w:rPr>
                <w:rFonts w:ascii="Times New Roman" w:hAnsi="Times New Roman"/>
                <w:kern w:val="0"/>
                <w:sz w:val="24"/>
              </w:rPr>
              <w:t>BOD</w:t>
            </w:r>
            <w:r w:rsidRPr="000E477F">
              <w:rPr>
                <w:rFonts w:ascii="Times New Roman" w:hAnsi="Times New Roman"/>
                <w:kern w:val="0"/>
                <w:sz w:val="24"/>
                <w:vertAlign w:val="subscript"/>
              </w:rPr>
              <w:t>5</w:t>
            </w:r>
            <w:r w:rsidRPr="000E477F">
              <w:rPr>
                <w:rFonts w:ascii="Times New Roman" w:hAnsi="Times New Roman"/>
                <w:kern w:val="0"/>
                <w:sz w:val="24"/>
              </w:rPr>
              <w:t>、</w:t>
            </w:r>
            <w:r w:rsidRPr="000E477F">
              <w:rPr>
                <w:rFonts w:ascii="Times New Roman" w:hAnsi="Times New Roman"/>
                <w:kern w:val="0"/>
                <w:sz w:val="24"/>
              </w:rPr>
              <w:t>SS</w:t>
            </w:r>
            <w:r w:rsidRPr="000E477F">
              <w:rPr>
                <w:rFonts w:ascii="Times New Roman" w:hAnsi="Times New Roman"/>
                <w:kern w:val="0"/>
                <w:sz w:val="24"/>
              </w:rPr>
              <w:t>、</w:t>
            </w:r>
            <w:r w:rsidRPr="000E477F">
              <w:rPr>
                <w:rFonts w:ascii="Times New Roman" w:hAnsi="Times New Roman"/>
                <w:kern w:val="0"/>
                <w:sz w:val="24"/>
              </w:rPr>
              <w:t>NH</w:t>
            </w:r>
            <w:r w:rsidRPr="000E477F">
              <w:rPr>
                <w:rFonts w:ascii="Times New Roman" w:hAnsi="Times New Roman"/>
                <w:kern w:val="0"/>
                <w:sz w:val="24"/>
                <w:vertAlign w:val="subscript"/>
              </w:rPr>
              <w:t>3</w:t>
            </w:r>
            <w:r w:rsidRPr="000E477F">
              <w:rPr>
                <w:rFonts w:ascii="Times New Roman" w:hAnsi="Times New Roman"/>
                <w:kern w:val="0"/>
                <w:sz w:val="24"/>
              </w:rPr>
              <w:t>-N</w:t>
            </w:r>
          </w:p>
        </w:tc>
        <w:tc>
          <w:tcPr>
            <w:tcW w:w="2294" w:type="dxa"/>
            <w:vAlign w:val="center"/>
          </w:tcPr>
          <w:p w14:paraId="1C0EEEAF" w14:textId="77777777" w:rsidR="00B34955" w:rsidRPr="000E477F" w:rsidRDefault="00CE573F" w:rsidP="000038BF">
            <w:pPr>
              <w:pStyle w:val="a8"/>
              <w:adjustRightInd w:val="0"/>
              <w:spacing w:before="0" w:after="0" w:line="240" w:lineRule="auto"/>
              <w:ind w:right="0"/>
              <w:jc w:val="center"/>
              <w:rPr>
                <w:rFonts w:ascii="Times New Roman" w:hAnsi="Times New Roman"/>
                <w:sz w:val="24"/>
                <w:szCs w:val="24"/>
              </w:rPr>
            </w:pPr>
            <w:r w:rsidRPr="000E477F">
              <w:rPr>
                <w:rFonts w:ascii="Times New Roman" w:hAnsi="Times New Roman"/>
                <w:sz w:val="24"/>
                <w:szCs w:val="24"/>
              </w:rPr>
              <w:t>自建污水处理站</w:t>
            </w:r>
          </w:p>
        </w:tc>
        <w:tc>
          <w:tcPr>
            <w:tcW w:w="2861" w:type="dxa"/>
            <w:vAlign w:val="center"/>
          </w:tcPr>
          <w:p w14:paraId="03E775DC" w14:textId="77777777" w:rsidR="00B34955" w:rsidRPr="000E477F" w:rsidRDefault="00CE573F" w:rsidP="00DF11AF">
            <w:pPr>
              <w:adjustRightInd w:val="0"/>
              <w:snapToGrid w:val="0"/>
              <w:jc w:val="center"/>
              <w:rPr>
                <w:rFonts w:ascii="Times New Roman" w:hAnsi="Times New Roman"/>
                <w:kern w:val="0"/>
                <w:sz w:val="24"/>
              </w:rPr>
            </w:pPr>
            <w:r w:rsidRPr="000E477F">
              <w:rPr>
                <w:rFonts w:ascii="Times New Roman" w:hAnsi="Times New Roman"/>
                <w:kern w:val="0"/>
                <w:sz w:val="24"/>
              </w:rPr>
              <w:t>广东省《水污染物排放限值》（</w:t>
            </w:r>
            <w:r w:rsidRPr="000E477F">
              <w:rPr>
                <w:rFonts w:ascii="Times New Roman" w:hAnsi="Times New Roman"/>
                <w:kern w:val="0"/>
                <w:sz w:val="24"/>
              </w:rPr>
              <w:t>DB44/26-2001</w:t>
            </w:r>
            <w:r w:rsidRPr="000E477F">
              <w:rPr>
                <w:rFonts w:ascii="Times New Roman" w:hAnsi="Times New Roman"/>
                <w:kern w:val="0"/>
                <w:sz w:val="24"/>
              </w:rPr>
              <w:t>）第二时段三级标准、工业污水处理厂进水水质要求后进入园区工业污水处理厂</w:t>
            </w:r>
          </w:p>
        </w:tc>
      </w:tr>
      <w:tr w:rsidR="009B0CE5" w:rsidRPr="000E477F" w14:paraId="66935A63" w14:textId="77777777" w:rsidTr="00654984">
        <w:trPr>
          <w:trHeight w:val="1483"/>
          <w:jc w:val="center"/>
        </w:trPr>
        <w:tc>
          <w:tcPr>
            <w:tcW w:w="780" w:type="dxa"/>
            <w:vMerge/>
            <w:vAlign w:val="center"/>
          </w:tcPr>
          <w:p w14:paraId="015EBDA4" w14:textId="77777777" w:rsidR="00B34955" w:rsidRPr="000E477F" w:rsidRDefault="00B34955">
            <w:pPr>
              <w:adjustRightInd w:val="0"/>
              <w:snapToGrid w:val="0"/>
              <w:jc w:val="center"/>
              <w:rPr>
                <w:rFonts w:ascii="Times New Roman" w:hAnsi="Times New Roman"/>
                <w:kern w:val="0"/>
                <w:sz w:val="24"/>
              </w:rPr>
            </w:pPr>
          </w:p>
        </w:tc>
        <w:tc>
          <w:tcPr>
            <w:tcW w:w="2057" w:type="dxa"/>
            <w:gridSpan w:val="2"/>
            <w:vAlign w:val="center"/>
          </w:tcPr>
          <w:p w14:paraId="2A9DF5C0" w14:textId="77777777" w:rsidR="00B34955" w:rsidRPr="000E477F" w:rsidRDefault="00CE573F">
            <w:pPr>
              <w:jc w:val="center"/>
              <w:rPr>
                <w:rFonts w:ascii="Times New Roman" w:hAnsi="Times New Roman"/>
                <w:kern w:val="0"/>
                <w:sz w:val="24"/>
              </w:rPr>
            </w:pPr>
            <w:r w:rsidRPr="000E477F">
              <w:rPr>
                <w:rFonts w:ascii="Times New Roman" w:hAnsi="Times New Roman"/>
                <w:snapToGrid w:val="0"/>
                <w:kern w:val="0"/>
                <w:sz w:val="24"/>
              </w:rPr>
              <w:t>生活污水</w:t>
            </w:r>
          </w:p>
        </w:tc>
        <w:tc>
          <w:tcPr>
            <w:tcW w:w="1364" w:type="dxa"/>
            <w:vAlign w:val="center"/>
          </w:tcPr>
          <w:p w14:paraId="08E990EF" w14:textId="77777777" w:rsidR="00B34955"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COD</w:t>
            </w:r>
            <w:r w:rsidRPr="000E477F">
              <w:rPr>
                <w:rFonts w:ascii="Times New Roman" w:hAnsi="Times New Roman"/>
                <w:kern w:val="0"/>
                <w:sz w:val="24"/>
                <w:vertAlign w:val="subscript"/>
              </w:rPr>
              <w:t>Cr</w:t>
            </w:r>
            <w:r w:rsidRPr="000E477F">
              <w:rPr>
                <w:rFonts w:ascii="Times New Roman" w:hAnsi="Times New Roman"/>
                <w:kern w:val="0"/>
                <w:sz w:val="24"/>
              </w:rPr>
              <w:t>、</w:t>
            </w:r>
            <w:r w:rsidRPr="000E477F">
              <w:rPr>
                <w:rFonts w:ascii="Times New Roman" w:hAnsi="Times New Roman"/>
                <w:kern w:val="0"/>
                <w:sz w:val="24"/>
              </w:rPr>
              <w:t>BOD</w:t>
            </w:r>
            <w:r w:rsidRPr="000E477F">
              <w:rPr>
                <w:rFonts w:ascii="Times New Roman" w:hAnsi="Times New Roman"/>
                <w:kern w:val="0"/>
                <w:sz w:val="24"/>
                <w:vertAlign w:val="subscript"/>
              </w:rPr>
              <w:t>5</w:t>
            </w:r>
            <w:r w:rsidRPr="000E477F">
              <w:rPr>
                <w:rFonts w:ascii="Times New Roman" w:hAnsi="Times New Roman"/>
                <w:kern w:val="0"/>
                <w:sz w:val="24"/>
              </w:rPr>
              <w:t>、</w:t>
            </w:r>
            <w:r w:rsidRPr="000E477F">
              <w:rPr>
                <w:rFonts w:ascii="Times New Roman" w:hAnsi="Times New Roman"/>
                <w:kern w:val="0"/>
                <w:sz w:val="24"/>
              </w:rPr>
              <w:t>SS</w:t>
            </w:r>
            <w:r w:rsidRPr="000E477F">
              <w:rPr>
                <w:rFonts w:ascii="Times New Roman" w:hAnsi="Times New Roman"/>
                <w:kern w:val="0"/>
                <w:sz w:val="24"/>
              </w:rPr>
              <w:t>、</w:t>
            </w:r>
            <w:r w:rsidRPr="000E477F">
              <w:rPr>
                <w:rFonts w:ascii="Times New Roman" w:hAnsi="Times New Roman"/>
                <w:kern w:val="0"/>
                <w:sz w:val="24"/>
              </w:rPr>
              <w:t>NH</w:t>
            </w:r>
            <w:r w:rsidRPr="000E477F">
              <w:rPr>
                <w:rFonts w:ascii="Times New Roman" w:hAnsi="Times New Roman"/>
                <w:kern w:val="0"/>
                <w:sz w:val="24"/>
                <w:vertAlign w:val="subscript"/>
              </w:rPr>
              <w:t>3</w:t>
            </w:r>
            <w:r w:rsidRPr="000E477F">
              <w:rPr>
                <w:rFonts w:ascii="Times New Roman" w:hAnsi="Times New Roman"/>
                <w:kern w:val="0"/>
                <w:sz w:val="24"/>
              </w:rPr>
              <w:t>-N</w:t>
            </w:r>
          </w:p>
        </w:tc>
        <w:tc>
          <w:tcPr>
            <w:tcW w:w="2294" w:type="dxa"/>
            <w:vAlign w:val="center"/>
          </w:tcPr>
          <w:p w14:paraId="0369D910" w14:textId="77777777" w:rsidR="00B34955" w:rsidRPr="000E477F" w:rsidRDefault="000038BF" w:rsidP="000038BF">
            <w:pPr>
              <w:pStyle w:val="a8"/>
              <w:adjustRightInd w:val="0"/>
              <w:jc w:val="center"/>
              <w:rPr>
                <w:rFonts w:ascii="Times New Roman" w:hAnsi="Times New Roman"/>
                <w:sz w:val="24"/>
                <w:szCs w:val="24"/>
              </w:rPr>
            </w:pPr>
            <w:r w:rsidRPr="000E477F">
              <w:rPr>
                <w:rFonts w:ascii="Times New Roman" w:hAnsi="Times New Roman"/>
                <w:sz w:val="24"/>
                <w:szCs w:val="24"/>
              </w:rPr>
              <w:t>隔油隔渣池</w:t>
            </w:r>
            <w:r w:rsidRPr="000E477F">
              <w:rPr>
                <w:rFonts w:ascii="Times New Roman" w:hAnsi="Times New Roman"/>
                <w:sz w:val="24"/>
                <w:szCs w:val="24"/>
              </w:rPr>
              <w:t>+</w:t>
            </w:r>
            <w:r w:rsidRPr="000E477F">
              <w:rPr>
                <w:rFonts w:ascii="Times New Roman" w:hAnsi="Times New Roman"/>
                <w:sz w:val="24"/>
                <w:szCs w:val="24"/>
              </w:rPr>
              <w:t>三级化粪池</w:t>
            </w:r>
          </w:p>
        </w:tc>
        <w:tc>
          <w:tcPr>
            <w:tcW w:w="2861" w:type="dxa"/>
            <w:vAlign w:val="center"/>
          </w:tcPr>
          <w:p w14:paraId="0EB8E770" w14:textId="77777777" w:rsidR="00B34955" w:rsidRPr="000E477F" w:rsidRDefault="00CE573F" w:rsidP="00B34955">
            <w:pPr>
              <w:adjustRightInd w:val="0"/>
              <w:snapToGrid w:val="0"/>
              <w:jc w:val="center"/>
              <w:rPr>
                <w:rFonts w:ascii="Times New Roman" w:hAnsi="Times New Roman"/>
                <w:kern w:val="0"/>
                <w:sz w:val="24"/>
              </w:rPr>
            </w:pPr>
            <w:r w:rsidRPr="000E477F">
              <w:rPr>
                <w:rFonts w:ascii="Times New Roman" w:hAnsi="Times New Roman"/>
                <w:kern w:val="0"/>
                <w:sz w:val="24"/>
              </w:rPr>
              <w:t>广东省《水污染物排放限值》（</w:t>
            </w:r>
            <w:r w:rsidRPr="000E477F">
              <w:rPr>
                <w:rFonts w:ascii="Times New Roman" w:hAnsi="Times New Roman"/>
                <w:kern w:val="0"/>
                <w:sz w:val="24"/>
              </w:rPr>
              <w:t>DB44/26-2001</w:t>
            </w:r>
            <w:r w:rsidRPr="000E477F">
              <w:rPr>
                <w:rFonts w:ascii="Times New Roman" w:hAnsi="Times New Roman"/>
                <w:kern w:val="0"/>
                <w:sz w:val="24"/>
              </w:rPr>
              <w:t>）第二时段三级标准后排至河口镇污水处理厂</w:t>
            </w:r>
          </w:p>
        </w:tc>
      </w:tr>
      <w:tr w:rsidR="009B0CE5" w:rsidRPr="000E477F" w14:paraId="0839D568" w14:textId="77777777" w:rsidTr="005B1613">
        <w:trPr>
          <w:trHeight w:val="340"/>
          <w:jc w:val="center"/>
        </w:trPr>
        <w:tc>
          <w:tcPr>
            <w:tcW w:w="780" w:type="dxa"/>
            <w:vAlign w:val="center"/>
          </w:tcPr>
          <w:p w14:paraId="3DFF6DFB" w14:textId="77777777" w:rsidR="00D11CF0"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声环境</w:t>
            </w:r>
          </w:p>
        </w:tc>
        <w:tc>
          <w:tcPr>
            <w:tcW w:w="2057" w:type="dxa"/>
            <w:gridSpan w:val="2"/>
            <w:vAlign w:val="center"/>
          </w:tcPr>
          <w:p w14:paraId="0B2B0875" w14:textId="77777777" w:rsidR="00D11CF0" w:rsidRPr="000E477F" w:rsidRDefault="00CE573F">
            <w:pPr>
              <w:spacing w:before="60" w:after="60" w:line="280" w:lineRule="exact"/>
              <w:jc w:val="center"/>
              <w:rPr>
                <w:rFonts w:ascii="Times New Roman" w:hAnsi="Times New Roman"/>
                <w:kern w:val="0"/>
                <w:sz w:val="24"/>
              </w:rPr>
            </w:pPr>
            <w:r w:rsidRPr="000E477F">
              <w:rPr>
                <w:rFonts w:ascii="Times New Roman" w:hAnsi="Times New Roman"/>
                <w:kern w:val="0"/>
                <w:sz w:val="24"/>
              </w:rPr>
              <w:t>生产车间</w:t>
            </w:r>
          </w:p>
        </w:tc>
        <w:tc>
          <w:tcPr>
            <w:tcW w:w="1364" w:type="dxa"/>
            <w:vAlign w:val="center"/>
          </w:tcPr>
          <w:p w14:paraId="0CF034EB" w14:textId="77777777" w:rsidR="00D11CF0" w:rsidRPr="000E477F" w:rsidRDefault="00CE573F">
            <w:pPr>
              <w:spacing w:before="60" w:after="60" w:line="280" w:lineRule="exact"/>
              <w:jc w:val="center"/>
              <w:rPr>
                <w:rFonts w:ascii="Times New Roman" w:hAnsi="Times New Roman"/>
                <w:kern w:val="0"/>
                <w:sz w:val="24"/>
              </w:rPr>
            </w:pPr>
            <w:r w:rsidRPr="000E477F">
              <w:rPr>
                <w:rFonts w:ascii="Times New Roman" w:hAnsi="Times New Roman"/>
                <w:kern w:val="0"/>
                <w:sz w:val="24"/>
              </w:rPr>
              <w:t>设备噪声</w:t>
            </w:r>
          </w:p>
        </w:tc>
        <w:tc>
          <w:tcPr>
            <w:tcW w:w="2294" w:type="dxa"/>
            <w:vAlign w:val="center"/>
          </w:tcPr>
          <w:p w14:paraId="762AC8A0" w14:textId="77777777" w:rsidR="00D11CF0" w:rsidRPr="000E477F" w:rsidRDefault="00CE573F">
            <w:pPr>
              <w:spacing w:before="60" w:after="60" w:line="280" w:lineRule="exact"/>
              <w:jc w:val="center"/>
              <w:rPr>
                <w:rFonts w:ascii="Times New Roman" w:hAnsi="Times New Roman"/>
                <w:kern w:val="0"/>
                <w:sz w:val="24"/>
              </w:rPr>
            </w:pPr>
            <w:r w:rsidRPr="000E477F">
              <w:rPr>
                <w:rFonts w:ascii="Times New Roman" w:hAnsi="Times New Roman"/>
                <w:kern w:val="0"/>
                <w:sz w:val="24"/>
              </w:rPr>
              <w:t>减震、厂房隔声、吸声</w:t>
            </w:r>
          </w:p>
        </w:tc>
        <w:tc>
          <w:tcPr>
            <w:tcW w:w="2861" w:type="dxa"/>
            <w:vAlign w:val="center"/>
          </w:tcPr>
          <w:p w14:paraId="625F973C" w14:textId="77777777" w:rsidR="00D11CF0" w:rsidRPr="000E477F" w:rsidRDefault="00CE573F">
            <w:pPr>
              <w:spacing w:before="60" w:after="60" w:line="280" w:lineRule="exact"/>
              <w:jc w:val="center"/>
              <w:rPr>
                <w:rFonts w:ascii="Times New Roman" w:hAnsi="Times New Roman"/>
                <w:kern w:val="0"/>
                <w:sz w:val="24"/>
              </w:rPr>
            </w:pPr>
            <w:r w:rsidRPr="000E477F">
              <w:rPr>
                <w:rFonts w:ascii="Times New Roman" w:hAnsi="Times New Roman"/>
                <w:kern w:val="0"/>
                <w:sz w:val="24"/>
              </w:rPr>
              <w:t>满足《工业企业厂界环境噪声排放标准》（</w:t>
            </w:r>
            <w:r w:rsidRPr="000E477F">
              <w:rPr>
                <w:rFonts w:ascii="Times New Roman" w:hAnsi="Times New Roman"/>
                <w:kern w:val="0"/>
                <w:sz w:val="24"/>
              </w:rPr>
              <w:t>GB12348-2008</w:t>
            </w:r>
            <w:r w:rsidRPr="000E477F">
              <w:rPr>
                <w:rFonts w:ascii="Times New Roman" w:hAnsi="Times New Roman"/>
                <w:kern w:val="0"/>
                <w:sz w:val="24"/>
              </w:rPr>
              <w:t>）中的</w:t>
            </w:r>
            <w:r w:rsidRPr="000E477F">
              <w:rPr>
                <w:rFonts w:ascii="Times New Roman" w:hAnsi="Times New Roman"/>
                <w:kern w:val="0"/>
                <w:sz w:val="24"/>
              </w:rPr>
              <w:t>3</w:t>
            </w:r>
            <w:r w:rsidRPr="000E477F">
              <w:rPr>
                <w:rFonts w:ascii="Times New Roman" w:hAnsi="Times New Roman"/>
                <w:kern w:val="0"/>
                <w:sz w:val="24"/>
              </w:rPr>
              <w:t>类标准</w:t>
            </w:r>
          </w:p>
        </w:tc>
      </w:tr>
      <w:tr w:rsidR="009B0CE5" w:rsidRPr="000E477F" w14:paraId="6D876EDD" w14:textId="77777777" w:rsidTr="005B1613">
        <w:trPr>
          <w:trHeight w:val="2819"/>
          <w:jc w:val="center"/>
        </w:trPr>
        <w:tc>
          <w:tcPr>
            <w:tcW w:w="780" w:type="dxa"/>
            <w:vAlign w:val="center"/>
          </w:tcPr>
          <w:p w14:paraId="2DBCACE2" w14:textId="77777777" w:rsidR="00D11CF0"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lastRenderedPageBreak/>
              <w:t>固体废物</w:t>
            </w:r>
          </w:p>
        </w:tc>
        <w:tc>
          <w:tcPr>
            <w:tcW w:w="8576" w:type="dxa"/>
            <w:gridSpan w:val="5"/>
            <w:vAlign w:val="center"/>
          </w:tcPr>
          <w:p w14:paraId="3A41131F" w14:textId="77777777" w:rsidR="00D11CF0" w:rsidRPr="000E477F" w:rsidRDefault="00751959" w:rsidP="005B1613">
            <w:pPr>
              <w:adjustRightInd w:val="0"/>
              <w:snapToGrid w:val="0"/>
              <w:spacing w:line="360" w:lineRule="auto"/>
              <w:ind w:firstLineChars="200" w:firstLine="480"/>
              <w:jc w:val="left"/>
              <w:rPr>
                <w:rFonts w:ascii="Times New Roman" w:hAnsi="Times New Roman"/>
                <w:bCs/>
                <w:kern w:val="0"/>
                <w:sz w:val="24"/>
              </w:rPr>
            </w:pPr>
            <w:r w:rsidRPr="000E477F">
              <w:rPr>
                <w:rFonts w:ascii="Times New Roman" w:hAnsi="Times New Roman"/>
                <w:kern w:val="0"/>
                <w:sz w:val="24"/>
              </w:rPr>
              <w:t>去杂</w:t>
            </w:r>
            <w:r w:rsidRPr="000E477F">
              <w:rPr>
                <w:rFonts w:ascii="Times New Roman" w:hAnsi="Times New Roman"/>
                <w:bCs/>
                <w:kern w:val="0"/>
                <w:sz w:val="24"/>
              </w:rPr>
              <w:t>产生的烂果杂质、果核、果渣、果皮、纯水多介质过滤产生的废滤膜、废过滤棉芯、废石英砂和废活性炭、包装工序产生的废包装材料交由专业单位回收处理。员工产生的办公生活垃圾交由环卫部门处理。污水处理</w:t>
            </w:r>
            <w:proofErr w:type="gramStart"/>
            <w:r w:rsidRPr="000E477F">
              <w:rPr>
                <w:rFonts w:ascii="Times New Roman" w:hAnsi="Times New Roman"/>
                <w:bCs/>
                <w:kern w:val="0"/>
                <w:sz w:val="24"/>
              </w:rPr>
              <w:t>站产生</w:t>
            </w:r>
            <w:proofErr w:type="gramEnd"/>
            <w:r w:rsidRPr="000E477F">
              <w:rPr>
                <w:rFonts w:ascii="Times New Roman" w:hAnsi="Times New Roman"/>
                <w:bCs/>
                <w:kern w:val="0"/>
                <w:sz w:val="24"/>
              </w:rPr>
              <w:t>的污泥交由专业单位回收处理。</w:t>
            </w:r>
            <w:r w:rsidRPr="000E477F">
              <w:rPr>
                <w:rFonts w:ascii="Times New Roman" w:hAnsi="Times New Roman"/>
                <w:bCs/>
                <w:kern w:val="0"/>
                <w:sz w:val="24"/>
              </w:rPr>
              <w:t>CIP</w:t>
            </w:r>
            <w:r w:rsidRPr="000E477F">
              <w:rPr>
                <w:rFonts w:ascii="Times New Roman" w:hAnsi="Times New Roman"/>
                <w:bCs/>
                <w:kern w:val="0"/>
                <w:sz w:val="24"/>
              </w:rPr>
              <w:t>设备清洗废液（酸液和碱液）、实验室产生的废试剂药品属于危险固废，</w:t>
            </w:r>
            <w:proofErr w:type="gramStart"/>
            <w:r w:rsidRPr="000E477F">
              <w:rPr>
                <w:rFonts w:ascii="Times New Roman" w:hAnsi="Times New Roman"/>
                <w:bCs/>
                <w:kern w:val="0"/>
                <w:sz w:val="24"/>
              </w:rPr>
              <w:t>交有危废资质</w:t>
            </w:r>
            <w:proofErr w:type="gramEnd"/>
            <w:r w:rsidRPr="000E477F">
              <w:rPr>
                <w:rFonts w:ascii="Times New Roman" w:hAnsi="Times New Roman"/>
                <w:bCs/>
                <w:kern w:val="0"/>
                <w:sz w:val="24"/>
              </w:rPr>
              <w:t>单位定期处理。</w:t>
            </w:r>
          </w:p>
        </w:tc>
      </w:tr>
      <w:tr w:rsidR="009B0CE5" w:rsidRPr="000E477F" w14:paraId="3BFED7DC" w14:textId="77777777" w:rsidTr="005B1613">
        <w:trPr>
          <w:trHeight w:val="2391"/>
          <w:jc w:val="center"/>
        </w:trPr>
        <w:tc>
          <w:tcPr>
            <w:tcW w:w="780" w:type="dxa"/>
            <w:vAlign w:val="center"/>
          </w:tcPr>
          <w:p w14:paraId="7FB515FC" w14:textId="77777777" w:rsidR="00D11CF0" w:rsidRPr="000E477F" w:rsidRDefault="00CE573F">
            <w:pPr>
              <w:adjustRightInd w:val="0"/>
              <w:snapToGrid w:val="0"/>
              <w:jc w:val="center"/>
              <w:rPr>
                <w:rFonts w:ascii="Times New Roman" w:hAnsi="Times New Roman"/>
                <w:bCs/>
                <w:kern w:val="0"/>
                <w:sz w:val="24"/>
              </w:rPr>
            </w:pPr>
            <w:r w:rsidRPr="000E477F">
              <w:rPr>
                <w:rFonts w:ascii="Times New Roman" w:hAnsi="Times New Roman"/>
                <w:bCs/>
                <w:kern w:val="0"/>
                <w:sz w:val="24"/>
              </w:rPr>
              <w:t>土壤及地下水</w:t>
            </w:r>
          </w:p>
          <w:p w14:paraId="61194E92" w14:textId="77777777" w:rsidR="00D11CF0" w:rsidRPr="000E477F" w:rsidRDefault="00CE573F">
            <w:pPr>
              <w:adjustRightInd w:val="0"/>
              <w:snapToGrid w:val="0"/>
              <w:jc w:val="center"/>
              <w:rPr>
                <w:rFonts w:ascii="Times New Roman" w:hAnsi="Times New Roman"/>
                <w:bCs/>
                <w:kern w:val="0"/>
                <w:sz w:val="24"/>
              </w:rPr>
            </w:pPr>
            <w:r w:rsidRPr="000E477F">
              <w:rPr>
                <w:rFonts w:ascii="Times New Roman" w:hAnsi="Times New Roman"/>
                <w:bCs/>
                <w:kern w:val="0"/>
                <w:sz w:val="24"/>
              </w:rPr>
              <w:t>污染防治措施</w:t>
            </w:r>
          </w:p>
        </w:tc>
        <w:tc>
          <w:tcPr>
            <w:tcW w:w="8576" w:type="dxa"/>
            <w:gridSpan w:val="5"/>
            <w:vAlign w:val="center"/>
          </w:tcPr>
          <w:p w14:paraId="22E811C8" w14:textId="77777777" w:rsidR="00D11CF0" w:rsidRPr="000E477F" w:rsidRDefault="00CE573F" w:rsidP="00751959">
            <w:pPr>
              <w:adjustRightInd w:val="0"/>
              <w:snapToGrid w:val="0"/>
              <w:spacing w:line="360" w:lineRule="auto"/>
              <w:ind w:firstLineChars="200" w:firstLine="480"/>
              <w:jc w:val="left"/>
              <w:rPr>
                <w:rFonts w:ascii="Times New Roman" w:hAnsi="Times New Roman"/>
                <w:bCs/>
                <w:kern w:val="0"/>
                <w:sz w:val="24"/>
              </w:rPr>
            </w:pPr>
            <w:r w:rsidRPr="000E477F">
              <w:rPr>
                <w:rFonts w:ascii="Times New Roman" w:hAnsi="Times New Roman"/>
                <w:bCs/>
                <w:kern w:val="0"/>
                <w:sz w:val="24"/>
              </w:rPr>
              <w:t>本项目运营期需做好生产车间、污水处理站等重点区域的防渗防漏工程措施，用水泥硬化，四周壁用砖砌再用水泥硬化防渗，涂防腐防渗材料。厂房和</w:t>
            </w:r>
            <w:proofErr w:type="gramStart"/>
            <w:r w:rsidRPr="000E477F">
              <w:rPr>
                <w:rFonts w:ascii="Times New Roman" w:hAnsi="Times New Roman"/>
                <w:bCs/>
                <w:kern w:val="0"/>
                <w:sz w:val="24"/>
              </w:rPr>
              <w:t>固废</w:t>
            </w:r>
            <w:proofErr w:type="gramEnd"/>
            <w:r w:rsidRPr="000E477F">
              <w:rPr>
                <w:rFonts w:ascii="Times New Roman" w:hAnsi="Times New Roman"/>
                <w:bCs/>
                <w:kern w:val="0"/>
                <w:sz w:val="24"/>
              </w:rPr>
              <w:t>区、</w:t>
            </w:r>
            <w:proofErr w:type="gramStart"/>
            <w:r w:rsidRPr="000E477F">
              <w:rPr>
                <w:rFonts w:ascii="Times New Roman" w:hAnsi="Times New Roman"/>
                <w:bCs/>
                <w:kern w:val="0"/>
                <w:sz w:val="24"/>
              </w:rPr>
              <w:t>危废</w:t>
            </w:r>
            <w:proofErr w:type="gramEnd"/>
            <w:r w:rsidRPr="000E477F">
              <w:rPr>
                <w:rFonts w:ascii="Times New Roman" w:hAnsi="Times New Roman"/>
                <w:bCs/>
                <w:kern w:val="0"/>
                <w:sz w:val="24"/>
              </w:rPr>
              <w:t>间地面采取粘土铺底，再在上层铺设</w:t>
            </w:r>
            <w:r w:rsidRPr="000E477F">
              <w:rPr>
                <w:rFonts w:ascii="Times New Roman" w:hAnsi="Times New Roman"/>
                <w:bCs/>
                <w:kern w:val="0"/>
                <w:sz w:val="24"/>
              </w:rPr>
              <w:t xml:space="preserve">10~15cm </w:t>
            </w:r>
            <w:r w:rsidRPr="000E477F">
              <w:rPr>
                <w:rFonts w:ascii="Times New Roman" w:hAnsi="Times New Roman"/>
                <w:bCs/>
                <w:kern w:val="0"/>
                <w:sz w:val="24"/>
              </w:rPr>
              <w:t>的水泥进行硬化，并铺环氧树脂防渗；通过上述措施可使重点污染区各单元防渗层渗透系数</w:t>
            </w:r>
            <w:r w:rsidRPr="000E477F">
              <w:rPr>
                <w:rFonts w:ascii="Times New Roman" w:hAnsi="Times New Roman"/>
                <w:bCs/>
                <w:kern w:val="0"/>
                <w:sz w:val="24"/>
              </w:rPr>
              <w:t>≤10</w:t>
            </w:r>
            <w:r w:rsidRPr="000E477F">
              <w:rPr>
                <w:rFonts w:ascii="Times New Roman" w:hAnsi="Times New Roman"/>
                <w:bCs/>
                <w:kern w:val="0"/>
                <w:sz w:val="24"/>
                <w:vertAlign w:val="superscript"/>
              </w:rPr>
              <w:t>-10</w:t>
            </w:r>
            <w:r w:rsidRPr="000E477F">
              <w:rPr>
                <w:rFonts w:ascii="Times New Roman" w:hAnsi="Times New Roman"/>
                <w:bCs/>
                <w:kern w:val="0"/>
                <w:sz w:val="24"/>
              </w:rPr>
              <w:t>cm/s</w:t>
            </w:r>
            <w:r w:rsidRPr="000E477F">
              <w:rPr>
                <w:rFonts w:ascii="Times New Roman" w:hAnsi="Times New Roman"/>
                <w:bCs/>
                <w:kern w:val="0"/>
                <w:sz w:val="24"/>
              </w:rPr>
              <w:t>。</w:t>
            </w:r>
          </w:p>
        </w:tc>
      </w:tr>
      <w:tr w:rsidR="009B0CE5" w:rsidRPr="000E477F" w14:paraId="72BEB5D0" w14:textId="77777777" w:rsidTr="005B1613">
        <w:trPr>
          <w:trHeight w:val="1972"/>
          <w:jc w:val="center"/>
        </w:trPr>
        <w:tc>
          <w:tcPr>
            <w:tcW w:w="780" w:type="dxa"/>
            <w:vAlign w:val="center"/>
          </w:tcPr>
          <w:p w14:paraId="3AABE139" w14:textId="77777777" w:rsidR="00D11CF0"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生态保护措施</w:t>
            </w:r>
          </w:p>
        </w:tc>
        <w:tc>
          <w:tcPr>
            <w:tcW w:w="8576" w:type="dxa"/>
            <w:gridSpan w:val="5"/>
            <w:vAlign w:val="center"/>
          </w:tcPr>
          <w:p w14:paraId="6EEC1A6D" w14:textId="77777777" w:rsidR="00D11CF0" w:rsidRPr="000E477F" w:rsidRDefault="00CE573F" w:rsidP="00751959">
            <w:pPr>
              <w:adjustRightInd w:val="0"/>
              <w:snapToGrid w:val="0"/>
              <w:jc w:val="center"/>
              <w:rPr>
                <w:rFonts w:ascii="Times New Roman" w:hAnsi="Times New Roman"/>
                <w:kern w:val="0"/>
                <w:sz w:val="24"/>
              </w:rPr>
            </w:pPr>
            <w:r w:rsidRPr="000E477F">
              <w:rPr>
                <w:rFonts w:ascii="Times New Roman" w:hAnsi="Times New Roman"/>
                <w:kern w:val="0"/>
                <w:sz w:val="24"/>
              </w:rPr>
              <w:t>无</w:t>
            </w:r>
          </w:p>
        </w:tc>
      </w:tr>
      <w:tr w:rsidR="009B0CE5" w:rsidRPr="000E477F" w14:paraId="40B463B4" w14:textId="77777777" w:rsidTr="005B1613">
        <w:trPr>
          <w:trHeight w:val="3262"/>
          <w:jc w:val="center"/>
        </w:trPr>
        <w:tc>
          <w:tcPr>
            <w:tcW w:w="780" w:type="dxa"/>
            <w:vAlign w:val="center"/>
          </w:tcPr>
          <w:p w14:paraId="1951F443" w14:textId="77777777" w:rsidR="00D11CF0"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环境风险防范措施</w:t>
            </w:r>
          </w:p>
        </w:tc>
        <w:tc>
          <w:tcPr>
            <w:tcW w:w="8576" w:type="dxa"/>
            <w:gridSpan w:val="5"/>
            <w:vAlign w:val="center"/>
          </w:tcPr>
          <w:p w14:paraId="78146004" w14:textId="77777777" w:rsidR="00D11CF0" w:rsidRPr="000E477F" w:rsidRDefault="00CE573F" w:rsidP="00751959">
            <w:pPr>
              <w:adjustRightInd w:val="0"/>
              <w:snapToGrid w:val="0"/>
              <w:spacing w:line="360" w:lineRule="auto"/>
              <w:ind w:firstLineChars="200" w:firstLine="480"/>
              <w:jc w:val="left"/>
              <w:rPr>
                <w:rFonts w:ascii="Times New Roman" w:hAnsi="Times New Roman"/>
                <w:kern w:val="0"/>
                <w:sz w:val="24"/>
              </w:rPr>
            </w:pPr>
            <w:r w:rsidRPr="000E477F">
              <w:rPr>
                <w:rFonts w:ascii="Times New Roman" w:hAnsi="Times New Roman"/>
                <w:kern w:val="0"/>
                <w:sz w:val="24"/>
              </w:rPr>
              <w:t>设置专门仓库存放原辅材料，专人管理；</w:t>
            </w:r>
            <w:proofErr w:type="gramStart"/>
            <w:r w:rsidRPr="000E477F">
              <w:rPr>
                <w:rFonts w:ascii="Times New Roman" w:hAnsi="Times New Roman"/>
                <w:kern w:val="0"/>
                <w:sz w:val="24"/>
              </w:rPr>
              <w:t>危废按照</w:t>
            </w:r>
            <w:proofErr w:type="gramEnd"/>
            <w:r w:rsidRPr="000E477F">
              <w:rPr>
                <w:rFonts w:ascii="Times New Roman" w:hAnsi="Times New Roman"/>
                <w:kern w:val="0"/>
                <w:sz w:val="24"/>
              </w:rPr>
              <w:t>规范设置专门收集容器和储存场所，储存场所采取地面硬化处理、围堰、防渗漏措施，</w:t>
            </w:r>
            <w:proofErr w:type="gramStart"/>
            <w:r w:rsidRPr="000E477F">
              <w:rPr>
                <w:rFonts w:ascii="Times New Roman" w:hAnsi="Times New Roman"/>
                <w:kern w:val="0"/>
                <w:sz w:val="24"/>
              </w:rPr>
              <w:t>危废委托有危</w:t>
            </w:r>
            <w:proofErr w:type="gramEnd"/>
            <w:r w:rsidRPr="000E477F">
              <w:rPr>
                <w:rFonts w:ascii="Times New Roman" w:hAnsi="Times New Roman"/>
                <w:kern w:val="0"/>
                <w:sz w:val="24"/>
              </w:rPr>
              <w:t>废资质单位处理；定期对</w:t>
            </w:r>
            <w:r w:rsidR="00751959" w:rsidRPr="000E477F">
              <w:rPr>
                <w:rFonts w:ascii="Times New Roman" w:hAnsi="Times New Roman"/>
                <w:kern w:val="0"/>
                <w:sz w:val="24"/>
              </w:rPr>
              <w:t>废水、</w:t>
            </w:r>
            <w:r w:rsidRPr="000E477F">
              <w:rPr>
                <w:rFonts w:ascii="Times New Roman" w:hAnsi="Times New Roman"/>
                <w:kern w:val="0"/>
                <w:sz w:val="24"/>
              </w:rPr>
              <w:t>废气处理设施及生产设备进行检修维护，一旦发现</w:t>
            </w:r>
            <w:r w:rsidR="00751959" w:rsidRPr="000E477F">
              <w:rPr>
                <w:rFonts w:ascii="Times New Roman" w:hAnsi="Times New Roman"/>
                <w:kern w:val="0"/>
                <w:sz w:val="24"/>
              </w:rPr>
              <w:t>废水、废气</w:t>
            </w:r>
            <w:r w:rsidRPr="000E477F">
              <w:rPr>
                <w:rFonts w:ascii="Times New Roman" w:hAnsi="Times New Roman"/>
                <w:kern w:val="0"/>
                <w:sz w:val="24"/>
              </w:rPr>
              <w:t>处理系统发生故障，操作人员立即采取处理措施，停产检修；废水处理设施定期检查、设自动监控仪表。</w:t>
            </w:r>
          </w:p>
        </w:tc>
      </w:tr>
      <w:tr w:rsidR="009B0CE5" w:rsidRPr="000E477F" w14:paraId="546BE440" w14:textId="77777777" w:rsidTr="005B1613">
        <w:trPr>
          <w:trHeight w:val="2969"/>
          <w:jc w:val="center"/>
        </w:trPr>
        <w:tc>
          <w:tcPr>
            <w:tcW w:w="780" w:type="dxa"/>
            <w:vAlign w:val="center"/>
          </w:tcPr>
          <w:p w14:paraId="6361B9BE" w14:textId="77777777" w:rsidR="00D11CF0" w:rsidRPr="000E477F" w:rsidRDefault="00CE573F">
            <w:pPr>
              <w:adjustRightInd w:val="0"/>
              <w:snapToGrid w:val="0"/>
              <w:jc w:val="center"/>
              <w:rPr>
                <w:rFonts w:ascii="Times New Roman" w:hAnsi="Times New Roman"/>
                <w:kern w:val="0"/>
                <w:sz w:val="24"/>
              </w:rPr>
            </w:pPr>
            <w:r w:rsidRPr="000E477F">
              <w:rPr>
                <w:rFonts w:ascii="Times New Roman" w:hAnsi="Times New Roman"/>
                <w:kern w:val="0"/>
                <w:sz w:val="24"/>
              </w:rPr>
              <w:t>其他环境管理要求</w:t>
            </w:r>
          </w:p>
        </w:tc>
        <w:tc>
          <w:tcPr>
            <w:tcW w:w="8576" w:type="dxa"/>
            <w:gridSpan w:val="5"/>
            <w:vAlign w:val="center"/>
          </w:tcPr>
          <w:p w14:paraId="371FA78F" w14:textId="77777777" w:rsidR="00D11CF0" w:rsidRPr="000E477F" w:rsidRDefault="00CE573F" w:rsidP="00751959">
            <w:pPr>
              <w:adjustRightInd w:val="0"/>
              <w:snapToGrid w:val="0"/>
              <w:jc w:val="center"/>
              <w:rPr>
                <w:rFonts w:ascii="Times New Roman" w:hAnsi="Times New Roman"/>
                <w:kern w:val="0"/>
                <w:sz w:val="24"/>
              </w:rPr>
            </w:pPr>
            <w:r w:rsidRPr="000E477F">
              <w:rPr>
                <w:rFonts w:ascii="Times New Roman" w:hAnsi="Times New Roman"/>
                <w:kern w:val="0"/>
                <w:sz w:val="24"/>
              </w:rPr>
              <w:t>/</w:t>
            </w:r>
          </w:p>
        </w:tc>
      </w:tr>
    </w:tbl>
    <w:p w14:paraId="4A205A25" w14:textId="77777777" w:rsidR="003662B1" w:rsidRPr="000E477F" w:rsidRDefault="00DB5648" w:rsidP="00D344ED">
      <w:pPr>
        <w:pStyle w:val="af2"/>
        <w:spacing w:before="0" w:beforeAutospacing="0" w:after="0" w:afterAutospacing="0" w:line="360" w:lineRule="auto"/>
        <w:jc w:val="center"/>
        <w:outlineLvl w:val="0"/>
        <w:rPr>
          <w:rFonts w:ascii="Times New Roman" w:hAnsi="Times New Roman"/>
          <w:snapToGrid w:val="0"/>
          <w:sz w:val="30"/>
          <w:szCs w:val="30"/>
        </w:rPr>
      </w:pPr>
      <w:r w:rsidRPr="000E477F">
        <w:rPr>
          <w:rFonts w:ascii="Times New Roman" w:hAnsi="Times New Roman"/>
          <w:snapToGrid w:val="0"/>
        </w:rPr>
        <w:br w:type="page"/>
      </w:r>
      <w:bookmarkStart w:id="7" w:name="_Toc104843328"/>
      <w:r w:rsidR="00CE573F" w:rsidRPr="000E477F">
        <w:rPr>
          <w:rFonts w:ascii="Times New Roman" w:hAnsi="Times New Roman"/>
          <w:b/>
          <w:snapToGrid w:val="0"/>
          <w:sz w:val="30"/>
          <w:szCs w:val="30"/>
        </w:rPr>
        <w:lastRenderedPageBreak/>
        <w:t>六、结论</w:t>
      </w:r>
      <w:bookmarkEnd w:id="7"/>
    </w:p>
    <w:tbl>
      <w:tblPr>
        <w:tblW w:w="935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356"/>
      </w:tblGrid>
      <w:tr w:rsidR="009B0CE5" w:rsidRPr="000E477F" w14:paraId="23819607" w14:textId="77777777" w:rsidTr="00DF11AF">
        <w:trPr>
          <w:trHeight w:val="12632"/>
          <w:jc w:val="center"/>
        </w:trPr>
        <w:tc>
          <w:tcPr>
            <w:tcW w:w="5000" w:type="pct"/>
            <w:vAlign w:val="center"/>
          </w:tcPr>
          <w:p w14:paraId="562F10B0" w14:textId="77777777" w:rsidR="003662B1" w:rsidRPr="000E477F" w:rsidRDefault="00751959" w:rsidP="00751959">
            <w:pPr>
              <w:adjustRightInd w:val="0"/>
              <w:snapToGrid w:val="0"/>
              <w:spacing w:line="360" w:lineRule="auto"/>
              <w:ind w:firstLineChars="200" w:firstLine="482"/>
              <w:rPr>
                <w:rFonts w:ascii="Times New Roman" w:hAnsi="Times New Roman"/>
                <w:kern w:val="0"/>
                <w:sz w:val="24"/>
              </w:rPr>
            </w:pPr>
            <w:r w:rsidRPr="000E477F">
              <w:rPr>
                <w:rFonts w:ascii="Times New Roman" w:hAnsi="Times New Roman"/>
                <w:b/>
                <w:kern w:val="0"/>
                <w:sz w:val="24"/>
                <w:u w:val="single"/>
              </w:rPr>
              <w:t>汕尾特色水果加工设备技术改造项目</w:t>
            </w:r>
            <w:r w:rsidR="00CE573F" w:rsidRPr="000E477F">
              <w:rPr>
                <w:rFonts w:ascii="Times New Roman" w:hAnsi="Times New Roman"/>
                <w:kern w:val="0"/>
                <w:sz w:val="24"/>
              </w:rPr>
              <w:t>建设符合</w:t>
            </w:r>
            <w:r w:rsidR="00CE573F" w:rsidRPr="000E477F">
              <w:rPr>
                <w:rFonts w:ascii="Times New Roman" w:hAnsi="Times New Roman"/>
                <w:kern w:val="0"/>
                <w:sz w:val="24"/>
              </w:rPr>
              <w:t>“</w:t>
            </w:r>
            <w:r w:rsidR="00CE573F" w:rsidRPr="000E477F">
              <w:rPr>
                <w:rFonts w:ascii="Times New Roman" w:hAnsi="Times New Roman"/>
                <w:kern w:val="0"/>
                <w:sz w:val="24"/>
              </w:rPr>
              <w:t>三线一单</w:t>
            </w:r>
            <w:r w:rsidR="00CE573F" w:rsidRPr="000E477F">
              <w:rPr>
                <w:rFonts w:ascii="Times New Roman" w:hAnsi="Times New Roman"/>
                <w:kern w:val="0"/>
                <w:sz w:val="24"/>
              </w:rPr>
              <w:t>”</w:t>
            </w:r>
            <w:r w:rsidR="00CE573F" w:rsidRPr="000E477F">
              <w:rPr>
                <w:rFonts w:ascii="Times New Roman" w:hAnsi="Times New Roman"/>
                <w:kern w:val="0"/>
                <w:sz w:val="24"/>
              </w:rPr>
              <w:t>管理及相关环保规划要求，项目按建设项目</w:t>
            </w:r>
            <w:r w:rsidR="00CE573F" w:rsidRPr="000E477F">
              <w:rPr>
                <w:rFonts w:ascii="Times New Roman" w:hAnsi="Times New Roman"/>
                <w:kern w:val="0"/>
                <w:sz w:val="24"/>
              </w:rPr>
              <w:t>“</w:t>
            </w:r>
            <w:r w:rsidR="00CE573F" w:rsidRPr="000E477F">
              <w:rPr>
                <w:rFonts w:ascii="Times New Roman" w:hAnsi="Times New Roman"/>
                <w:kern w:val="0"/>
                <w:sz w:val="24"/>
              </w:rPr>
              <w:t>三同时</w:t>
            </w:r>
            <w:r w:rsidR="00CE573F" w:rsidRPr="000E477F">
              <w:rPr>
                <w:rFonts w:ascii="Times New Roman" w:hAnsi="Times New Roman"/>
                <w:kern w:val="0"/>
                <w:sz w:val="24"/>
              </w:rPr>
              <w:t>”</w:t>
            </w:r>
            <w:r w:rsidR="00CE573F" w:rsidRPr="000E477F">
              <w:rPr>
                <w:rFonts w:ascii="Times New Roman" w:hAnsi="Times New Roman"/>
                <w:kern w:val="0"/>
                <w:sz w:val="24"/>
              </w:rPr>
              <w:t>制度要求，逐一落实本报告提出的污染治理项目，并在运营过程中加强环保设施管理，保证各项污染物达标排放，则项目对周围环境影响不明显。</w:t>
            </w:r>
          </w:p>
          <w:p w14:paraId="66A00235" w14:textId="77777777" w:rsidR="003662B1" w:rsidRPr="000E477F" w:rsidRDefault="00CE573F" w:rsidP="00DF11AF">
            <w:pPr>
              <w:adjustRightInd w:val="0"/>
              <w:snapToGrid w:val="0"/>
              <w:spacing w:line="360" w:lineRule="auto"/>
              <w:ind w:firstLineChars="200" w:firstLine="480"/>
              <w:rPr>
                <w:rFonts w:ascii="Times New Roman" w:hAnsi="Times New Roman"/>
                <w:kern w:val="0"/>
                <w:sz w:val="24"/>
              </w:rPr>
            </w:pPr>
            <w:r w:rsidRPr="000E477F">
              <w:rPr>
                <w:rFonts w:ascii="Times New Roman" w:hAnsi="Times New Roman"/>
                <w:kern w:val="0"/>
                <w:sz w:val="24"/>
              </w:rPr>
              <w:t>因此，从环境保护角度考虑，本项目的建设是合理、可行的。</w:t>
            </w:r>
          </w:p>
        </w:tc>
      </w:tr>
    </w:tbl>
    <w:p w14:paraId="3D655E2A" w14:textId="77777777" w:rsidR="00DF11AF" w:rsidRPr="000E477F" w:rsidRDefault="00DF11AF">
      <w:pPr>
        <w:rPr>
          <w:rFonts w:ascii="Times New Roman" w:hAnsi="Times New Roman"/>
          <w:kern w:val="0"/>
        </w:rPr>
        <w:sectPr w:rsidR="00DF11AF" w:rsidRPr="000E477F" w:rsidSect="00DF11AF">
          <w:pgSz w:w="11906" w:h="16838" w:code="9"/>
          <w:pgMar w:top="1418" w:right="1418" w:bottom="1418" w:left="1418" w:header="992" w:footer="992" w:gutter="0"/>
          <w:cols w:space="720"/>
          <w:docGrid w:linePitch="312"/>
        </w:sectPr>
      </w:pPr>
    </w:p>
    <w:p w14:paraId="74DA4001" w14:textId="77777777" w:rsidR="00DF11AF" w:rsidRPr="000E477F" w:rsidRDefault="00DF11AF" w:rsidP="00DF11AF">
      <w:pPr>
        <w:pStyle w:val="af2"/>
        <w:adjustRightInd w:val="0"/>
        <w:snapToGrid w:val="0"/>
        <w:spacing w:before="0" w:beforeAutospacing="0" w:after="0" w:afterAutospacing="0"/>
        <w:outlineLvl w:val="0"/>
        <w:rPr>
          <w:rFonts w:ascii="Times New Roman" w:hAnsi="Times New Roman"/>
          <w:b/>
          <w:snapToGrid w:val="0"/>
          <w:sz w:val="21"/>
          <w:szCs w:val="21"/>
        </w:rPr>
      </w:pPr>
      <w:bookmarkStart w:id="8" w:name="_Toc104843329"/>
      <w:r w:rsidRPr="000E477F">
        <w:rPr>
          <w:rFonts w:ascii="Times New Roman" w:hAnsi="Times New Roman"/>
          <w:b/>
          <w:snapToGrid w:val="0"/>
          <w:sz w:val="32"/>
          <w:szCs w:val="32"/>
        </w:rPr>
        <w:lastRenderedPageBreak/>
        <w:t>附表</w:t>
      </w:r>
      <w:bookmarkEnd w:id="8"/>
    </w:p>
    <w:p w14:paraId="73D662E4" w14:textId="77777777" w:rsidR="00DF11AF" w:rsidRPr="000E477F" w:rsidRDefault="00DF11AF" w:rsidP="00311730">
      <w:pPr>
        <w:pStyle w:val="af2"/>
        <w:adjustRightInd w:val="0"/>
        <w:snapToGrid w:val="0"/>
        <w:spacing w:before="0" w:beforeAutospacing="0" w:after="0" w:afterAutospacing="0"/>
        <w:jc w:val="center"/>
        <w:outlineLvl w:val="0"/>
        <w:rPr>
          <w:rFonts w:ascii="Times New Roman" w:hAnsi="Times New Roman"/>
          <w:b/>
          <w:snapToGrid w:val="0"/>
          <w:sz w:val="38"/>
          <w:szCs w:val="38"/>
        </w:rPr>
      </w:pPr>
      <w:bookmarkStart w:id="9" w:name="_Toc104843330"/>
      <w:r w:rsidRPr="000E477F">
        <w:rPr>
          <w:rFonts w:ascii="Times New Roman" w:hAnsi="Times New Roman"/>
          <w:b/>
          <w:snapToGrid w:val="0"/>
          <w:sz w:val="38"/>
          <w:szCs w:val="38"/>
        </w:rPr>
        <w:t>建设项目污染物排放量汇总表</w:t>
      </w:r>
      <w:bookmarkEnd w:id="9"/>
    </w:p>
    <w:tbl>
      <w:tblPr>
        <w:tblW w:w="0" w:type="auto"/>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162"/>
        <w:gridCol w:w="2127"/>
        <w:gridCol w:w="1417"/>
        <w:gridCol w:w="1276"/>
        <w:gridCol w:w="1701"/>
        <w:gridCol w:w="1559"/>
        <w:gridCol w:w="1559"/>
        <w:gridCol w:w="1701"/>
        <w:gridCol w:w="1286"/>
      </w:tblGrid>
      <w:tr w:rsidR="00DF11AF" w:rsidRPr="000E477F" w14:paraId="78D6247A" w14:textId="77777777" w:rsidTr="00DF11AF">
        <w:trPr>
          <w:trHeight w:val="340"/>
        </w:trPr>
        <w:tc>
          <w:tcPr>
            <w:tcW w:w="1162" w:type="dxa"/>
            <w:tcBorders>
              <w:tl2br w:val="single" w:sz="4" w:space="0" w:color="auto"/>
            </w:tcBorders>
            <w:tcMar>
              <w:left w:w="28" w:type="dxa"/>
              <w:right w:w="28" w:type="dxa"/>
            </w:tcMar>
            <w:vAlign w:val="center"/>
          </w:tcPr>
          <w:p w14:paraId="029CC0D7" w14:textId="77777777" w:rsidR="00DF11AF" w:rsidRPr="000E477F" w:rsidRDefault="00DF11AF" w:rsidP="00DF11AF">
            <w:pPr>
              <w:pStyle w:val="afb"/>
              <w:spacing w:beforeLines="0" w:afterLines="0" w:line="240" w:lineRule="auto"/>
              <w:jc w:val="right"/>
              <w:rPr>
                <w:rFonts w:ascii="Times New Roman" w:hAnsi="Times New Roman"/>
                <w:snapToGrid w:val="0"/>
                <w:szCs w:val="21"/>
              </w:rPr>
            </w:pPr>
            <w:r w:rsidRPr="000E477F">
              <w:rPr>
                <w:rFonts w:ascii="Times New Roman" w:hAnsi="Times New Roman"/>
                <w:snapToGrid w:val="0"/>
                <w:szCs w:val="21"/>
              </w:rPr>
              <w:t>项目</w:t>
            </w:r>
          </w:p>
          <w:p w14:paraId="529E9CE5" w14:textId="77777777" w:rsidR="00DF11AF" w:rsidRPr="000E477F" w:rsidRDefault="00DF11AF" w:rsidP="00DF11AF">
            <w:pPr>
              <w:pStyle w:val="afb"/>
              <w:spacing w:beforeLines="0" w:afterLines="0" w:line="240" w:lineRule="auto"/>
              <w:jc w:val="left"/>
              <w:rPr>
                <w:rFonts w:ascii="Times New Roman" w:hAnsi="Times New Roman"/>
                <w:snapToGrid w:val="0"/>
                <w:szCs w:val="21"/>
              </w:rPr>
            </w:pPr>
            <w:r w:rsidRPr="000E477F">
              <w:rPr>
                <w:rFonts w:ascii="Times New Roman" w:hAnsi="Times New Roman"/>
                <w:snapToGrid w:val="0"/>
                <w:szCs w:val="21"/>
              </w:rPr>
              <w:t>分类</w:t>
            </w:r>
          </w:p>
        </w:tc>
        <w:tc>
          <w:tcPr>
            <w:tcW w:w="2127" w:type="dxa"/>
            <w:tcMar>
              <w:left w:w="28" w:type="dxa"/>
              <w:right w:w="28" w:type="dxa"/>
            </w:tcMar>
            <w:vAlign w:val="center"/>
          </w:tcPr>
          <w:p w14:paraId="29F5DE27"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污染物名称</w:t>
            </w:r>
          </w:p>
        </w:tc>
        <w:tc>
          <w:tcPr>
            <w:tcW w:w="1417" w:type="dxa"/>
            <w:tcMar>
              <w:left w:w="28" w:type="dxa"/>
              <w:right w:w="28" w:type="dxa"/>
            </w:tcMar>
            <w:vAlign w:val="center"/>
          </w:tcPr>
          <w:p w14:paraId="58584A4B"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现有工程</w:t>
            </w:r>
          </w:p>
          <w:p w14:paraId="4E270E11"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排放量（固体废物产生量）</w:t>
            </w:r>
            <w:r w:rsidR="00AC29B9" w:rsidRPr="000E477F">
              <w:rPr>
                <w:rFonts w:ascii="Times New Roman" w:hAnsi="Times New Roman" w:hint="eastAsia"/>
                <w:snapToGrid w:val="0"/>
                <w:szCs w:val="21"/>
              </w:rPr>
              <w:t>①</w:t>
            </w:r>
          </w:p>
        </w:tc>
        <w:tc>
          <w:tcPr>
            <w:tcW w:w="1276" w:type="dxa"/>
            <w:tcMar>
              <w:left w:w="28" w:type="dxa"/>
              <w:right w:w="28" w:type="dxa"/>
            </w:tcMar>
            <w:vAlign w:val="center"/>
          </w:tcPr>
          <w:p w14:paraId="4B536E74"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现有工程</w:t>
            </w:r>
          </w:p>
          <w:p w14:paraId="5AC12E88"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许可排放量</w:t>
            </w:r>
          </w:p>
          <w:p w14:paraId="402301CE" w14:textId="77777777" w:rsidR="00DF11AF" w:rsidRPr="000E477F" w:rsidRDefault="00AC29B9" w:rsidP="00DF11AF">
            <w:pPr>
              <w:pStyle w:val="afb"/>
              <w:spacing w:beforeLines="0" w:afterLines="0"/>
              <w:rPr>
                <w:rFonts w:ascii="Times New Roman" w:hAnsi="Times New Roman"/>
                <w:snapToGrid w:val="0"/>
                <w:szCs w:val="21"/>
              </w:rPr>
            </w:pPr>
            <w:r w:rsidRPr="000E477F">
              <w:rPr>
                <w:rFonts w:eastAsia="宋体" w:hAnsi="宋体" w:cs="宋体" w:hint="eastAsia"/>
                <w:snapToGrid w:val="0"/>
                <w:szCs w:val="21"/>
              </w:rPr>
              <w:t>②</w:t>
            </w:r>
          </w:p>
        </w:tc>
        <w:tc>
          <w:tcPr>
            <w:tcW w:w="1701" w:type="dxa"/>
            <w:tcMar>
              <w:left w:w="28" w:type="dxa"/>
              <w:right w:w="28" w:type="dxa"/>
            </w:tcMar>
            <w:vAlign w:val="center"/>
          </w:tcPr>
          <w:p w14:paraId="1A0912FB"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在建工程</w:t>
            </w:r>
          </w:p>
          <w:p w14:paraId="6929E42C"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排放量（固体废物产生量）</w:t>
            </w:r>
            <w:r w:rsidR="00AC29B9" w:rsidRPr="000E477F">
              <w:rPr>
                <w:rFonts w:eastAsia="宋体" w:hAnsi="宋体" w:cs="宋体" w:hint="eastAsia"/>
                <w:snapToGrid w:val="0"/>
                <w:szCs w:val="21"/>
              </w:rPr>
              <w:t>③</w:t>
            </w:r>
          </w:p>
        </w:tc>
        <w:tc>
          <w:tcPr>
            <w:tcW w:w="1559" w:type="dxa"/>
            <w:tcMar>
              <w:left w:w="28" w:type="dxa"/>
              <w:right w:w="28" w:type="dxa"/>
            </w:tcMar>
            <w:vAlign w:val="center"/>
          </w:tcPr>
          <w:p w14:paraId="072366A5"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本项目</w:t>
            </w:r>
          </w:p>
          <w:p w14:paraId="742588AD"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排放量（固体废物产生量）</w:t>
            </w:r>
            <w:r w:rsidR="00AC29B9" w:rsidRPr="000E477F">
              <w:rPr>
                <w:rFonts w:eastAsia="宋体" w:hAnsi="宋体" w:cs="宋体" w:hint="eastAsia"/>
                <w:snapToGrid w:val="0"/>
                <w:szCs w:val="21"/>
              </w:rPr>
              <w:t>④</w:t>
            </w:r>
          </w:p>
        </w:tc>
        <w:tc>
          <w:tcPr>
            <w:tcW w:w="1559" w:type="dxa"/>
            <w:tcMar>
              <w:left w:w="28" w:type="dxa"/>
              <w:right w:w="28" w:type="dxa"/>
            </w:tcMar>
            <w:vAlign w:val="center"/>
          </w:tcPr>
          <w:p w14:paraId="5EF952A7"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以新带老削减量</w:t>
            </w:r>
          </w:p>
          <w:p w14:paraId="1DE4A99C"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（新建项目不填）</w:t>
            </w:r>
            <w:r w:rsidR="00AC29B9" w:rsidRPr="000E477F">
              <w:rPr>
                <w:rFonts w:eastAsia="宋体" w:hAnsi="宋体" w:cs="宋体" w:hint="eastAsia"/>
                <w:snapToGrid w:val="0"/>
                <w:szCs w:val="21"/>
              </w:rPr>
              <w:t>⑤</w:t>
            </w:r>
          </w:p>
        </w:tc>
        <w:tc>
          <w:tcPr>
            <w:tcW w:w="1701" w:type="dxa"/>
            <w:tcMar>
              <w:left w:w="28" w:type="dxa"/>
              <w:right w:w="28" w:type="dxa"/>
            </w:tcMar>
            <w:vAlign w:val="center"/>
          </w:tcPr>
          <w:p w14:paraId="684B9073"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本项目建成后</w:t>
            </w:r>
          </w:p>
          <w:p w14:paraId="35F17042"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全厂排放量（固体废物产生量）</w:t>
            </w:r>
            <w:r w:rsidR="00AC29B9" w:rsidRPr="000E477F">
              <w:rPr>
                <w:rFonts w:eastAsia="宋体" w:hAnsi="宋体" w:cs="宋体" w:hint="eastAsia"/>
                <w:snapToGrid w:val="0"/>
                <w:szCs w:val="21"/>
              </w:rPr>
              <w:t>⑥</w:t>
            </w:r>
          </w:p>
        </w:tc>
        <w:tc>
          <w:tcPr>
            <w:tcW w:w="1286" w:type="dxa"/>
            <w:tcMar>
              <w:left w:w="28" w:type="dxa"/>
              <w:right w:w="28" w:type="dxa"/>
            </w:tcMar>
            <w:vAlign w:val="center"/>
          </w:tcPr>
          <w:p w14:paraId="0A6C5DB6" w14:textId="77777777" w:rsidR="00DF11AF" w:rsidRPr="000E477F" w:rsidRDefault="00DF11AF"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变化量</w:t>
            </w:r>
          </w:p>
          <w:p w14:paraId="7A53B866" w14:textId="77777777" w:rsidR="00DF11AF" w:rsidRPr="000E477F" w:rsidRDefault="00AC29B9" w:rsidP="00DF11AF">
            <w:pPr>
              <w:pStyle w:val="afb"/>
              <w:spacing w:beforeLines="0" w:afterLines="0" w:line="240" w:lineRule="auto"/>
              <w:rPr>
                <w:rFonts w:ascii="Times New Roman" w:hAnsi="Times New Roman"/>
                <w:snapToGrid w:val="0"/>
                <w:szCs w:val="21"/>
              </w:rPr>
            </w:pPr>
            <w:r w:rsidRPr="000E477F">
              <w:rPr>
                <w:rFonts w:eastAsia="宋体" w:hAnsi="宋体" w:cs="宋体" w:hint="eastAsia"/>
                <w:snapToGrid w:val="0"/>
                <w:szCs w:val="21"/>
              </w:rPr>
              <w:t>⑦</w:t>
            </w:r>
          </w:p>
        </w:tc>
      </w:tr>
      <w:tr w:rsidR="00311730" w:rsidRPr="000E477F" w14:paraId="70E7E99E" w14:textId="77777777" w:rsidTr="004D43DC">
        <w:trPr>
          <w:trHeight w:val="340"/>
        </w:trPr>
        <w:tc>
          <w:tcPr>
            <w:tcW w:w="1162" w:type="dxa"/>
            <w:vMerge w:val="restart"/>
            <w:vAlign w:val="center"/>
          </w:tcPr>
          <w:p w14:paraId="4A424D3D"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废气</w:t>
            </w:r>
          </w:p>
        </w:tc>
        <w:tc>
          <w:tcPr>
            <w:tcW w:w="2127" w:type="dxa"/>
            <w:vAlign w:val="center"/>
          </w:tcPr>
          <w:p w14:paraId="6C99ECCE" w14:textId="77777777" w:rsidR="00311730" w:rsidRPr="000E477F" w:rsidRDefault="00311730" w:rsidP="004D43DC">
            <w:pPr>
              <w:jc w:val="center"/>
              <w:rPr>
                <w:rFonts w:ascii="Times New Roman" w:eastAsia="宋体" w:hAnsi="Times New Roman"/>
                <w:kern w:val="0"/>
                <w:szCs w:val="21"/>
              </w:rPr>
            </w:pPr>
            <w:r w:rsidRPr="000E477F">
              <w:rPr>
                <w:rFonts w:ascii="Times New Roman" w:hAnsi="Times New Roman"/>
                <w:kern w:val="0"/>
                <w:szCs w:val="21"/>
              </w:rPr>
              <w:t>SO</w:t>
            </w:r>
            <w:r w:rsidRPr="000E477F">
              <w:rPr>
                <w:rFonts w:ascii="Times New Roman" w:hAnsi="Times New Roman"/>
                <w:kern w:val="0"/>
                <w:szCs w:val="21"/>
                <w:vertAlign w:val="subscript"/>
              </w:rPr>
              <w:t>2</w:t>
            </w:r>
          </w:p>
        </w:tc>
        <w:tc>
          <w:tcPr>
            <w:tcW w:w="1417" w:type="dxa"/>
            <w:vAlign w:val="center"/>
          </w:tcPr>
          <w:p w14:paraId="681E9E42"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zCs w:val="21"/>
              </w:rPr>
              <w:t>0</w:t>
            </w:r>
          </w:p>
        </w:tc>
        <w:tc>
          <w:tcPr>
            <w:tcW w:w="1276" w:type="dxa"/>
            <w:vAlign w:val="center"/>
          </w:tcPr>
          <w:p w14:paraId="79AA3AE4"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12A232C5"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73825F71" w14:textId="77777777" w:rsidR="00311730" w:rsidRPr="000E477F" w:rsidRDefault="00311730" w:rsidP="004D43DC">
            <w:pPr>
              <w:jc w:val="center"/>
              <w:rPr>
                <w:rFonts w:ascii="Times New Roman" w:eastAsia="宋体" w:hAnsi="Times New Roman"/>
                <w:color w:val="000000"/>
                <w:kern w:val="0"/>
                <w:szCs w:val="21"/>
              </w:rPr>
            </w:pPr>
            <w:r w:rsidRPr="000E477F">
              <w:rPr>
                <w:rFonts w:ascii="Times New Roman" w:hAnsi="Times New Roman"/>
                <w:color w:val="000000"/>
                <w:kern w:val="0"/>
                <w:szCs w:val="21"/>
              </w:rPr>
              <w:t>0.037 t/a</w:t>
            </w:r>
          </w:p>
        </w:tc>
        <w:tc>
          <w:tcPr>
            <w:tcW w:w="1559" w:type="dxa"/>
            <w:vAlign w:val="center"/>
          </w:tcPr>
          <w:p w14:paraId="6B9474E0"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395494E9" w14:textId="77777777" w:rsidR="00311730" w:rsidRPr="000E477F" w:rsidRDefault="00311730" w:rsidP="004D43DC">
            <w:pPr>
              <w:jc w:val="center"/>
              <w:rPr>
                <w:rFonts w:ascii="Times New Roman" w:eastAsia="宋体" w:hAnsi="Times New Roman"/>
                <w:color w:val="000000"/>
                <w:kern w:val="0"/>
                <w:szCs w:val="21"/>
              </w:rPr>
            </w:pPr>
            <w:r w:rsidRPr="000E477F">
              <w:rPr>
                <w:rFonts w:ascii="Times New Roman" w:hAnsi="Times New Roman"/>
                <w:color w:val="000000"/>
                <w:kern w:val="0"/>
                <w:szCs w:val="21"/>
              </w:rPr>
              <w:t>0.037 t/a</w:t>
            </w:r>
          </w:p>
        </w:tc>
        <w:tc>
          <w:tcPr>
            <w:tcW w:w="1286" w:type="dxa"/>
            <w:vAlign w:val="center"/>
          </w:tcPr>
          <w:p w14:paraId="7CE178E5"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6AF36E07" w14:textId="77777777" w:rsidTr="004D43DC">
        <w:trPr>
          <w:trHeight w:val="340"/>
        </w:trPr>
        <w:tc>
          <w:tcPr>
            <w:tcW w:w="1162" w:type="dxa"/>
            <w:vMerge/>
            <w:vAlign w:val="center"/>
          </w:tcPr>
          <w:p w14:paraId="0BFA3921" w14:textId="77777777" w:rsidR="00311730" w:rsidRPr="000E477F" w:rsidRDefault="00311730" w:rsidP="00DF11AF">
            <w:pPr>
              <w:pStyle w:val="afb"/>
              <w:spacing w:beforeLines="0" w:afterLines="0" w:line="240" w:lineRule="auto"/>
              <w:rPr>
                <w:rFonts w:ascii="Times New Roman" w:hAnsi="Times New Roman"/>
                <w:snapToGrid w:val="0"/>
                <w:szCs w:val="21"/>
              </w:rPr>
            </w:pPr>
          </w:p>
        </w:tc>
        <w:tc>
          <w:tcPr>
            <w:tcW w:w="2127" w:type="dxa"/>
            <w:vAlign w:val="center"/>
          </w:tcPr>
          <w:p w14:paraId="196E5BAA" w14:textId="77777777" w:rsidR="00311730" w:rsidRPr="000E477F" w:rsidRDefault="00311730" w:rsidP="004D43DC">
            <w:pPr>
              <w:jc w:val="center"/>
              <w:rPr>
                <w:rFonts w:ascii="Times New Roman" w:eastAsia="宋体" w:hAnsi="Times New Roman"/>
                <w:kern w:val="0"/>
                <w:szCs w:val="21"/>
              </w:rPr>
            </w:pPr>
            <w:r w:rsidRPr="000E477F">
              <w:rPr>
                <w:rFonts w:ascii="Times New Roman" w:hAnsi="Times New Roman"/>
                <w:kern w:val="0"/>
                <w:szCs w:val="21"/>
              </w:rPr>
              <w:t>NO</w:t>
            </w:r>
            <w:r w:rsidRPr="000E477F">
              <w:rPr>
                <w:rFonts w:ascii="Times New Roman" w:hAnsi="Times New Roman"/>
                <w:kern w:val="0"/>
                <w:szCs w:val="21"/>
                <w:vertAlign w:val="subscript"/>
              </w:rPr>
              <w:t>X</w:t>
            </w:r>
          </w:p>
        </w:tc>
        <w:tc>
          <w:tcPr>
            <w:tcW w:w="1417" w:type="dxa"/>
            <w:vAlign w:val="center"/>
          </w:tcPr>
          <w:p w14:paraId="39BF56D5" w14:textId="77777777" w:rsidR="00311730" w:rsidRPr="000E477F" w:rsidRDefault="00311730" w:rsidP="00DF11AF">
            <w:pPr>
              <w:pStyle w:val="afb"/>
              <w:spacing w:beforeLines="0" w:afterLines="0" w:line="240" w:lineRule="auto"/>
              <w:rPr>
                <w:rFonts w:ascii="Times New Roman" w:hAnsi="Times New Roman"/>
                <w:szCs w:val="21"/>
              </w:rPr>
            </w:pPr>
            <w:r w:rsidRPr="000E477F">
              <w:rPr>
                <w:rFonts w:ascii="Times New Roman" w:hAnsi="Times New Roman"/>
                <w:szCs w:val="21"/>
              </w:rPr>
              <w:t>0</w:t>
            </w:r>
          </w:p>
        </w:tc>
        <w:tc>
          <w:tcPr>
            <w:tcW w:w="1276" w:type="dxa"/>
            <w:vAlign w:val="center"/>
          </w:tcPr>
          <w:p w14:paraId="7C730D8E"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64DBFB2B"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663F80C1" w14:textId="77777777" w:rsidR="00311730" w:rsidRPr="000E477F" w:rsidRDefault="00311730" w:rsidP="004D43DC">
            <w:pPr>
              <w:jc w:val="center"/>
              <w:rPr>
                <w:rFonts w:ascii="Times New Roman" w:eastAsia="宋体" w:hAnsi="Times New Roman"/>
                <w:color w:val="000000"/>
                <w:kern w:val="0"/>
                <w:szCs w:val="21"/>
              </w:rPr>
            </w:pPr>
            <w:r w:rsidRPr="000E477F">
              <w:rPr>
                <w:rFonts w:ascii="Times New Roman" w:hAnsi="Times New Roman"/>
                <w:color w:val="000000"/>
                <w:kern w:val="0"/>
                <w:szCs w:val="21"/>
              </w:rPr>
              <w:t>0.295 t/a</w:t>
            </w:r>
          </w:p>
        </w:tc>
        <w:tc>
          <w:tcPr>
            <w:tcW w:w="1559" w:type="dxa"/>
            <w:vAlign w:val="center"/>
          </w:tcPr>
          <w:p w14:paraId="2D3B47AD"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56399056" w14:textId="77777777" w:rsidR="00311730" w:rsidRPr="000E477F" w:rsidRDefault="00311730" w:rsidP="004D43DC">
            <w:pPr>
              <w:jc w:val="center"/>
              <w:rPr>
                <w:rFonts w:ascii="Times New Roman" w:eastAsia="宋体" w:hAnsi="Times New Roman"/>
                <w:color w:val="000000"/>
                <w:kern w:val="0"/>
                <w:szCs w:val="21"/>
              </w:rPr>
            </w:pPr>
            <w:r w:rsidRPr="000E477F">
              <w:rPr>
                <w:rFonts w:ascii="Times New Roman" w:hAnsi="Times New Roman"/>
                <w:color w:val="000000"/>
                <w:kern w:val="0"/>
                <w:szCs w:val="21"/>
              </w:rPr>
              <w:t>0.295 t/a</w:t>
            </w:r>
          </w:p>
        </w:tc>
        <w:tc>
          <w:tcPr>
            <w:tcW w:w="1286" w:type="dxa"/>
            <w:vAlign w:val="center"/>
          </w:tcPr>
          <w:p w14:paraId="796320EF"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0B7325AF" w14:textId="77777777" w:rsidTr="004D43DC">
        <w:trPr>
          <w:trHeight w:val="340"/>
        </w:trPr>
        <w:tc>
          <w:tcPr>
            <w:tcW w:w="1162" w:type="dxa"/>
            <w:vMerge/>
            <w:vAlign w:val="center"/>
          </w:tcPr>
          <w:p w14:paraId="17D0F077" w14:textId="77777777" w:rsidR="00311730" w:rsidRPr="000E477F" w:rsidRDefault="00311730" w:rsidP="00DF11AF">
            <w:pPr>
              <w:pStyle w:val="afb"/>
              <w:spacing w:beforeLines="0" w:afterLines="0" w:line="240" w:lineRule="auto"/>
              <w:rPr>
                <w:rFonts w:ascii="Times New Roman" w:hAnsi="Times New Roman"/>
                <w:snapToGrid w:val="0"/>
                <w:szCs w:val="21"/>
              </w:rPr>
            </w:pPr>
          </w:p>
        </w:tc>
        <w:tc>
          <w:tcPr>
            <w:tcW w:w="2127" w:type="dxa"/>
            <w:vAlign w:val="center"/>
          </w:tcPr>
          <w:p w14:paraId="45A5CAB0" w14:textId="77777777" w:rsidR="00311730" w:rsidRPr="000E477F" w:rsidRDefault="00311730" w:rsidP="004D43DC">
            <w:pPr>
              <w:jc w:val="center"/>
              <w:rPr>
                <w:rFonts w:ascii="Times New Roman" w:eastAsia="宋体" w:hAnsi="Times New Roman"/>
                <w:kern w:val="0"/>
                <w:szCs w:val="21"/>
              </w:rPr>
            </w:pPr>
            <w:r w:rsidRPr="000E477F">
              <w:rPr>
                <w:rFonts w:ascii="Times New Roman" w:hAnsi="Times New Roman"/>
                <w:kern w:val="0"/>
                <w:szCs w:val="21"/>
              </w:rPr>
              <w:t>颗粒物</w:t>
            </w:r>
          </w:p>
        </w:tc>
        <w:tc>
          <w:tcPr>
            <w:tcW w:w="1417" w:type="dxa"/>
            <w:vAlign w:val="center"/>
          </w:tcPr>
          <w:p w14:paraId="045DAA64" w14:textId="77777777" w:rsidR="00311730" w:rsidRPr="000E477F" w:rsidRDefault="00311730" w:rsidP="004D43DC">
            <w:pPr>
              <w:pStyle w:val="afb"/>
              <w:spacing w:beforeLines="0" w:afterLines="0" w:line="240" w:lineRule="auto"/>
              <w:rPr>
                <w:rFonts w:ascii="Times New Roman" w:hAnsi="Times New Roman"/>
                <w:szCs w:val="21"/>
              </w:rPr>
            </w:pPr>
            <w:r w:rsidRPr="000E477F">
              <w:rPr>
                <w:rFonts w:ascii="Times New Roman" w:hAnsi="Times New Roman"/>
                <w:szCs w:val="21"/>
              </w:rPr>
              <w:t>0</w:t>
            </w:r>
          </w:p>
        </w:tc>
        <w:tc>
          <w:tcPr>
            <w:tcW w:w="1276" w:type="dxa"/>
            <w:vAlign w:val="center"/>
          </w:tcPr>
          <w:p w14:paraId="185E79C0"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7B716FCC"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49DAD607" w14:textId="77777777" w:rsidR="00311730" w:rsidRPr="000E477F" w:rsidRDefault="00311730" w:rsidP="004D43DC">
            <w:pPr>
              <w:jc w:val="center"/>
              <w:rPr>
                <w:rFonts w:ascii="Times New Roman" w:eastAsia="宋体" w:hAnsi="Times New Roman"/>
                <w:color w:val="000000"/>
                <w:kern w:val="0"/>
                <w:szCs w:val="21"/>
              </w:rPr>
            </w:pPr>
            <w:r w:rsidRPr="000E477F">
              <w:rPr>
                <w:rFonts w:ascii="Times New Roman" w:hAnsi="Times New Roman"/>
                <w:color w:val="000000"/>
                <w:kern w:val="0"/>
                <w:szCs w:val="21"/>
              </w:rPr>
              <w:t>0.053</w:t>
            </w:r>
            <w:r w:rsidR="00891788" w:rsidRPr="000E477F">
              <w:rPr>
                <w:rFonts w:ascii="Times New Roman" w:hAnsi="Times New Roman"/>
                <w:color w:val="000000"/>
                <w:kern w:val="0"/>
                <w:szCs w:val="21"/>
              </w:rPr>
              <w:t>08</w:t>
            </w:r>
            <w:r w:rsidRPr="000E477F">
              <w:rPr>
                <w:rFonts w:ascii="Times New Roman" w:hAnsi="Times New Roman"/>
                <w:color w:val="000000"/>
                <w:kern w:val="0"/>
                <w:szCs w:val="21"/>
              </w:rPr>
              <w:t xml:space="preserve"> t/a</w:t>
            </w:r>
          </w:p>
        </w:tc>
        <w:tc>
          <w:tcPr>
            <w:tcW w:w="1559" w:type="dxa"/>
            <w:vAlign w:val="center"/>
          </w:tcPr>
          <w:p w14:paraId="6B519A30" w14:textId="77777777" w:rsidR="00311730" w:rsidRPr="000E477F" w:rsidRDefault="008E7A8D" w:rsidP="004D43DC">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349526DD" w14:textId="77777777" w:rsidR="00311730" w:rsidRPr="000E477F" w:rsidRDefault="00311730" w:rsidP="00891788">
            <w:pPr>
              <w:jc w:val="center"/>
              <w:rPr>
                <w:rFonts w:ascii="Times New Roman" w:eastAsia="宋体" w:hAnsi="Times New Roman"/>
                <w:color w:val="000000"/>
                <w:kern w:val="0"/>
                <w:szCs w:val="21"/>
              </w:rPr>
            </w:pPr>
            <w:r w:rsidRPr="000E477F">
              <w:rPr>
                <w:rFonts w:ascii="Times New Roman" w:hAnsi="Times New Roman"/>
                <w:color w:val="000000"/>
                <w:kern w:val="0"/>
                <w:szCs w:val="21"/>
              </w:rPr>
              <w:t>0.053</w:t>
            </w:r>
            <w:r w:rsidR="00891788" w:rsidRPr="000E477F">
              <w:rPr>
                <w:rFonts w:ascii="Times New Roman" w:hAnsi="Times New Roman"/>
                <w:color w:val="000000"/>
                <w:kern w:val="0"/>
                <w:szCs w:val="21"/>
              </w:rPr>
              <w:t>08</w:t>
            </w:r>
            <w:r w:rsidRPr="000E477F">
              <w:rPr>
                <w:rFonts w:ascii="Times New Roman" w:hAnsi="Times New Roman"/>
                <w:color w:val="000000"/>
                <w:kern w:val="0"/>
                <w:szCs w:val="21"/>
              </w:rPr>
              <w:t xml:space="preserve"> t/a</w:t>
            </w:r>
          </w:p>
        </w:tc>
        <w:tc>
          <w:tcPr>
            <w:tcW w:w="1286" w:type="dxa"/>
            <w:vAlign w:val="center"/>
          </w:tcPr>
          <w:p w14:paraId="5900B6D6"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673AE09F" w14:textId="77777777" w:rsidTr="004D43DC">
        <w:trPr>
          <w:trHeight w:val="340"/>
        </w:trPr>
        <w:tc>
          <w:tcPr>
            <w:tcW w:w="1162" w:type="dxa"/>
            <w:vMerge w:val="restart"/>
            <w:vAlign w:val="center"/>
          </w:tcPr>
          <w:p w14:paraId="5B795A4D"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废水</w:t>
            </w:r>
          </w:p>
        </w:tc>
        <w:tc>
          <w:tcPr>
            <w:tcW w:w="2127" w:type="dxa"/>
            <w:vAlign w:val="center"/>
          </w:tcPr>
          <w:p w14:paraId="598A30DC"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废水量</w:t>
            </w:r>
          </w:p>
        </w:tc>
        <w:tc>
          <w:tcPr>
            <w:tcW w:w="1417" w:type="dxa"/>
            <w:vAlign w:val="center"/>
          </w:tcPr>
          <w:p w14:paraId="25814F8D"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276" w:type="dxa"/>
            <w:vAlign w:val="center"/>
          </w:tcPr>
          <w:p w14:paraId="6CD58FB7"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57F741DC"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43A681CB" w14:textId="77777777" w:rsidR="00311730" w:rsidRPr="000E477F" w:rsidRDefault="00311730" w:rsidP="000F1145">
            <w:pPr>
              <w:jc w:val="center"/>
              <w:rPr>
                <w:rFonts w:ascii="Times New Roman" w:hAnsi="Times New Roman"/>
                <w:kern w:val="0"/>
                <w:szCs w:val="21"/>
              </w:rPr>
            </w:pPr>
            <w:r w:rsidRPr="000E477F">
              <w:rPr>
                <w:rFonts w:ascii="Times New Roman" w:hAnsi="Times New Roman"/>
                <w:bCs/>
                <w:kern w:val="0"/>
                <w:szCs w:val="21"/>
              </w:rPr>
              <w:t>4897.2t/a</w:t>
            </w:r>
          </w:p>
        </w:tc>
        <w:tc>
          <w:tcPr>
            <w:tcW w:w="1559" w:type="dxa"/>
            <w:vAlign w:val="center"/>
          </w:tcPr>
          <w:p w14:paraId="65CE1FA9"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2FA18B36" w14:textId="77777777" w:rsidR="00311730" w:rsidRPr="000E477F" w:rsidRDefault="00311730" w:rsidP="004D43DC">
            <w:pPr>
              <w:jc w:val="center"/>
              <w:rPr>
                <w:rFonts w:ascii="Times New Roman" w:hAnsi="Times New Roman"/>
                <w:kern w:val="0"/>
                <w:szCs w:val="21"/>
              </w:rPr>
            </w:pPr>
            <w:r w:rsidRPr="000E477F">
              <w:rPr>
                <w:rFonts w:ascii="Times New Roman" w:hAnsi="Times New Roman"/>
                <w:bCs/>
                <w:kern w:val="0"/>
                <w:szCs w:val="21"/>
              </w:rPr>
              <w:t>4897.2t/a</w:t>
            </w:r>
          </w:p>
        </w:tc>
        <w:tc>
          <w:tcPr>
            <w:tcW w:w="1286" w:type="dxa"/>
            <w:vAlign w:val="center"/>
          </w:tcPr>
          <w:p w14:paraId="636650E9"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279478B1" w14:textId="77777777" w:rsidTr="004D43DC">
        <w:trPr>
          <w:trHeight w:val="340"/>
        </w:trPr>
        <w:tc>
          <w:tcPr>
            <w:tcW w:w="1162" w:type="dxa"/>
            <w:vMerge/>
            <w:vAlign w:val="center"/>
          </w:tcPr>
          <w:p w14:paraId="58C815C4" w14:textId="77777777" w:rsidR="00311730" w:rsidRPr="000E477F" w:rsidRDefault="00311730" w:rsidP="00DF11AF">
            <w:pPr>
              <w:pStyle w:val="afb"/>
              <w:spacing w:beforeLines="0" w:afterLines="0" w:line="240" w:lineRule="auto"/>
              <w:rPr>
                <w:rFonts w:ascii="Times New Roman" w:hAnsi="Times New Roman"/>
                <w:snapToGrid w:val="0"/>
                <w:szCs w:val="21"/>
              </w:rPr>
            </w:pPr>
          </w:p>
        </w:tc>
        <w:tc>
          <w:tcPr>
            <w:tcW w:w="2127" w:type="dxa"/>
            <w:vAlign w:val="center"/>
          </w:tcPr>
          <w:p w14:paraId="0EF7F086" w14:textId="77777777" w:rsidR="00311730" w:rsidRPr="000E477F" w:rsidRDefault="00311730" w:rsidP="00DF11AF">
            <w:pPr>
              <w:pStyle w:val="afb"/>
              <w:spacing w:beforeLines="0" w:afterLines="0" w:line="240" w:lineRule="auto"/>
              <w:rPr>
                <w:rFonts w:ascii="Times New Roman" w:hAnsi="Times New Roman"/>
                <w:szCs w:val="21"/>
              </w:rPr>
            </w:pPr>
            <w:r w:rsidRPr="000E477F">
              <w:rPr>
                <w:rFonts w:ascii="Times New Roman" w:hAnsi="Times New Roman"/>
                <w:szCs w:val="21"/>
              </w:rPr>
              <w:t>COD</w:t>
            </w:r>
            <w:r w:rsidRPr="000E477F">
              <w:rPr>
                <w:rFonts w:ascii="Times New Roman" w:hAnsi="Times New Roman"/>
                <w:szCs w:val="21"/>
                <w:vertAlign w:val="subscript"/>
              </w:rPr>
              <w:t>Cr</w:t>
            </w:r>
          </w:p>
        </w:tc>
        <w:tc>
          <w:tcPr>
            <w:tcW w:w="1417" w:type="dxa"/>
            <w:vAlign w:val="center"/>
          </w:tcPr>
          <w:p w14:paraId="58D302DE"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276" w:type="dxa"/>
            <w:vAlign w:val="center"/>
          </w:tcPr>
          <w:p w14:paraId="3221F5B6"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5BDC12A5"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24C42161" w14:textId="77777777" w:rsidR="00311730" w:rsidRPr="000E477F" w:rsidRDefault="00311730" w:rsidP="000F1145">
            <w:pPr>
              <w:pStyle w:val="aff6"/>
              <w:rPr>
                <w:color w:val="auto"/>
                <w:kern w:val="0"/>
                <w:szCs w:val="21"/>
              </w:rPr>
            </w:pPr>
            <w:r w:rsidRPr="000E477F">
              <w:rPr>
                <w:color w:val="auto"/>
                <w:kern w:val="0"/>
                <w:szCs w:val="21"/>
              </w:rPr>
              <w:t>0.128</w:t>
            </w:r>
            <w:r w:rsidRPr="000E477F">
              <w:rPr>
                <w:bCs/>
                <w:kern w:val="0"/>
                <w:szCs w:val="21"/>
              </w:rPr>
              <w:t>t/a</w:t>
            </w:r>
          </w:p>
        </w:tc>
        <w:tc>
          <w:tcPr>
            <w:tcW w:w="1559" w:type="dxa"/>
            <w:vAlign w:val="center"/>
          </w:tcPr>
          <w:p w14:paraId="13414D20"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4B3871A8" w14:textId="77777777" w:rsidR="00311730" w:rsidRPr="000E477F" w:rsidRDefault="00311730" w:rsidP="004D43DC">
            <w:pPr>
              <w:pStyle w:val="aff6"/>
              <w:rPr>
                <w:color w:val="auto"/>
                <w:kern w:val="0"/>
                <w:szCs w:val="21"/>
              </w:rPr>
            </w:pPr>
            <w:r w:rsidRPr="000E477F">
              <w:rPr>
                <w:color w:val="auto"/>
                <w:kern w:val="0"/>
                <w:szCs w:val="21"/>
              </w:rPr>
              <w:t>0.128</w:t>
            </w:r>
            <w:r w:rsidRPr="000E477F">
              <w:rPr>
                <w:bCs/>
                <w:kern w:val="0"/>
                <w:szCs w:val="21"/>
              </w:rPr>
              <w:t>t/a</w:t>
            </w:r>
          </w:p>
        </w:tc>
        <w:tc>
          <w:tcPr>
            <w:tcW w:w="1286" w:type="dxa"/>
            <w:vAlign w:val="center"/>
          </w:tcPr>
          <w:p w14:paraId="4F6D1A3D"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4565DFC0" w14:textId="77777777" w:rsidTr="004D43DC">
        <w:trPr>
          <w:trHeight w:val="340"/>
        </w:trPr>
        <w:tc>
          <w:tcPr>
            <w:tcW w:w="1162" w:type="dxa"/>
            <w:vMerge/>
            <w:vAlign w:val="center"/>
          </w:tcPr>
          <w:p w14:paraId="05E6F2AD" w14:textId="77777777" w:rsidR="00311730" w:rsidRPr="000E477F" w:rsidRDefault="00311730" w:rsidP="00DF11AF">
            <w:pPr>
              <w:pStyle w:val="afb"/>
              <w:spacing w:beforeLines="0" w:afterLines="0" w:line="240" w:lineRule="auto"/>
              <w:rPr>
                <w:rFonts w:ascii="Times New Roman" w:hAnsi="Times New Roman"/>
                <w:snapToGrid w:val="0"/>
                <w:szCs w:val="21"/>
              </w:rPr>
            </w:pPr>
          </w:p>
        </w:tc>
        <w:tc>
          <w:tcPr>
            <w:tcW w:w="2127" w:type="dxa"/>
            <w:vAlign w:val="center"/>
          </w:tcPr>
          <w:p w14:paraId="07F87832"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zCs w:val="21"/>
              </w:rPr>
              <w:t>NH</w:t>
            </w:r>
            <w:r w:rsidRPr="000E477F">
              <w:rPr>
                <w:rFonts w:ascii="Times New Roman" w:hAnsi="Times New Roman"/>
                <w:szCs w:val="21"/>
                <w:vertAlign w:val="subscript"/>
              </w:rPr>
              <w:t>3</w:t>
            </w:r>
            <w:r w:rsidRPr="000E477F">
              <w:rPr>
                <w:rFonts w:ascii="Times New Roman" w:hAnsi="Times New Roman"/>
                <w:szCs w:val="21"/>
              </w:rPr>
              <w:t>-N</w:t>
            </w:r>
          </w:p>
        </w:tc>
        <w:tc>
          <w:tcPr>
            <w:tcW w:w="1417" w:type="dxa"/>
            <w:vAlign w:val="center"/>
          </w:tcPr>
          <w:p w14:paraId="6227C31F"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276" w:type="dxa"/>
            <w:vAlign w:val="center"/>
          </w:tcPr>
          <w:p w14:paraId="2A755581"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725DF626"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19B90A2A" w14:textId="77777777" w:rsidR="00311730" w:rsidRPr="000E477F" w:rsidRDefault="00311730" w:rsidP="000F1145">
            <w:pPr>
              <w:pStyle w:val="aff6"/>
              <w:rPr>
                <w:color w:val="auto"/>
                <w:kern w:val="0"/>
                <w:szCs w:val="21"/>
              </w:rPr>
            </w:pPr>
            <w:r w:rsidRPr="000E477F">
              <w:rPr>
                <w:color w:val="auto"/>
                <w:kern w:val="0"/>
                <w:szCs w:val="21"/>
              </w:rPr>
              <w:t>0.0062</w:t>
            </w:r>
            <w:r w:rsidRPr="000E477F">
              <w:rPr>
                <w:bCs/>
                <w:kern w:val="0"/>
                <w:szCs w:val="21"/>
              </w:rPr>
              <w:t>t/a</w:t>
            </w:r>
          </w:p>
        </w:tc>
        <w:tc>
          <w:tcPr>
            <w:tcW w:w="1559" w:type="dxa"/>
            <w:vAlign w:val="center"/>
          </w:tcPr>
          <w:p w14:paraId="6AC7B88F"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0B0034D9" w14:textId="77777777" w:rsidR="00311730" w:rsidRPr="000E477F" w:rsidRDefault="00311730" w:rsidP="004D43DC">
            <w:pPr>
              <w:pStyle w:val="aff6"/>
              <w:rPr>
                <w:color w:val="auto"/>
                <w:kern w:val="0"/>
                <w:szCs w:val="21"/>
              </w:rPr>
            </w:pPr>
            <w:r w:rsidRPr="000E477F">
              <w:rPr>
                <w:color w:val="auto"/>
                <w:kern w:val="0"/>
                <w:szCs w:val="21"/>
              </w:rPr>
              <w:t>0.0062</w:t>
            </w:r>
            <w:r w:rsidRPr="000E477F">
              <w:rPr>
                <w:bCs/>
                <w:kern w:val="0"/>
                <w:szCs w:val="21"/>
              </w:rPr>
              <w:t>t/a</w:t>
            </w:r>
          </w:p>
        </w:tc>
        <w:tc>
          <w:tcPr>
            <w:tcW w:w="1286" w:type="dxa"/>
            <w:vAlign w:val="center"/>
          </w:tcPr>
          <w:p w14:paraId="21F815B7"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141E9A40" w14:textId="77777777" w:rsidTr="00DF11AF">
        <w:trPr>
          <w:trHeight w:val="340"/>
        </w:trPr>
        <w:tc>
          <w:tcPr>
            <w:tcW w:w="1162" w:type="dxa"/>
            <w:vMerge w:val="restart"/>
            <w:vAlign w:val="center"/>
          </w:tcPr>
          <w:p w14:paraId="7045B385" w14:textId="77777777" w:rsidR="00311730" w:rsidRPr="000E477F" w:rsidRDefault="00311730" w:rsidP="000F1145">
            <w:pPr>
              <w:pStyle w:val="afb"/>
              <w:spacing w:before="24" w:after="24"/>
              <w:rPr>
                <w:rFonts w:ascii="Times New Roman" w:hAnsi="Times New Roman"/>
                <w:snapToGrid w:val="0"/>
                <w:szCs w:val="21"/>
              </w:rPr>
            </w:pPr>
            <w:r w:rsidRPr="000E477F">
              <w:rPr>
                <w:rFonts w:ascii="Times New Roman" w:hAnsi="Times New Roman"/>
                <w:snapToGrid w:val="0"/>
                <w:szCs w:val="21"/>
              </w:rPr>
              <w:t>一般工业固体废物</w:t>
            </w:r>
          </w:p>
        </w:tc>
        <w:tc>
          <w:tcPr>
            <w:tcW w:w="2127" w:type="dxa"/>
            <w:vAlign w:val="center"/>
          </w:tcPr>
          <w:p w14:paraId="3D04EF4D"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bCs/>
                <w:kern w:val="0"/>
                <w:szCs w:val="21"/>
              </w:rPr>
              <w:t>烂果杂质</w:t>
            </w:r>
          </w:p>
        </w:tc>
        <w:tc>
          <w:tcPr>
            <w:tcW w:w="1417" w:type="dxa"/>
            <w:vAlign w:val="center"/>
          </w:tcPr>
          <w:p w14:paraId="015D2BBA"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276" w:type="dxa"/>
            <w:vAlign w:val="center"/>
          </w:tcPr>
          <w:p w14:paraId="6E632E5F"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6DF6EE5E"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35237B45"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5.0</w:t>
            </w:r>
            <w:r w:rsidRPr="000E477F">
              <w:rPr>
                <w:rFonts w:ascii="Times New Roman" w:hAnsi="Times New Roman"/>
                <w:bCs/>
                <w:kern w:val="0"/>
                <w:szCs w:val="21"/>
              </w:rPr>
              <w:t xml:space="preserve"> t/a</w:t>
            </w:r>
          </w:p>
        </w:tc>
        <w:tc>
          <w:tcPr>
            <w:tcW w:w="1559" w:type="dxa"/>
            <w:vAlign w:val="center"/>
          </w:tcPr>
          <w:p w14:paraId="2D3CC7EE"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0FCEC257"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5.0</w:t>
            </w:r>
            <w:r w:rsidRPr="000E477F">
              <w:rPr>
                <w:rFonts w:ascii="Times New Roman" w:hAnsi="Times New Roman"/>
                <w:bCs/>
                <w:kern w:val="0"/>
                <w:szCs w:val="21"/>
              </w:rPr>
              <w:t xml:space="preserve"> t/a</w:t>
            </w:r>
          </w:p>
        </w:tc>
        <w:tc>
          <w:tcPr>
            <w:tcW w:w="1286" w:type="dxa"/>
            <w:vAlign w:val="center"/>
          </w:tcPr>
          <w:p w14:paraId="0A024506"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3226F73F" w14:textId="77777777" w:rsidTr="00DF11AF">
        <w:trPr>
          <w:trHeight w:val="340"/>
        </w:trPr>
        <w:tc>
          <w:tcPr>
            <w:tcW w:w="1162" w:type="dxa"/>
            <w:vMerge/>
            <w:vAlign w:val="center"/>
          </w:tcPr>
          <w:p w14:paraId="75103D06" w14:textId="77777777" w:rsidR="00311730" w:rsidRPr="000E477F" w:rsidRDefault="00311730" w:rsidP="000F1145">
            <w:pPr>
              <w:pStyle w:val="afb"/>
              <w:spacing w:before="24" w:after="24"/>
              <w:rPr>
                <w:rFonts w:ascii="Times New Roman" w:hAnsi="Times New Roman"/>
                <w:snapToGrid w:val="0"/>
                <w:szCs w:val="21"/>
              </w:rPr>
            </w:pPr>
          </w:p>
        </w:tc>
        <w:tc>
          <w:tcPr>
            <w:tcW w:w="2127" w:type="dxa"/>
            <w:vAlign w:val="center"/>
          </w:tcPr>
          <w:p w14:paraId="0B01FCBA" w14:textId="77777777" w:rsidR="00311730" w:rsidRPr="000E477F" w:rsidRDefault="00311730" w:rsidP="004D43DC">
            <w:pPr>
              <w:widowControl/>
              <w:jc w:val="center"/>
              <w:rPr>
                <w:rFonts w:ascii="Times New Roman" w:hAnsi="Times New Roman"/>
                <w:bCs/>
                <w:kern w:val="0"/>
                <w:szCs w:val="21"/>
              </w:rPr>
            </w:pPr>
            <w:r w:rsidRPr="000E477F">
              <w:rPr>
                <w:rFonts w:ascii="Times New Roman" w:hAnsi="Times New Roman"/>
                <w:bCs/>
                <w:kern w:val="0"/>
                <w:szCs w:val="21"/>
              </w:rPr>
              <w:t>果核、果渣、果皮</w:t>
            </w:r>
          </w:p>
        </w:tc>
        <w:tc>
          <w:tcPr>
            <w:tcW w:w="1417" w:type="dxa"/>
            <w:vAlign w:val="center"/>
          </w:tcPr>
          <w:p w14:paraId="664934A0"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276" w:type="dxa"/>
            <w:vAlign w:val="center"/>
          </w:tcPr>
          <w:p w14:paraId="2174BBCA"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1654E9CF"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529A713B"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10</w:t>
            </w:r>
            <w:r w:rsidRPr="000E477F">
              <w:rPr>
                <w:rFonts w:ascii="Times New Roman" w:hAnsi="Times New Roman"/>
                <w:bCs/>
                <w:kern w:val="0"/>
                <w:szCs w:val="21"/>
              </w:rPr>
              <w:t xml:space="preserve"> t/a</w:t>
            </w:r>
          </w:p>
        </w:tc>
        <w:tc>
          <w:tcPr>
            <w:tcW w:w="1559" w:type="dxa"/>
            <w:vAlign w:val="center"/>
          </w:tcPr>
          <w:p w14:paraId="09F6C5C5"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5B0DC82B"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10</w:t>
            </w:r>
            <w:r w:rsidRPr="000E477F">
              <w:rPr>
                <w:rFonts w:ascii="Times New Roman" w:hAnsi="Times New Roman"/>
                <w:bCs/>
                <w:kern w:val="0"/>
                <w:szCs w:val="21"/>
              </w:rPr>
              <w:t xml:space="preserve"> t/a</w:t>
            </w:r>
          </w:p>
        </w:tc>
        <w:tc>
          <w:tcPr>
            <w:tcW w:w="1286" w:type="dxa"/>
            <w:vAlign w:val="center"/>
          </w:tcPr>
          <w:p w14:paraId="3AC4FCE7"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5489A29F" w14:textId="77777777" w:rsidTr="00DF11AF">
        <w:trPr>
          <w:trHeight w:val="340"/>
        </w:trPr>
        <w:tc>
          <w:tcPr>
            <w:tcW w:w="1162" w:type="dxa"/>
            <w:vMerge/>
            <w:vAlign w:val="center"/>
          </w:tcPr>
          <w:p w14:paraId="1BE7F0C0" w14:textId="77777777" w:rsidR="00311730" w:rsidRPr="000E477F" w:rsidRDefault="00311730" w:rsidP="000F1145">
            <w:pPr>
              <w:pStyle w:val="afb"/>
              <w:spacing w:before="24" w:after="24"/>
              <w:rPr>
                <w:rFonts w:ascii="Times New Roman" w:hAnsi="Times New Roman"/>
                <w:snapToGrid w:val="0"/>
                <w:szCs w:val="21"/>
              </w:rPr>
            </w:pPr>
          </w:p>
        </w:tc>
        <w:tc>
          <w:tcPr>
            <w:tcW w:w="2127" w:type="dxa"/>
            <w:vAlign w:val="center"/>
          </w:tcPr>
          <w:p w14:paraId="2C0BA674" w14:textId="77777777" w:rsidR="00311730" w:rsidRPr="000E477F" w:rsidRDefault="00311730" w:rsidP="004D43DC">
            <w:pPr>
              <w:widowControl/>
              <w:jc w:val="center"/>
              <w:rPr>
                <w:rFonts w:ascii="Times New Roman" w:hAnsi="Times New Roman"/>
                <w:bCs/>
                <w:kern w:val="0"/>
                <w:szCs w:val="21"/>
              </w:rPr>
            </w:pPr>
            <w:r w:rsidRPr="000E477F">
              <w:rPr>
                <w:rFonts w:ascii="Times New Roman" w:hAnsi="Times New Roman"/>
                <w:bCs/>
                <w:kern w:val="0"/>
                <w:szCs w:val="21"/>
              </w:rPr>
              <w:t>废包装材料</w:t>
            </w:r>
          </w:p>
        </w:tc>
        <w:tc>
          <w:tcPr>
            <w:tcW w:w="1417" w:type="dxa"/>
            <w:vAlign w:val="center"/>
          </w:tcPr>
          <w:p w14:paraId="55FD8C87"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276" w:type="dxa"/>
            <w:vAlign w:val="center"/>
          </w:tcPr>
          <w:p w14:paraId="7B04EF74"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0763423C"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05F0AC7A"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3.0</w:t>
            </w:r>
            <w:r w:rsidRPr="000E477F">
              <w:rPr>
                <w:rFonts w:ascii="Times New Roman" w:hAnsi="Times New Roman"/>
                <w:bCs/>
                <w:kern w:val="0"/>
                <w:szCs w:val="21"/>
              </w:rPr>
              <w:t xml:space="preserve"> t/a</w:t>
            </w:r>
          </w:p>
        </w:tc>
        <w:tc>
          <w:tcPr>
            <w:tcW w:w="1559" w:type="dxa"/>
            <w:vAlign w:val="center"/>
          </w:tcPr>
          <w:p w14:paraId="7D156C07"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39DE5316"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3.0</w:t>
            </w:r>
            <w:r w:rsidRPr="000E477F">
              <w:rPr>
                <w:rFonts w:ascii="Times New Roman" w:hAnsi="Times New Roman"/>
                <w:bCs/>
                <w:kern w:val="0"/>
                <w:szCs w:val="21"/>
              </w:rPr>
              <w:t xml:space="preserve"> t/a</w:t>
            </w:r>
          </w:p>
        </w:tc>
        <w:tc>
          <w:tcPr>
            <w:tcW w:w="1286" w:type="dxa"/>
            <w:vAlign w:val="center"/>
          </w:tcPr>
          <w:p w14:paraId="2126474A"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2EF86BA9" w14:textId="77777777" w:rsidTr="00DF11AF">
        <w:trPr>
          <w:trHeight w:val="340"/>
        </w:trPr>
        <w:tc>
          <w:tcPr>
            <w:tcW w:w="1162" w:type="dxa"/>
            <w:vMerge/>
            <w:vAlign w:val="center"/>
          </w:tcPr>
          <w:p w14:paraId="3F308534" w14:textId="77777777" w:rsidR="00311730" w:rsidRPr="000E477F" w:rsidRDefault="00311730" w:rsidP="000F1145">
            <w:pPr>
              <w:pStyle w:val="afb"/>
              <w:spacing w:before="24" w:after="24"/>
              <w:rPr>
                <w:rFonts w:ascii="Times New Roman" w:hAnsi="Times New Roman"/>
                <w:snapToGrid w:val="0"/>
                <w:szCs w:val="21"/>
              </w:rPr>
            </w:pPr>
          </w:p>
        </w:tc>
        <w:tc>
          <w:tcPr>
            <w:tcW w:w="2127" w:type="dxa"/>
            <w:vAlign w:val="center"/>
          </w:tcPr>
          <w:p w14:paraId="4372F4C1" w14:textId="77777777" w:rsidR="00311730" w:rsidRPr="000E477F" w:rsidRDefault="00311730" w:rsidP="004D43DC">
            <w:pPr>
              <w:widowControl/>
              <w:jc w:val="center"/>
              <w:rPr>
                <w:rFonts w:ascii="Times New Roman" w:hAnsi="Times New Roman"/>
                <w:bCs/>
                <w:kern w:val="0"/>
                <w:szCs w:val="21"/>
              </w:rPr>
            </w:pPr>
            <w:r w:rsidRPr="000E477F">
              <w:rPr>
                <w:rFonts w:ascii="Times New Roman" w:hAnsi="Times New Roman"/>
                <w:bCs/>
                <w:kern w:val="0"/>
                <w:szCs w:val="21"/>
              </w:rPr>
              <w:t>废滤膜</w:t>
            </w:r>
          </w:p>
        </w:tc>
        <w:tc>
          <w:tcPr>
            <w:tcW w:w="1417" w:type="dxa"/>
            <w:vAlign w:val="center"/>
          </w:tcPr>
          <w:p w14:paraId="2C247A4A"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276" w:type="dxa"/>
            <w:vAlign w:val="center"/>
          </w:tcPr>
          <w:p w14:paraId="0E742B1F"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19A70D9F"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38C23992"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0.1</w:t>
            </w:r>
            <w:r w:rsidRPr="000E477F">
              <w:rPr>
                <w:rFonts w:ascii="Times New Roman" w:hAnsi="Times New Roman"/>
                <w:bCs/>
                <w:kern w:val="0"/>
                <w:szCs w:val="21"/>
              </w:rPr>
              <w:t xml:space="preserve"> t/a</w:t>
            </w:r>
          </w:p>
        </w:tc>
        <w:tc>
          <w:tcPr>
            <w:tcW w:w="1559" w:type="dxa"/>
            <w:vAlign w:val="center"/>
          </w:tcPr>
          <w:p w14:paraId="0E276158"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17CE3581"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0.1</w:t>
            </w:r>
            <w:r w:rsidRPr="000E477F">
              <w:rPr>
                <w:rFonts w:ascii="Times New Roman" w:hAnsi="Times New Roman"/>
                <w:bCs/>
                <w:kern w:val="0"/>
                <w:szCs w:val="21"/>
              </w:rPr>
              <w:t xml:space="preserve"> t/a</w:t>
            </w:r>
          </w:p>
        </w:tc>
        <w:tc>
          <w:tcPr>
            <w:tcW w:w="1286" w:type="dxa"/>
            <w:vAlign w:val="center"/>
          </w:tcPr>
          <w:p w14:paraId="5CE742BE"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5F187E01" w14:textId="77777777" w:rsidTr="00DF11AF">
        <w:trPr>
          <w:trHeight w:val="340"/>
        </w:trPr>
        <w:tc>
          <w:tcPr>
            <w:tcW w:w="1162" w:type="dxa"/>
            <w:vMerge/>
            <w:vAlign w:val="center"/>
          </w:tcPr>
          <w:p w14:paraId="0B46F6CF" w14:textId="77777777" w:rsidR="00311730" w:rsidRPr="000E477F" w:rsidRDefault="00311730" w:rsidP="000F1145">
            <w:pPr>
              <w:pStyle w:val="afb"/>
              <w:spacing w:before="24" w:after="24"/>
              <w:rPr>
                <w:rFonts w:ascii="Times New Roman" w:hAnsi="Times New Roman"/>
                <w:snapToGrid w:val="0"/>
                <w:szCs w:val="21"/>
              </w:rPr>
            </w:pPr>
          </w:p>
        </w:tc>
        <w:tc>
          <w:tcPr>
            <w:tcW w:w="2127" w:type="dxa"/>
            <w:vAlign w:val="center"/>
          </w:tcPr>
          <w:p w14:paraId="3C771075" w14:textId="77777777" w:rsidR="00311730" w:rsidRPr="000E477F" w:rsidRDefault="00311730" w:rsidP="004D43DC">
            <w:pPr>
              <w:widowControl/>
              <w:jc w:val="center"/>
              <w:rPr>
                <w:rFonts w:ascii="Times New Roman" w:hAnsi="Times New Roman"/>
                <w:bCs/>
                <w:kern w:val="0"/>
                <w:szCs w:val="21"/>
              </w:rPr>
            </w:pPr>
            <w:r w:rsidRPr="000E477F">
              <w:rPr>
                <w:rFonts w:ascii="Times New Roman" w:hAnsi="Times New Roman"/>
                <w:bCs/>
                <w:kern w:val="0"/>
                <w:szCs w:val="21"/>
              </w:rPr>
              <w:t>废过滤棉芯</w:t>
            </w:r>
          </w:p>
        </w:tc>
        <w:tc>
          <w:tcPr>
            <w:tcW w:w="1417" w:type="dxa"/>
            <w:vAlign w:val="center"/>
          </w:tcPr>
          <w:p w14:paraId="3EBF2741"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276" w:type="dxa"/>
            <w:vAlign w:val="center"/>
          </w:tcPr>
          <w:p w14:paraId="4651BEC8"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4910D426"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25A79950"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0.01</w:t>
            </w:r>
            <w:r w:rsidRPr="000E477F">
              <w:rPr>
                <w:rFonts w:ascii="Times New Roman" w:hAnsi="Times New Roman"/>
                <w:bCs/>
                <w:kern w:val="0"/>
                <w:szCs w:val="21"/>
              </w:rPr>
              <w:t xml:space="preserve"> t/a</w:t>
            </w:r>
          </w:p>
        </w:tc>
        <w:tc>
          <w:tcPr>
            <w:tcW w:w="1559" w:type="dxa"/>
            <w:vAlign w:val="center"/>
          </w:tcPr>
          <w:p w14:paraId="29B14DEF"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12078253"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0.01</w:t>
            </w:r>
            <w:r w:rsidRPr="000E477F">
              <w:rPr>
                <w:rFonts w:ascii="Times New Roman" w:hAnsi="Times New Roman"/>
                <w:bCs/>
                <w:kern w:val="0"/>
                <w:szCs w:val="21"/>
              </w:rPr>
              <w:t xml:space="preserve"> t/a</w:t>
            </w:r>
          </w:p>
        </w:tc>
        <w:tc>
          <w:tcPr>
            <w:tcW w:w="1286" w:type="dxa"/>
            <w:vAlign w:val="center"/>
          </w:tcPr>
          <w:p w14:paraId="451F5BFB"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2003C1A5" w14:textId="77777777" w:rsidTr="00DF11AF">
        <w:trPr>
          <w:trHeight w:val="340"/>
        </w:trPr>
        <w:tc>
          <w:tcPr>
            <w:tcW w:w="1162" w:type="dxa"/>
            <w:vMerge/>
            <w:vAlign w:val="center"/>
          </w:tcPr>
          <w:p w14:paraId="49A6D3B0" w14:textId="77777777" w:rsidR="00311730" w:rsidRPr="000E477F" w:rsidRDefault="00311730" w:rsidP="000F1145">
            <w:pPr>
              <w:pStyle w:val="afb"/>
              <w:spacing w:before="24" w:after="24"/>
              <w:rPr>
                <w:rFonts w:ascii="Times New Roman" w:hAnsi="Times New Roman"/>
                <w:snapToGrid w:val="0"/>
                <w:szCs w:val="21"/>
              </w:rPr>
            </w:pPr>
          </w:p>
        </w:tc>
        <w:tc>
          <w:tcPr>
            <w:tcW w:w="2127" w:type="dxa"/>
            <w:vAlign w:val="center"/>
          </w:tcPr>
          <w:p w14:paraId="2013F349" w14:textId="77777777" w:rsidR="00311730" w:rsidRPr="000E477F" w:rsidRDefault="00311730" w:rsidP="004D43DC">
            <w:pPr>
              <w:widowControl/>
              <w:jc w:val="center"/>
              <w:rPr>
                <w:rFonts w:ascii="Times New Roman" w:hAnsi="Times New Roman"/>
                <w:bCs/>
                <w:kern w:val="0"/>
                <w:szCs w:val="21"/>
              </w:rPr>
            </w:pPr>
            <w:r w:rsidRPr="000E477F">
              <w:rPr>
                <w:rFonts w:ascii="Times New Roman" w:hAnsi="Times New Roman"/>
                <w:bCs/>
                <w:kern w:val="0"/>
                <w:szCs w:val="21"/>
              </w:rPr>
              <w:t>废石英砂</w:t>
            </w:r>
          </w:p>
        </w:tc>
        <w:tc>
          <w:tcPr>
            <w:tcW w:w="1417" w:type="dxa"/>
            <w:vAlign w:val="center"/>
          </w:tcPr>
          <w:p w14:paraId="38690406"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276" w:type="dxa"/>
            <w:vAlign w:val="center"/>
          </w:tcPr>
          <w:p w14:paraId="2FCC1F1D"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44D27992"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598EAE4E"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0.1</w:t>
            </w:r>
            <w:r w:rsidRPr="000E477F">
              <w:rPr>
                <w:rFonts w:ascii="Times New Roman" w:hAnsi="Times New Roman"/>
                <w:bCs/>
                <w:kern w:val="0"/>
                <w:szCs w:val="21"/>
              </w:rPr>
              <w:t xml:space="preserve"> t/a</w:t>
            </w:r>
          </w:p>
        </w:tc>
        <w:tc>
          <w:tcPr>
            <w:tcW w:w="1559" w:type="dxa"/>
            <w:vAlign w:val="center"/>
          </w:tcPr>
          <w:p w14:paraId="51C1BF20"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10CE11D5"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0.1</w:t>
            </w:r>
            <w:r w:rsidRPr="000E477F">
              <w:rPr>
                <w:rFonts w:ascii="Times New Roman" w:hAnsi="Times New Roman"/>
                <w:bCs/>
                <w:kern w:val="0"/>
                <w:szCs w:val="21"/>
              </w:rPr>
              <w:t xml:space="preserve"> t/a</w:t>
            </w:r>
          </w:p>
        </w:tc>
        <w:tc>
          <w:tcPr>
            <w:tcW w:w="1286" w:type="dxa"/>
            <w:vAlign w:val="center"/>
          </w:tcPr>
          <w:p w14:paraId="4C8EDEBC"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21FA86FB" w14:textId="77777777" w:rsidTr="00DF11AF">
        <w:trPr>
          <w:trHeight w:val="340"/>
        </w:trPr>
        <w:tc>
          <w:tcPr>
            <w:tcW w:w="1162" w:type="dxa"/>
            <w:vMerge/>
            <w:vAlign w:val="center"/>
          </w:tcPr>
          <w:p w14:paraId="4B288745" w14:textId="77777777" w:rsidR="00311730" w:rsidRPr="000E477F" w:rsidRDefault="00311730" w:rsidP="000F1145">
            <w:pPr>
              <w:pStyle w:val="afb"/>
              <w:spacing w:before="24" w:after="24"/>
              <w:rPr>
                <w:rFonts w:ascii="Times New Roman" w:hAnsi="Times New Roman"/>
                <w:snapToGrid w:val="0"/>
                <w:szCs w:val="21"/>
              </w:rPr>
            </w:pPr>
          </w:p>
        </w:tc>
        <w:tc>
          <w:tcPr>
            <w:tcW w:w="2127" w:type="dxa"/>
            <w:vAlign w:val="center"/>
          </w:tcPr>
          <w:p w14:paraId="6CDA41F9" w14:textId="77777777" w:rsidR="00311730" w:rsidRPr="000E477F" w:rsidRDefault="00311730" w:rsidP="004D43DC">
            <w:pPr>
              <w:widowControl/>
              <w:jc w:val="center"/>
              <w:rPr>
                <w:rFonts w:ascii="Times New Roman" w:hAnsi="Times New Roman"/>
                <w:bCs/>
                <w:kern w:val="0"/>
                <w:szCs w:val="21"/>
              </w:rPr>
            </w:pPr>
            <w:r w:rsidRPr="000E477F">
              <w:rPr>
                <w:rFonts w:ascii="Times New Roman" w:hAnsi="Times New Roman"/>
                <w:bCs/>
                <w:kern w:val="0"/>
                <w:szCs w:val="21"/>
              </w:rPr>
              <w:t>废活性炭</w:t>
            </w:r>
          </w:p>
        </w:tc>
        <w:tc>
          <w:tcPr>
            <w:tcW w:w="1417" w:type="dxa"/>
            <w:vAlign w:val="center"/>
          </w:tcPr>
          <w:p w14:paraId="0C21DA7B"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276" w:type="dxa"/>
            <w:vAlign w:val="center"/>
          </w:tcPr>
          <w:p w14:paraId="09C75F41"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409DE76D"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04C41DE3"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0.1</w:t>
            </w:r>
            <w:r w:rsidRPr="000E477F">
              <w:rPr>
                <w:rFonts w:ascii="Times New Roman" w:hAnsi="Times New Roman"/>
                <w:bCs/>
                <w:kern w:val="0"/>
                <w:szCs w:val="21"/>
              </w:rPr>
              <w:t xml:space="preserve"> t/a</w:t>
            </w:r>
          </w:p>
        </w:tc>
        <w:tc>
          <w:tcPr>
            <w:tcW w:w="1559" w:type="dxa"/>
            <w:vAlign w:val="center"/>
          </w:tcPr>
          <w:p w14:paraId="72BB4668"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158905C9"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0.1</w:t>
            </w:r>
            <w:r w:rsidRPr="000E477F">
              <w:rPr>
                <w:rFonts w:ascii="Times New Roman" w:hAnsi="Times New Roman"/>
                <w:bCs/>
                <w:kern w:val="0"/>
                <w:szCs w:val="21"/>
              </w:rPr>
              <w:t xml:space="preserve"> t/a</w:t>
            </w:r>
          </w:p>
        </w:tc>
        <w:tc>
          <w:tcPr>
            <w:tcW w:w="1286" w:type="dxa"/>
            <w:vAlign w:val="center"/>
          </w:tcPr>
          <w:p w14:paraId="44AFA931"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66A99BA1" w14:textId="77777777" w:rsidTr="00DF11AF">
        <w:trPr>
          <w:trHeight w:val="340"/>
        </w:trPr>
        <w:tc>
          <w:tcPr>
            <w:tcW w:w="1162" w:type="dxa"/>
            <w:vMerge/>
            <w:vAlign w:val="center"/>
          </w:tcPr>
          <w:p w14:paraId="23191E48" w14:textId="77777777" w:rsidR="00311730" w:rsidRPr="000E477F" w:rsidRDefault="00311730" w:rsidP="00DF11AF">
            <w:pPr>
              <w:pStyle w:val="afb"/>
              <w:spacing w:beforeLines="0" w:afterLines="0" w:line="240" w:lineRule="auto"/>
              <w:rPr>
                <w:rFonts w:ascii="Times New Roman" w:hAnsi="Times New Roman"/>
                <w:snapToGrid w:val="0"/>
                <w:szCs w:val="21"/>
              </w:rPr>
            </w:pPr>
          </w:p>
        </w:tc>
        <w:tc>
          <w:tcPr>
            <w:tcW w:w="2127" w:type="dxa"/>
            <w:vAlign w:val="center"/>
          </w:tcPr>
          <w:p w14:paraId="15AB747E" w14:textId="77777777" w:rsidR="00311730" w:rsidRPr="000E477F" w:rsidRDefault="00311730" w:rsidP="004D43DC">
            <w:pPr>
              <w:jc w:val="center"/>
              <w:rPr>
                <w:rFonts w:ascii="Times New Roman" w:hAnsi="Times New Roman"/>
                <w:kern w:val="0"/>
                <w:szCs w:val="21"/>
              </w:rPr>
            </w:pPr>
            <w:r w:rsidRPr="000E477F">
              <w:rPr>
                <w:rFonts w:ascii="Times New Roman" w:hAnsi="Times New Roman"/>
                <w:kern w:val="0"/>
                <w:szCs w:val="21"/>
              </w:rPr>
              <w:t>污水处理站污泥</w:t>
            </w:r>
          </w:p>
        </w:tc>
        <w:tc>
          <w:tcPr>
            <w:tcW w:w="1417" w:type="dxa"/>
            <w:vAlign w:val="center"/>
          </w:tcPr>
          <w:p w14:paraId="6DA0D26C"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276" w:type="dxa"/>
            <w:vAlign w:val="center"/>
          </w:tcPr>
          <w:p w14:paraId="4DB57278"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44F53B89"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0EF9DDB9"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20.031</w:t>
            </w:r>
            <w:r w:rsidRPr="000E477F">
              <w:rPr>
                <w:rFonts w:ascii="Times New Roman" w:hAnsi="Times New Roman"/>
                <w:bCs/>
                <w:kern w:val="0"/>
                <w:szCs w:val="21"/>
              </w:rPr>
              <w:t xml:space="preserve"> t/a</w:t>
            </w:r>
          </w:p>
        </w:tc>
        <w:tc>
          <w:tcPr>
            <w:tcW w:w="1559" w:type="dxa"/>
            <w:vAlign w:val="center"/>
          </w:tcPr>
          <w:p w14:paraId="22BBCBB7"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1982E63A" w14:textId="77777777" w:rsidR="00311730" w:rsidRPr="000E477F" w:rsidRDefault="00311730" w:rsidP="004D43DC">
            <w:pPr>
              <w:widowControl/>
              <w:jc w:val="center"/>
              <w:rPr>
                <w:rFonts w:ascii="Times New Roman" w:hAnsi="Times New Roman"/>
                <w:kern w:val="0"/>
                <w:szCs w:val="21"/>
              </w:rPr>
            </w:pPr>
            <w:r w:rsidRPr="000E477F">
              <w:rPr>
                <w:rFonts w:ascii="Times New Roman" w:hAnsi="Times New Roman"/>
                <w:kern w:val="0"/>
                <w:szCs w:val="21"/>
              </w:rPr>
              <w:t>20.031</w:t>
            </w:r>
            <w:r w:rsidRPr="000E477F">
              <w:rPr>
                <w:rFonts w:ascii="Times New Roman" w:hAnsi="Times New Roman"/>
                <w:bCs/>
                <w:kern w:val="0"/>
                <w:szCs w:val="21"/>
              </w:rPr>
              <w:t xml:space="preserve"> t/a</w:t>
            </w:r>
          </w:p>
        </w:tc>
        <w:tc>
          <w:tcPr>
            <w:tcW w:w="1286" w:type="dxa"/>
            <w:vAlign w:val="center"/>
          </w:tcPr>
          <w:p w14:paraId="4DC70221"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71D2A802" w14:textId="77777777" w:rsidTr="00DF11AF">
        <w:trPr>
          <w:trHeight w:val="340"/>
        </w:trPr>
        <w:tc>
          <w:tcPr>
            <w:tcW w:w="1162" w:type="dxa"/>
            <w:vMerge w:val="restart"/>
            <w:vAlign w:val="center"/>
          </w:tcPr>
          <w:p w14:paraId="13C4620F"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危险废物</w:t>
            </w:r>
          </w:p>
        </w:tc>
        <w:tc>
          <w:tcPr>
            <w:tcW w:w="2127" w:type="dxa"/>
            <w:vAlign w:val="center"/>
          </w:tcPr>
          <w:p w14:paraId="6FF28282" w14:textId="77777777" w:rsidR="00311730" w:rsidRPr="000E477F" w:rsidRDefault="00311730" w:rsidP="00DF11AF">
            <w:pPr>
              <w:widowControl/>
              <w:jc w:val="center"/>
              <w:rPr>
                <w:rFonts w:ascii="Times New Roman" w:hAnsi="Times New Roman"/>
                <w:kern w:val="0"/>
                <w:szCs w:val="21"/>
              </w:rPr>
            </w:pPr>
            <w:r w:rsidRPr="000E477F">
              <w:rPr>
                <w:rFonts w:ascii="Times New Roman" w:hAnsi="Times New Roman"/>
                <w:kern w:val="0"/>
                <w:szCs w:val="21"/>
              </w:rPr>
              <w:t>CIP</w:t>
            </w:r>
            <w:r w:rsidRPr="000E477F">
              <w:rPr>
                <w:rFonts w:ascii="Times New Roman" w:hAnsi="Times New Roman"/>
                <w:kern w:val="0"/>
                <w:szCs w:val="21"/>
              </w:rPr>
              <w:t>设备清洗废液（酸液和碱液）</w:t>
            </w:r>
          </w:p>
        </w:tc>
        <w:tc>
          <w:tcPr>
            <w:tcW w:w="1417" w:type="dxa"/>
            <w:vAlign w:val="center"/>
          </w:tcPr>
          <w:p w14:paraId="4585A3BF"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276" w:type="dxa"/>
            <w:vAlign w:val="center"/>
          </w:tcPr>
          <w:p w14:paraId="32E7AD3B"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7CED77E9"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3D1E30C9" w14:textId="77777777" w:rsidR="00311730" w:rsidRPr="000E477F" w:rsidRDefault="00311730" w:rsidP="00DF11AF">
            <w:pPr>
              <w:widowControl/>
              <w:jc w:val="center"/>
              <w:rPr>
                <w:rFonts w:ascii="Times New Roman" w:hAnsi="Times New Roman"/>
                <w:kern w:val="0"/>
                <w:szCs w:val="21"/>
              </w:rPr>
            </w:pPr>
            <w:r w:rsidRPr="000E477F">
              <w:rPr>
                <w:rFonts w:ascii="Times New Roman" w:hAnsi="Times New Roman"/>
                <w:kern w:val="0"/>
                <w:szCs w:val="21"/>
              </w:rPr>
              <w:t>8.0</w:t>
            </w:r>
            <w:r w:rsidRPr="000E477F">
              <w:rPr>
                <w:rFonts w:ascii="Times New Roman" w:hAnsi="Times New Roman"/>
                <w:bCs/>
                <w:kern w:val="0"/>
                <w:szCs w:val="21"/>
              </w:rPr>
              <w:t xml:space="preserve"> t/a</w:t>
            </w:r>
          </w:p>
        </w:tc>
        <w:tc>
          <w:tcPr>
            <w:tcW w:w="1559" w:type="dxa"/>
            <w:vAlign w:val="center"/>
          </w:tcPr>
          <w:p w14:paraId="4A4274B2"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7283BD28" w14:textId="77777777" w:rsidR="00311730" w:rsidRPr="000E477F" w:rsidRDefault="00311730" w:rsidP="00DF11AF">
            <w:pPr>
              <w:widowControl/>
              <w:jc w:val="center"/>
              <w:rPr>
                <w:rFonts w:ascii="Times New Roman" w:hAnsi="Times New Roman"/>
                <w:kern w:val="0"/>
                <w:szCs w:val="21"/>
              </w:rPr>
            </w:pPr>
            <w:r w:rsidRPr="000E477F">
              <w:rPr>
                <w:rFonts w:ascii="Times New Roman" w:hAnsi="Times New Roman"/>
                <w:kern w:val="0"/>
                <w:szCs w:val="21"/>
              </w:rPr>
              <w:t>8.0</w:t>
            </w:r>
            <w:r w:rsidRPr="000E477F">
              <w:rPr>
                <w:rFonts w:ascii="Times New Roman" w:hAnsi="Times New Roman"/>
                <w:bCs/>
                <w:kern w:val="0"/>
                <w:szCs w:val="21"/>
              </w:rPr>
              <w:t xml:space="preserve"> t/a</w:t>
            </w:r>
          </w:p>
        </w:tc>
        <w:tc>
          <w:tcPr>
            <w:tcW w:w="1286" w:type="dxa"/>
            <w:vAlign w:val="center"/>
          </w:tcPr>
          <w:p w14:paraId="42FCA855"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r w:rsidR="00311730" w:rsidRPr="000E477F" w14:paraId="6B8AD49B" w14:textId="77777777" w:rsidTr="00DF11AF">
        <w:trPr>
          <w:trHeight w:val="340"/>
        </w:trPr>
        <w:tc>
          <w:tcPr>
            <w:tcW w:w="1162" w:type="dxa"/>
            <w:vMerge/>
            <w:vAlign w:val="center"/>
          </w:tcPr>
          <w:p w14:paraId="39843A7B" w14:textId="77777777" w:rsidR="00311730" w:rsidRPr="000E477F" w:rsidRDefault="00311730" w:rsidP="00DF11AF">
            <w:pPr>
              <w:pStyle w:val="afb"/>
              <w:spacing w:beforeLines="0" w:afterLines="0" w:line="240" w:lineRule="auto"/>
              <w:rPr>
                <w:rFonts w:ascii="Times New Roman" w:hAnsi="Times New Roman"/>
                <w:snapToGrid w:val="0"/>
                <w:szCs w:val="21"/>
              </w:rPr>
            </w:pPr>
          </w:p>
        </w:tc>
        <w:tc>
          <w:tcPr>
            <w:tcW w:w="2127" w:type="dxa"/>
            <w:vAlign w:val="center"/>
          </w:tcPr>
          <w:p w14:paraId="20C44DF0" w14:textId="77777777" w:rsidR="00311730" w:rsidRPr="000E477F" w:rsidRDefault="00311730" w:rsidP="00DF11AF">
            <w:pPr>
              <w:widowControl/>
              <w:jc w:val="center"/>
              <w:rPr>
                <w:rFonts w:ascii="Times New Roman" w:hAnsi="Times New Roman"/>
                <w:kern w:val="0"/>
                <w:szCs w:val="21"/>
              </w:rPr>
            </w:pPr>
            <w:r w:rsidRPr="000E477F">
              <w:rPr>
                <w:rFonts w:ascii="Times New Roman" w:hAnsi="Times New Roman"/>
                <w:kern w:val="0"/>
                <w:szCs w:val="21"/>
              </w:rPr>
              <w:t>废试剂药品</w:t>
            </w:r>
          </w:p>
        </w:tc>
        <w:tc>
          <w:tcPr>
            <w:tcW w:w="1417" w:type="dxa"/>
            <w:vAlign w:val="center"/>
          </w:tcPr>
          <w:p w14:paraId="25EEAE15"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276" w:type="dxa"/>
            <w:vAlign w:val="center"/>
          </w:tcPr>
          <w:p w14:paraId="50991074"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701" w:type="dxa"/>
            <w:vAlign w:val="center"/>
          </w:tcPr>
          <w:p w14:paraId="1B190E28" w14:textId="77777777" w:rsidR="00311730" w:rsidRPr="000E477F" w:rsidRDefault="00311730" w:rsidP="00DF11AF">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c>
          <w:tcPr>
            <w:tcW w:w="1559" w:type="dxa"/>
            <w:vAlign w:val="center"/>
          </w:tcPr>
          <w:p w14:paraId="2B40CA1B" w14:textId="77777777" w:rsidR="00311730" w:rsidRPr="000E477F" w:rsidRDefault="00311730" w:rsidP="00DF11AF">
            <w:pPr>
              <w:widowControl/>
              <w:jc w:val="center"/>
              <w:rPr>
                <w:rFonts w:ascii="Times New Roman" w:hAnsi="Times New Roman"/>
                <w:kern w:val="0"/>
                <w:szCs w:val="21"/>
              </w:rPr>
            </w:pPr>
            <w:r w:rsidRPr="000E477F">
              <w:rPr>
                <w:rFonts w:ascii="Times New Roman" w:hAnsi="Times New Roman"/>
                <w:kern w:val="0"/>
                <w:szCs w:val="21"/>
              </w:rPr>
              <w:t>0.02</w:t>
            </w:r>
            <w:r w:rsidRPr="000E477F">
              <w:rPr>
                <w:rFonts w:ascii="Times New Roman" w:hAnsi="Times New Roman"/>
                <w:bCs/>
                <w:kern w:val="0"/>
                <w:szCs w:val="21"/>
              </w:rPr>
              <w:t xml:space="preserve"> t/a</w:t>
            </w:r>
          </w:p>
        </w:tc>
        <w:tc>
          <w:tcPr>
            <w:tcW w:w="1559" w:type="dxa"/>
            <w:vAlign w:val="center"/>
          </w:tcPr>
          <w:p w14:paraId="6F9642C6" w14:textId="77777777" w:rsidR="00311730" w:rsidRPr="000E477F" w:rsidRDefault="008E7A8D" w:rsidP="00DF11AF">
            <w:pPr>
              <w:pStyle w:val="afb"/>
              <w:spacing w:beforeLines="0" w:afterLines="0" w:line="240" w:lineRule="auto"/>
              <w:rPr>
                <w:rFonts w:ascii="Times New Roman" w:hAnsi="Times New Roman"/>
                <w:snapToGrid w:val="0"/>
                <w:szCs w:val="21"/>
              </w:rPr>
            </w:pPr>
            <w:r>
              <w:rPr>
                <w:rFonts w:ascii="Times New Roman" w:hAnsi="Times New Roman" w:hint="eastAsia"/>
                <w:snapToGrid w:val="0"/>
                <w:szCs w:val="21"/>
              </w:rPr>
              <w:t>0</w:t>
            </w:r>
          </w:p>
        </w:tc>
        <w:tc>
          <w:tcPr>
            <w:tcW w:w="1701" w:type="dxa"/>
            <w:vAlign w:val="center"/>
          </w:tcPr>
          <w:p w14:paraId="728CA561" w14:textId="77777777" w:rsidR="00311730" w:rsidRPr="000E477F" w:rsidRDefault="00311730" w:rsidP="00DF11AF">
            <w:pPr>
              <w:widowControl/>
              <w:jc w:val="center"/>
              <w:rPr>
                <w:rFonts w:ascii="Times New Roman" w:hAnsi="Times New Roman"/>
                <w:kern w:val="0"/>
                <w:szCs w:val="21"/>
              </w:rPr>
            </w:pPr>
            <w:r w:rsidRPr="000E477F">
              <w:rPr>
                <w:rFonts w:ascii="Times New Roman" w:hAnsi="Times New Roman"/>
                <w:kern w:val="0"/>
                <w:szCs w:val="21"/>
              </w:rPr>
              <w:t>0.02</w:t>
            </w:r>
          </w:p>
        </w:tc>
        <w:tc>
          <w:tcPr>
            <w:tcW w:w="1286" w:type="dxa"/>
            <w:vAlign w:val="center"/>
          </w:tcPr>
          <w:p w14:paraId="18B17965" w14:textId="77777777" w:rsidR="00311730" w:rsidRPr="000E477F" w:rsidRDefault="00311730" w:rsidP="004D43DC">
            <w:pPr>
              <w:pStyle w:val="afb"/>
              <w:spacing w:beforeLines="0" w:afterLines="0" w:line="240" w:lineRule="auto"/>
              <w:rPr>
                <w:rFonts w:ascii="Times New Roman" w:hAnsi="Times New Roman"/>
                <w:snapToGrid w:val="0"/>
                <w:szCs w:val="21"/>
              </w:rPr>
            </w:pPr>
            <w:r w:rsidRPr="000E477F">
              <w:rPr>
                <w:rFonts w:ascii="Times New Roman" w:hAnsi="Times New Roman"/>
                <w:snapToGrid w:val="0"/>
                <w:szCs w:val="21"/>
              </w:rPr>
              <w:t>0</w:t>
            </w:r>
          </w:p>
        </w:tc>
      </w:tr>
    </w:tbl>
    <w:p w14:paraId="480B31FF" w14:textId="77777777" w:rsidR="00DF11AF" w:rsidRPr="000E477F" w:rsidRDefault="00DF11AF" w:rsidP="00AC513B">
      <w:pPr>
        <w:pStyle w:val="afb"/>
        <w:spacing w:beforeLines="80" w:before="192" w:after="24"/>
        <w:jc w:val="left"/>
        <w:rPr>
          <w:rFonts w:ascii="Times New Roman" w:hAnsi="Times New Roman"/>
          <w:snapToGrid w:val="0"/>
          <w:szCs w:val="21"/>
        </w:rPr>
      </w:pPr>
      <w:r w:rsidRPr="000E477F">
        <w:rPr>
          <w:rFonts w:ascii="Times New Roman" w:hAnsi="Times New Roman"/>
          <w:snapToGrid w:val="0"/>
          <w:szCs w:val="21"/>
        </w:rPr>
        <w:t>注：</w:t>
      </w:r>
      <w:r w:rsidR="00AC29B9" w:rsidRPr="000E477F">
        <w:rPr>
          <w:rFonts w:eastAsia="宋体" w:hAnsi="宋体" w:cs="宋体" w:hint="eastAsia"/>
          <w:snapToGrid w:val="0"/>
          <w:szCs w:val="21"/>
        </w:rPr>
        <w:t>⑥</w:t>
      </w:r>
      <w:r w:rsidRPr="000E477F">
        <w:rPr>
          <w:rFonts w:ascii="Times New Roman" w:hAnsi="Times New Roman"/>
          <w:snapToGrid w:val="0"/>
          <w:szCs w:val="21"/>
        </w:rPr>
        <w:t>=</w:t>
      </w:r>
      <w:r w:rsidR="00AC29B9" w:rsidRPr="000E477F">
        <w:rPr>
          <w:rFonts w:eastAsia="宋体" w:hAnsi="宋体" w:cs="宋体" w:hint="eastAsia"/>
          <w:snapToGrid w:val="0"/>
          <w:szCs w:val="21"/>
        </w:rPr>
        <w:t>①</w:t>
      </w:r>
      <w:r w:rsidRPr="000E477F">
        <w:rPr>
          <w:rFonts w:ascii="Times New Roman" w:hAnsi="Times New Roman"/>
          <w:snapToGrid w:val="0"/>
          <w:szCs w:val="21"/>
        </w:rPr>
        <w:t>+</w:t>
      </w:r>
      <w:r w:rsidR="00AC29B9" w:rsidRPr="000E477F">
        <w:rPr>
          <w:rFonts w:eastAsia="宋体" w:hAnsi="宋体" w:cs="宋体" w:hint="eastAsia"/>
          <w:snapToGrid w:val="0"/>
          <w:szCs w:val="21"/>
        </w:rPr>
        <w:t>③</w:t>
      </w:r>
      <w:r w:rsidRPr="000E477F">
        <w:rPr>
          <w:rFonts w:ascii="Times New Roman" w:hAnsi="Times New Roman"/>
          <w:snapToGrid w:val="0"/>
          <w:szCs w:val="21"/>
        </w:rPr>
        <w:t>+</w:t>
      </w:r>
      <w:r w:rsidR="00AC29B9" w:rsidRPr="000E477F">
        <w:rPr>
          <w:rFonts w:eastAsia="宋体" w:hAnsi="宋体" w:cs="宋体" w:hint="eastAsia"/>
          <w:snapToGrid w:val="0"/>
          <w:szCs w:val="21"/>
        </w:rPr>
        <w:t>④</w:t>
      </w:r>
      <w:r w:rsidRPr="000E477F">
        <w:rPr>
          <w:rFonts w:ascii="Times New Roman" w:hAnsi="Times New Roman"/>
          <w:snapToGrid w:val="0"/>
          <w:szCs w:val="21"/>
        </w:rPr>
        <w:t>-</w:t>
      </w:r>
      <w:r w:rsidR="00AC29B9" w:rsidRPr="000E477F">
        <w:rPr>
          <w:rFonts w:eastAsia="宋体" w:hAnsi="宋体" w:cs="宋体" w:hint="eastAsia"/>
          <w:snapToGrid w:val="0"/>
          <w:szCs w:val="21"/>
        </w:rPr>
        <w:t>⑤</w:t>
      </w:r>
      <w:r w:rsidRPr="000E477F">
        <w:rPr>
          <w:rFonts w:ascii="Times New Roman" w:hAnsi="Times New Roman"/>
          <w:snapToGrid w:val="0"/>
          <w:szCs w:val="21"/>
        </w:rPr>
        <w:t>；</w:t>
      </w:r>
      <w:r w:rsidR="00AC29B9" w:rsidRPr="000E477F">
        <w:rPr>
          <w:rFonts w:eastAsia="宋体" w:hAnsi="宋体" w:cs="宋体" w:hint="eastAsia"/>
          <w:snapToGrid w:val="0"/>
          <w:szCs w:val="21"/>
        </w:rPr>
        <w:t>⑦</w:t>
      </w:r>
      <w:r w:rsidRPr="000E477F">
        <w:rPr>
          <w:rFonts w:ascii="Times New Roman" w:hAnsi="Times New Roman"/>
          <w:snapToGrid w:val="0"/>
          <w:szCs w:val="21"/>
        </w:rPr>
        <w:t>=</w:t>
      </w:r>
      <w:r w:rsidR="00AC29B9" w:rsidRPr="000E477F">
        <w:rPr>
          <w:rFonts w:eastAsia="宋体" w:hAnsi="宋体" w:cs="宋体" w:hint="eastAsia"/>
          <w:snapToGrid w:val="0"/>
          <w:szCs w:val="21"/>
        </w:rPr>
        <w:t>⑥</w:t>
      </w:r>
      <w:r w:rsidRPr="000E477F">
        <w:rPr>
          <w:rFonts w:ascii="Times New Roman" w:hAnsi="Times New Roman"/>
          <w:snapToGrid w:val="0"/>
          <w:szCs w:val="21"/>
        </w:rPr>
        <w:t>-</w:t>
      </w:r>
      <w:r w:rsidR="00AC29B9" w:rsidRPr="000E477F">
        <w:rPr>
          <w:rFonts w:eastAsia="宋体" w:hAnsi="宋体" w:cs="宋体" w:hint="eastAsia"/>
          <w:snapToGrid w:val="0"/>
          <w:szCs w:val="21"/>
        </w:rPr>
        <w:t>①。</w:t>
      </w:r>
    </w:p>
    <w:p w14:paraId="7089EEDB" w14:textId="77777777" w:rsidR="003662B1" w:rsidRPr="000E477F" w:rsidRDefault="003662B1">
      <w:pPr>
        <w:rPr>
          <w:rFonts w:ascii="Times New Roman" w:hAnsi="Times New Roman"/>
          <w:kern w:val="0"/>
        </w:rPr>
        <w:sectPr w:rsidR="003662B1" w:rsidRPr="000E477F" w:rsidSect="00DF11AF">
          <w:pgSz w:w="16838" w:h="11906" w:orient="landscape" w:code="9"/>
          <w:pgMar w:top="1418" w:right="1418" w:bottom="1418" w:left="1418" w:header="992" w:footer="992" w:gutter="0"/>
          <w:cols w:space="720"/>
          <w:docGrid w:linePitch="312"/>
        </w:sectPr>
      </w:pPr>
    </w:p>
    <w:p w14:paraId="769D44FC" w14:textId="77777777" w:rsidR="00BA066D" w:rsidRPr="000E477F" w:rsidRDefault="000F06E9" w:rsidP="00BA066D">
      <w:pPr>
        <w:adjustRightInd w:val="0"/>
        <w:snapToGrid w:val="0"/>
        <w:jc w:val="center"/>
        <w:rPr>
          <w:rFonts w:ascii="Times New Roman" w:hAnsi="Times New Roman"/>
          <w:kern w:val="0"/>
          <w:sz w:val="24"/>
          <w:szCs w:val="28"/>
        </w:rPr>
      </w:pPr>
      <w:r w:rsidRPr="000E477F">
        <w:rPr>
          <w:rFonts w:ascii="Times New Roman" w:hAnsi="Times New Roman"/>
          <w:noProof/>
          <w:kern w:val="0"/>
        </w:rPr>
        <w:lastRenderedPageBreak/>
        <w:drawing>
          <wp:inline distT="0" distB="0" distL="0" distR="0" wp14:anchorId="1DD44405" wp14:editId="7342439D">
            <wp:extent cx="8532000" cy="5448901"/>
            <wp:effectExtent l="19050" t="19050" r="21590" b="190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532000" cy="5448901"/>
                    </a:xfrm>
                    <a:prstGeom prst="rect">
                      <a:avLst/>
                    </a:prstGeom>
                    <a:ln>
                      <a:solidFill>
                        <a:schemeClr val="tx1"/>
                      </a:solidFill>
                    </a:ln>
                  </pic:spPr>
                </pic:pic>
              </a:graphicData>
            </a:graphic>
          </wp:inline>
        </w:drawing>
      </w:r>
    </w:p>
    <w:p w14:paraId="0A6C7A73" w14:textId="77777777" w:rsidR="00BA066D" w:rsidRPr="000E477F" w:rsidRDefault="00CE573F" w:rsidP="00F55D12">
      <w:pPr>
        <w:pStyle w:val="aff9"/>
        <w:spacing w:line="240" w:lineRule="auto"/>
        <w:ind w:firstLineChars="0" w:firstLine="0"/>
        <w:jc w:val="center"/>
        <w:outlineLvl w:val="0"/>
        <w:sectPr w:rsidR="00BA066D" w:rsidRPr="000E477F" w:rsidSect="00DF11AF">
          <w:footerReference w:type="default" r:id="rId39"/>
          <w:pgSz w:w="16838" w:h="11906" w:orient="landscape"/>
          <w:pgMar w:top="1418" w:right="1418" w:bottom="1418" w:left="1418" w:header="992" w:footer="992" w:gutter="0"/>
          <w:pgBorders w:offsetFrom="page">
            <w:top w:val="none" w:sz="0" w:space="24" w:color="auto"/>
            <w:left w:val="none" w:sz="0" w:space="24" w:color="auto"/>
            <w:bottom w:val="none" w:sz="0" w:space="24" w:color="auto"/>
            <w:right w:val="none" w:sz="0" w:space="24" w:color="auto"/>
          </w:pgBorders>
          <w:cols w:space="720"/>
          <w:titlePg/>
          <w:docGrid w:linePitch="312"/>
        </w:sectPr>
      </w:pPr>
      <w:bookmarkStart w:id="10" w:name="_Toc104843331"/>
      <w:r w:rsidRPr="000E477F">
        <w:rPr>
          <w:b/>
          <w:sz w:val="24"/>
        </w:rPr>
        <w:t>附图</w:t>
      </w:r>
      <w:r w:rsidRPr="000E477F">
        <w:rPr>
          <w:b/>
          <w:sz w:val="24"/>
        </w:rPr>
        <w:t xml:space="preserve">1 </w:t>
      </w:r>
      <w:r w:rsidRPr="000E477F">
        <w:rPr>
          <w:b/>
          <w:sz w:val="24"/>
        </w:rPr>
        <w:t>项目地理位置图</w:t>
      </w:r>
      <w:bookmarkEnd w:id="10"/>
    </w:p>
    <w:tbl>
      <w:tblPr>
        <w:tblW w:w="9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3"/>
        <w:gridCol w:w="4644"/>
      </w:tblGrid>
      <w:tr w:rsidR="009B0CE5" w:rsidRPr="000E477F" w14:paraId="601B43B0" w14:textId="77777777" w:rsidTr="004A694A">
        <w:trPr>
          <w:trHeight w:val="340"/>
        </w:trPr>
        <w:tc>
          <w:tcPr>
            <w:tcW w:w="4643" w:type="dxa"/>
            <w:vAlign w:val="center"/>
          </w:tcPr>
          <w:p w14:paraId="7EA24DD6" w14:textId="77777777" w:rsidR="000F06E9" w:rsidRPr="000E477F" w:rsidRDefault="00F8471A" w:rsidP="004A694A">
            <w:pPr>
              <w:jc w:val="center"/>
              <w:rPr>
                <w:rFonts w:ascii="Times New Roman" w:hAnsi="Times New Roman"/>
                <w:kern w:val="0"/>
              </w:rPr>
            </w:pPr>
            <w:r w:rsidRPr="000E477F">
              <w:rPr>
                <w:rFonts w:ascii="Times New Roman" w:hAnsi="Times New Roman"/>
                <w:noProof/>
                <w:kern w:val="0"/>
              </w:rPr>
              <w:lastRenderedPageBreak/>
              <w:drawing>
                <wp:inline distT="0" distB="0" distL="0" distR="0" wp14:anchorId="5028C908" wp14:editId="47B5206E">
                  <wp:extent cx="2916000" cy="2187855"/>
                  <wp:effectExtent l="19050" t="0" r="0" b="0"/>
                  <wp:docPr id="17" name="图片 6" descr="C:\Users\Lenovo\AppData\Local\Temp\WeChat Files\32e76e5b8c587157ec7c82b72e07f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WeChat Files\32e76e5b8c587157ec7c82b72e07f02.jpg"/>
                          <pic:cNvPicPr>
                            <a:picLocks noChangeAspect="1" noChangeArrowheads="1"/>
                          </pic:cNvPicPr>
                        </pic:nvPicPr>
                        <pic:blipFill>
                          <a:blip r:embed="rId40" cstate="print"/>
                          <a:srcRect/>
                          <a:stretch>
                            <a:fillRect/>
                          </a:stretch>
                        </pic:blipFill>
                        <pic:spPr bwMode="auto">
                          <a:xfrm>
                            <a:off x="0" y="0"/>
                            <a:ext cx="2916000" cy="2187855"/>
                          </a:xfrm>
                          <a:prstGeom prst="rect">
                            <a:avLst/>
                          </a:prstGeom>
                          <a:noFill/>
                          <a:ln w="9525">
                            <a:noFill/>
                            <a:miter lim="800000"/>
                            <a:headEnd/>
                            <a:tailEnd/>
                          </a:ln>
                        </pic:spPr>
                      </pic:pic>
                    </a:graphicData>
                  </a:graphic>
                </wp:inline>
              </w:drawing>
            </w:r>
          </w:p>
        </w:tc>
        <w:tc>
          <w:tcPr>
            <w:tcW w:w="4644" w:type="dxa"/>
            <w:vAlign w:val="center"/>
          </w:tcPr>
          <w:p w14:paraId="3391168F" w14:textId="77777777" w:rsidR="000F06E9" w:rsidRPr="000E477F" w:rsidRDefault="00F8471A" w:rsidP="004A694A">
            <w:pPr>
              <w:jc w:val="center"/>
              <w:rPr>
                <w:rFonts w:ascii="Times New Roman" w:hAnsi="Times New Roman"/>
                <w:kern w:val="0"/>
              </w:rPr>
            </w:pPr>
            <w:r w:rsidRPr="000E477F">
              <w:rPr>
                <w:rFonts w:ascii="Times New Roman" w:hAnsi="Times New Roman"/>
                <w:noProof/>
                <w:kern w:val="0"/>
              </w:rPr>
              <w:drawing>
                <wp:inline distT="0" distB="0" distL="0" distR="0" wp14:anchorId="0AAA04B7" wp14:editId="37839169">
                  <wp:extent cx="2916000" cy="2187855"/>
                  <wp:effectExtent l="19050" t="0" r="0" b="0"/>
                  <wp:docPr id="18" name="图片 7" descr="C:\Users\Lenovo\AppData\Local\Temp\WeChat Files\c9c489639e2c36bd96d8439c0eb62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WeChat Files\c9c489639e2c36bd96d8439c0eb62c2.jpg"/>
                          <pic:cNvPicPr>
                            <a:picLocks noChangeAspect="1" noChangeArrowheads="1"/>
                          </pic:cNvPicPr>
                        </pic:nvPicPr>
                        <pic:blipFill>
                          <a:blip r:embed="rId41" cstate="print"/>
                          <a:srcRect/>
                          <a:stretch>
                            <a:fillRect/>
                          </a:stretch>
                        </pic:blipFill>
                        <pic:spPr bwMode="auto">
                          <a:xfrm>
                            <a:off x="0" y="0"/>
                            <a:ext cx="2916000" cy="2187855"/>
                          </a:xfrm>
                          <a:prstGeom prst="rect">
                            <a:avLst/>
                          </a:prstGeom>
                          <a:noFill/>
                          <a:ln w="9525">
                            <a:noFill/>
                            <a:miter lim="800000"/>
                            <a:headEnd/>
                            <a:tailEnd/>
                          </a:ln>
                        </pic:spPr>
                      </pic:pic>
                    </a:graphicData>
                  </a:graphic>
                </wp:inline>
              </w:drawing>
            </w:r>
          </w:p>
        </w:tc>
      </w:tr>
      <w:tr w:rsidR="009B0CE5" w:rsidRPr="000E477F" w14:paraId="2660A2DF" w14:textId="77777777" w:rsidTr="004A694A">
        <w:trPr>
          <w:trHeight w:val="340"/>
        </w:trPr>
        <w:tc>
          <w:tcPr>
            <w:tcW w:w="4643" w:type="dxa"/>
            <w:vAlign w:val="center"/>
          </w:tcPr>
          <w:p w14:paraId="1100ABAE" w14:textId="77777777" w:rsidR="000F06E9" w:rsidRPr="000E477F" w:rsidRDefault="00CE573F" w:rsidP="001978EE">
            <w:pPr>
              <w:jc w:val="center"/>
              <w:rPr>
                <w:rFonts w:ascii="Times New Roman" w:hAnsi="Times New Roman"/>
                <w:kern w:val="0"/>
              </w:rPr>
            </w:pPr>
            <w:r w:rsidRPr="000E477F">
              <w:rPr>
                <w:rFonts w:ascii="Times New Roman" w:hAnsi="Times New Roman"/>
                <w:kern w:val="0"/>
              </w:rPr>
              <w:t>项目东面：</w:t>
            </w:r>
            <w:r w:rsidR="00F8471A" w:rsidRPr="000E477F">
              <w:rPr>
                <w:rFonts w:ascii="Times New Roman" w:hAnsi="Times New Roman"/>
                <w:kern w:val="0"/>
              </w:rPr>
              <w:t>坪山大道</w:t>
            </w:r>
          </w:p>
        </w:tc>
        <w:tc>
          <w:tcPr>
            <w:tcW w:w="4644" w:type="dxa"/>
            <w:vAlign w:val="center"/>
          </w:tcPr>
          <w:p w14:paraId="61C6E589" w14:textId="77777777" w:rsidR="000F06E9" w:rsidRPr="000E477F" w:rsidRDefault="00CE573F" w:rsidP="000E477F">
            <w:pPr>
              <w:jc w:val="center"/>
              <w:rPr>
                <w:rFonts w:ascii="Times New Roman" w:hAnsi="Times New Roman"/>
                <w:kern w:val="0"/>
              </w:rPr>
            </w:pPr>
            <w:r w:rsidRPr="000E477F">
              <w:rPr>
                <w:rFonts w:ascii="Times New Roman" w:hAnsi="Times New Roman"/>
                <w:kern w:val="0"/>
              </w:rPr>
              <w:t>项目南面：</w:t>
            </w:r>
            <w:r w:rsidR="001141F1" w:rsidRPr="000E477F">
              <w:rPr>
                <w:rFonts w:ascii="Times New Roman" w:eastAsia="宋体" w:hAnsi="Times New Roman"/>
                <w:kern w:val="0"/>
                <w:szCs w:val="21"/>
              </w:rPr>
              <w:t>园区</w:t>
            </w:r>
            <w:r w:rsidR="001141F1" w:rsidRPr="000E477F">
              <w:rPr>
                <w:rFonts w:ascii="Times New Roman" w:eastAsia="宋体" w:hAnsi="Times New Roman" w:hint="eastAsia"/>
                <w:kern w:val="0"/>
                <w:szCs w:val="21"/>
              </w:rPr>
              <w:t>特色产品生产基地</w:t>
            </w:r>
          </w:p>
        </w:tc>
      </w:tr>
      <w:tr w:rsidR="009B0CE5" w:rsidRPr="000E477F" w14:paraId="7ADDF4A5" w14:textId="77777777" w:rsidTr="004A694A">
        <w:trPr>
          <w:trHeight w:val="340"/>
        </w:trPr>
        <w:tc>
          <w:tcPr>
            <w:tcW w:w="4643" w:type="dxa"/>
            <w:vAlign w:val="center"/>
          </w:tcPr>
          <w:p w14:paraId="64550047" w14:textId="77777777" w:rsidR="000F06E9" w:rsidRPr="000E477F" w:rsidRDefault="00F8471A" w:rsidP="004A694A">
            <w:pPr>
              <w:jc w:val="center"/>
              <w:rPr>
                <w:rFonts w:ascii="Times New Roman" w:hAnsi="Times New Roman"/>
                <w:kern w:val="0"/>
              </w:rPr>
            </w:pPr>
            <w:r w:rsidRPr="000E477F">
              <w:rPr>
                <w:rFonts w:ascii="Times New Roman" w:hAnsi="Times New Roman"/>
                <w:noProof/>
                <w:kern w:val="0"/>
              </w:rPr>
              <w:drawing>
                <wp:inline distT="0" distB="0" distL="0" distR="0" wp14:anchorId="4D6E3413" wp14:editId="17D088F5">
                  <wp:extent cx="2916000" cy="2187855"/>
                  <wp:effectExtent l="19050" t="0" r="0" b="0"/>
                  <wp:docPr id="19" name="图片 8" descr="C:\Users\Lenovo\AppData\Local\Temp\WeChat Files\0e10cd791cb2c4e2a700db76603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WeChat Files\0e10cd791cb2c4e2a700db766031557.jpg"/>
                          <pic:cNvPicPr>
                            <a:picLocks noChangeAspect="1" noChangeArrowheads="1"/>
                          </pic:cNvPicPr>
                        </pic:nvPicPr>
                        <pic:blipFill>
                          <a:blip r:embed="rId42" cstate="print"/>
                          <a:srcRect/>
                          <a:stretch>
                            <a:fillRect/>
                          </a:stretch>
                        </pic:blipFill>
                        <pic:spPr bwMode="auto">
                          <a:xfrm>
                            <a:off x="0" y="0"/>
                            <a:ext cx="2916000" cy="2187855"/>
                          </a:xfrm>
                          <a:prstGeom prst="rect">
                            <a:avLst/>
                          </a:prstGeom>
                          <a:noFill/>
                          <a:ln w="9525">
                            <a:noFill/>
                            <a:miter lim="800000"/>
                            <a:headEnd/>
                            <a:tailEnd/>
                          </a:ln>
                        </pic:spPr>
                      </pic:pic>
                    </a:graphicData>
                  </a:graphic>
                </wp:inline>
              </w:drawing>
            </w:r>
          </w:p>
        </w:tc>
        <w:tc>
          <w:tcPr>
            <w:tcW w:w="4644" w:type="dxa"/>
            <w:vAlign w:val="center"/>
          </w:tcPr>
          <w:p w14:paraId="2BF897A2" w14:textId="77777777" w:rsidR="000F06E9" w:rsidRPr="000E477F" w:rsidRDefault="00F8471A" w:rsidP="004A694A">
            <w:pPr>
              <w:jc w:val="center"/>
              <w:rPr>
                <w:rFonts w:ascii="Times New Roman" w:hAnsi="Times New Roman"/>
                <w:kern w:val="0"/>
              </w:rPr>
            </w:pPr>
            <w:r w:rsidRPr="000E477F">
              <w:rPr>
                <w:rFonts w:ascii="Times New Roman" w:hAnsi="Times New Roman"/>
                <w:noProof/>
                <w:kern w:val="0"/>
              </w:rPr>
              <w:drawing>
                <wp:inline distT="0" distB="0" distL="0" distR="0" wp14:anchorId="3622E07E" wp14:editId="730B122B">
                  <wp:extent cx="2916000" cy="2187855"/>
                  <wp:effectExtent l="19050" t="0" r="0" b="0"/>
                  <wp:docPr id="20" name="图片 9" descr="C:\Users\Lenovo\AppData\Local\Temp\WeChat Files\2a0d58732d6a83e52e46bea35dc0c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Temp\WeChat Files\2a0d58732d6a83e52e46bea35dc0c33.jpg"/>
                          <pic:cNvPicPr>
                            <a:picLocks noChangeAspect="1" noChangeArrowheads="1"/>
                          </pic:cNvPicPr>
                        </pic:nvPicPr>
                        <pic:blipFill>
                          <a:blip r:embed="rId43" cstate="print"/>
                          <a:srcRect/>
                          <a:stretch>
                            <a:fillRect/>
                          </a:stretch>
                        </pic:blipFill>
                        <pic:spPr bwMode="auto">
                          <a:xfrm>
                            <a:off x="0" y="0"/>
                            <a:ext cx="2916000" cy="2187855"/>
                          </a:xfrm>
                          <a:prstGeom prst="rect">
                            <a:avLst/>
                          </a:prstGeom>
                          <a:noFill/>
                          <a:ln w="9525">
                            <a:noFill/>
                            <a:miter lim="800000"/>
                            <a:headEnd/>
                            <a:tailEnd/>
                          </a:ln>
                        </pic:spPr>
                      </pic:pic>
                    </a:graphicData>
                  </a:graphic>
                </wp:inline>
              </w:drawing>
            </w:r>
          </w:p>
        </w:tc>
      </w:tr>
      <w:tr w:rsidR="009B0CE5" w:rsidRPr="000E477F" w14:paraId="3202FB00" w14:textId="77777777" w:rsidTr="004A694A">
        <w:trPr>
          <w:trHeight w:val="340"/>
        </w:trPr>
        <w:tc>
          <w:tcPr>
            <w:tcW w:w="4643" w:type="dxa"/>
            <w:vAlign w:val="center"/>
          </w:tcPr>
          <w:p w14:paraId="2FFF5321" w14:textId="77777777" w:rsidR="000F06E9" w:rsidRPr="000E477F" w:rsidRDefault="00CE573F" w:rsidP="000E477F">
            <w:pPr>
              <w:jc w:val="center"/>
              <w:rPr>
                <w:rFonts w:ascii="Times New Roman" w:hAnsi="Times New Roman"/>
                <w:kern w:val="0"/>
              </w:rPr>
            </w:pPr>
            <w:r w:rsidRPr="000E477F">
              <w:rPr>
                <w:rFonts w:ascii="Times New Roman" w:hAnsi="Times New Roman"/>
                <w:kern w:val="0"/>
              </w:rPr>
              <w:t>项目西面：</w:t>
            </w:r>
            <w:r w:rsidR="001141F1" w:rsidRPr="000E477F">
              <w:rPr>
                <w:rFonts w:ascii="Times New Roman" w:hAnsi="Times New Roman" w:hint="eastAsia"/>
                <w:kern w:val="0"/>
              </w:rPr>
              <w:t>园区厂房</w:t>
            </w:r>
          </w:p>
        </w:tc>
        <w:tc>
          <w:tcPr>
            <w:tcW w:w="4644" w:type="dxa"/>
            <w:vAlign w:val="center"/>
          </w:tcPr>
          <w:p w14:paraId="7124F61F" w14:textId="77777777" w:rsidR="000F06E9" w:rsidRPr="000E477F" w:rsidRDefault="00CE573F" w:rsidP="004A694A">
            <w:pPr>
              <w:jc w:val="center"/>
              <w:rPr>
                <w:rFonts w:ascii="Times New Roman" w:hAnsi="Times New Roman"/>
                <w:kern w:val="0"/>
              </w:rPr>
            </w:pPr>
            <w:r w:rsidRPr="000E477F">
              <w:rPr>
                <w:rFonts w:ascii="Times New Roman" w:hAnsi="Times New Roman"/>
                <w:kern w:val="0"/>
              </w:rPr>
              <w:t>项目北面：</w:t>
            </w:r>
            <w:r w:rsidR="001141F1" w:rsidRPr="000E477F">
              <w:rPr>
                <w:rFonts w:ascii="Times New Roman" w:eastAsia="宋体" w:hAnsi="Times New Roman"/>
                <w:kern w:val="0"/>
                <w:szCs w:val="21"/>
              </w:rPr>
              <w:t>陆河县维业科技有限公司</w:t>
            </w:r>
          </w:p>
        </w:tc>
      </w:tr>
      <w:tr w:rsidR="009B0CE5" w:rsidRPr="000E477F" w14:paraId="01E3B1CC" w14:textId="77777777" w:rsidTr="004A694A">
        <w:trPr>
          <w:trHeight w:val="340"/>
        </w:trPr>
        <w:tc>
          <w:tcPr>
            <w:tcW w:w="4643" w:type="dxa"/>
            <w:vAlign w:val="center"/>
          </w:tcPr>
          <w:p w14:paraId="3763ECAB" w14:textId="77777777" w:rsidR="000F06E9" w:rsidRPr="000E477F" w:rsidRDefault="00F8471A" w:rsidP="004A694A">
            <w:pPr>
              <w:jc w:val="center"/>
              <w:rPr>
                <w:rFonts w:ascii="Times New Roman" w:hAnsi="Times New Roman"/>
                <w:kern w:val="0"/>
              </w:rPr>
            </w:pPr>
            <w:r w:rsidRPr="000E477F">
              <w:rPr>
                <w:rFonts w:ascii="Times New Roman" w:hAnsi="Times New Roman"/>
                <w:noProof/>
                <w:kern w:val="0"/>
              </w:rPr>
              <w:drawing>
                <wp:inline distT="0" distB="0" distL="0" distR="0" wp14:anchorId="0AC4F801" wp14:editId="416B05EC">
                  <wp:extent cx="2916000" cy="2187855"/>
                  <wp:effectExtent l="19050" t="0" r="0" b="0"/>
                  <wp:docPr id="21" name="图片 10" descr="C:\Users\Lenovo\AppData\Local\Temp\WeChat Files\5e99702487eecfc84cb70495aa009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Temp\WeChat Files\5e99702487eecfc84cb70495aa009d7.jpg"/>
                          <pic:cNvPicPr>
                            <a:picLocks noChangeAspect="1" noChangeArrowheads="1"/>
                          </pic:cNvPicPr>
                        </pic:nvPicPr>
                        <pic:blipFill>
                          <a:blip r:embed="rId44" cstate="print"/>
                          <a:srcRect/>
                          <a:stretch>
                            <a:fillRect/>
                          </a:stretch>
                        </pic:blipFill>
                        <pic:spPr bwMode="auto">
                          <a:xfrm>
                            <a:off x="0" y="0"/>
                            <a:ext cx="2916000" cy="2187855"/>
                          </a:xfrm>
                          <a:prstGeom prst="rect">
                            <a:avLst/>
                          </a:prstGeom>
                          <a:noFill/>
                          <a:ln w="9525">
                            <a:noFill/>
                            <a:miter lim="800000"/>
                            <a:headEnd/>
                            <a:tailEnd/>
                          </a:ln>
                        </pic:spPr>
                      </pic:pic>
                    </a:graphicData>
                  </a:graphic>
                </wp:inline>
              </w:drawing>
            </w:r>
          </w:p>
        </w:tc>
        <w:tc>
          <w:tcPr>
            <w:tcW w:w="4644" w:type="dxa"/>
            <w:vAlign w:val="center"/>
          </w:tcPr>
          <w:p w14:paraId="0F7B2268" w14:textId="77777777" w:rsidR="000F06E9" w:rsidRPr="000E477F" w:rsidRDefault="00F8471A" w:rsidP="004A694A">
            <w:pPr>
              <w:jc w:val="center"/>
              <w:rPr>
                <w:rFonts w:ascii="Times New Roman" w:hAnsi="Times New Roman"/>
                <w:kern w:val="0"/>
              </w:rPr>
            </w:pPr>
            <w:r w:rsidRPr="000E477F">
              <w:rPr>
                <w:rFonts w:ascii="Times New Roman" w:hAnsi="Times New Roman"/>
                <w:noProof/>
                <w:kern w:val="0"/>
              </w:rPr>
              <w:drawing>
                <wp:inline distT="0" distB="0" distL="0" distR="0" wp14:anchorId="41CEF41E" wp14:editId="3B780461">
                  <wp:extent cx="2916000" cy="2187855"/>
                  <wp:effectExtent l="19050" t="0" r="0" b="0"/>
                  <wp:docPr id="22" name="图片 11" descr="C:\Users\Lenovo\AppData\Local\Temp\WeChat Files\dfc4b836d031fae57954b87483838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WeChat Files\dfc4b836d031fae57954b87483838c6.jpg"/>
                          <pic:cNvPicPr>
                            <a:picLocks noChangeAspect="1" noChangeArrowheads="1"/>
                          </pic:cNvPicPr>
                        </pic:nvPicPr>
                        <pic:blipFill>
                          <a:blip r:embed="rId45" cstate="print"/>
                          <a:srcRect/>
                          <a:stretch>
                            <a:fillRect/>
                          </a:stretch>
                        </pic:blipFill>
                        <pic:spPr bwMode="auto">
                          <a:xfrm>
                            <a:off x="0" y="0"/>
                            <a:ext cx="2916000" cy="2187855"/>
                          </a:xfrm>
                          <a:prstGeom prst="rect">
                            <a:avLst/>
                          </a:prstGeom>
                          <a:noFill/>
                          <a:ln w="9525">
                            <a:noFill/>
                            <a:miter lim="800000"/>
                            <a:headEnd/>
                            <a:tailEnd/>
                          </a:ln>
                        </pic:spPr>
                      </pic:pic>
                    </a:graphicData>
                  </a:graphic>
                </wp:inline>
              </w:drawing>
            </w:r>
          </w:p>
        </w:tc>
      </w:tr>
      <w:tr w:rsidR="009B0CE5" w:rsidRPr="000E477F" w14:paraId="5E65DA3A" w14:textId="77777777" w:rsidTr="004A694A">
        <w:trPr>
          <w:trHeight w:val="340"/>
        </w:trPr>
        <w:tc>
          <w:tcPr>
            <w:tcW w:w="4643" w:type="dxa"/>
            <w:vAlign w:val="center"/>
          </w:tcPr>
          <w:p w14:paraId="17289390" w14:textId="77777777" w:rsidR="000F06E9" w:rsidRPr="000E477F" w:rsidRDefault="00CE573F" w:rsidP="000F06E9">
            <w:pPr>
              <w:jc w:val="center"/>
              <w:rPr>
                <w:rFonts w:ascii="Times New Roman" w:hAnsi="Times New Roman"/>
                <w:kern w:val="0"/>
              </w:rPr>
            </w:pPr>
            <w:r w:rsidRPr="000E477F">
              <w:rPr>
                <w:rFonts w:ascii="Times New Roman" w:hAnsi="Times New Roman"/>
                <w:kern w:val="0"/>
              </w:rPr>
              <w:t>本项目（一）</w:t>
            </w:r>
          </w:p>
        </w:tc>
        <w:tc>
          <w:tcPr>
            <w:tcW w:w="4644" w:type="dxa"/>
            <w:vAlign w:val="center"/>
          </w:tcPr>
          <w:p w14:paraId="0AB1B47D" w14:textId="77777777" w:rsidR="000F06E9" w:rsidRPr="000E477F" w:rsidRDefault="00CE573F" w:rsidP="000F06E9">
            <w:pPr>
              <w:jc w:val="center"/>
              <w:rPr>
                <w:rFonts w:ascii="Times New Roman" w:hAnsi="Times New Roman"/>
                <w:kern w:val="0"/>
              </w:rPr>
            </w:pPr>
            <w:r w:rsidRPr="000E477F">
              <w:rPr>
                <w:rFonts w:ascii="Times New Roman" w:hAnsi="Times New Roman"/>
                <w:kern w:val="0"/>
              </w:rPr>
              <w:t>本项目（二）</w:t>
            </w:r>
          </w:p>
        </w:tc>
      </w:tr>
    </w:tbl>
    <w:p w14:paraId="0471D377" w14:textId="77777777" w:rsidR="00BA066D" w:rsidRPr="000E477F" w:rsidRDefault="00CE573F" w:rsidP="00BA066D">
      <w:pPr>
        <w:pStyle w:val="aff9"/>
        <w:spacing w:line="240" w:lineRule="auto"/>
        <w:ind w:firstLineChars="0" w:firstLine="0"/>
        <w:jc w:val="center"/>
        <w:outlineLvl w:val="0"/>
        <w:rPr>
          <w:b/>
          <w:sz w:val="24"/>
        </w:rPr>
        <w:sectPr w:rsidR="00BA066D" w:rsidRPr="000E477F" w:rsidSect="00DF11AF">
          <w:pgSz w:w="11906" w:h="16838"/>
          <w:pgMar w:top="1418" w:right="1418" w:bottom="1418" w:left="1418" w:header="992" w:footer="992" w:gutter="0"/>
          <w:pgBorders w:offsetFrom="page">
            <w:top w:val="none" w:sz="0" w:space="24" w:color="auto"/>
            <w:left w:val="none" w:sz="0" w:space="24" w:color="auto"/>
            <w:bottom w:val="none" w:sz="0" w:space="24" w:color="auto"/>
            <w:right w:val="none" w:sz="0" w:space="24" w:color="auto"/>
          </w:pgBorders>
          <w:cols w:space="720"/>
          <w:titlePg/>
          <w:docGrid w:linePitch="312"/>
        </w:sectPr>
      </w:pPr>
      <w:bookmarkStart w:id="11" w:name="_Toc104843332"/>
      <w:r w:rsidRPr="000E477F">
        <w:rPr>
          <w:b/>
          <w:sz w:val="24"/>
        </w:rPr>
        <w:t>附图</w:t>
      </w:r>
      <w:r w:rsidR="00F55D12" w:rsidRPr="000E477F">
        <w:rPr>
          <w:b/>
          <w:sz w:val="24"/>
        </w:rPr>
        <w:t>2</w:t>
      </w:r>
      <w:r w:rsidR="00990F6F" w:rsidRPr="000E477F">
        <w:rPr>
          <w:b/>
          <w:sz w:val="24"/>
        </w:rPr>
        <w:t xml:space="preserve"> </w:t>
      </w:r>
      <w:r w:rsidRPr="000E477F">
        <w:rPr>
          <w:b/>
          <w:sz w:val="24"/>
        </w:rPr>
        <w:t>项目</w:t>
      </w:r>
      <w:r w:rsidR="00F8471A" w:rsidRPr="000E477F">
        <w:rPr>
          <w:b/>
          <w:sz w:val="24"/>
        </w:rPr>
        <w:t>四</w:t>
      </w:r>
      <w:proofErr w:type="gramStart"/>
      <w:r w:rsidR="00F8471A" w:rsidRPr="000E477F">
        <w:rPr>
          <w:b/>
          <w:sz w:val="24"/>
        </w:rPr>
        <w:t>至情况</w:t>
      </w:r>
      <w:bookmarkEnd w:id="11"/>
      <w:proofErr w:type="gramEnd"/>
    </w:p>
    <w:p w14:paraId="1DCA4164" w14:textId="77777777" w:rsidR="00BA066D" w:rsidRPr="000E477F" w:rsidRDefault="00BA066D" w:rsidP="00BA066D">
      <w:pPr>
        <w:jc w:val="center"/>
        <w:rPr>
          <w:rFonts w:ascii="Times New Roman" w:hAnsi="Times New Roman"/>
          <w:kern w:val="0"/>
        </w:rPr>
      </w:pPr>
    </w:p>
    <w:p w14:paraId="733B65E7" w14:textId="77777777" w:rsidR="00D74AF9" w:rsidRPr="000E477F" w:rsidRDefault="00063BEB" w:rsidP="00BA066D">
      <w:pPr>
        <w:jc w:val="center"/>
        <w:rPr>
          <w:rFonts w:ascii="Times New Roman" w:hAnsi="Times New Roman"/>
          <w:kern w:val="0"/>
        </w:rPr>
      </w:pPr>
      <w:r w:rsidRPr="000E477F">
        <w:rPr>
          <w:rFonts w:ascii="Times New Roman" w:hAnsi="Times New Roman"/>
          <w:noProof/>
          <w:kern w:val="0"/>
        </w:rPr>
        <w:drawing>
          <wp:inline distT="0" distB="0" distL="0" distR="0" wp14:anchorId="064CE325" wp14:editId="4EB2B71E">
            <wp:extent cx="8891270" cy="4149090"/>
            <wp:effectExtent l="0" t="0" r="0" b="0"/>
            <wp:docPr id="42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6" cstate="print"/>
                    <a:stretch>
                      <a:fillRect/>
                    </a:stretch>
                  </pic:blipFill>
                  <pic:spPr>
                    <a:xfrm>
                      <a:off x="0" y="0"/>
                      <a:ext cx="8891270" cy="4149090"/>
                    </a:xfrm>
                    <a:prstGeom prst="rect">
                      <a:avLst/>
                    </a:prstGeom>
                  </pic:spPr>
                </pic:pic>
              </a:graphicData>
            </a:graphic>
          </wp:inline>
        </w:drawing>
      </w:r>
    </w:p>
    <w:p w14:paraId="48C1412F" w14:textId="77777777" w:rsidR="00D74AF9" w:rsidRPr="000E477F" w:rsidRDefault="00D74AF9" w:rsidP="00BA066D">
      <w:pPr>
        <w:jc w:val="center"/>
        <w:rPr>
          <w:rFonts w:ascii="Times New Roman" w:hAnsi="Times New Roman"/>
          <w:kern w:val="0"/>
        </w:rPr>
      </w:pPr>
    </w:p>
    <w:p w14:paraId="38EE8210" w14:textId="77777777" w:rsidR="00BA066D" w:rsidRPr="000E477F" w:rsidRDefault="00CE573F" w:rsidP="00BA066D">
      <w:pPr>
        <w:pStyle w:val="aff9"/>
        <w:spacing w:line="240" w:lineRule="auto"/>
        <w:ind w:firstLineChars="0" w:firstLine="0"/>
        <w:jc w:val="center"/>
        <w:outlineLvl w:val="0"/>
        <w:rPr>
          <w:b/>
          <w:sz w:val="24"/>
        </w:rPr>
      </w:pPr>
      <w:bookmarkStart w:id="12" w:name="_Toc104843333"/>
      <w:r w:rsidRPr="000E477F">
        <w:rPr>
          <w:b/>
          <w:sz w:val="24"/>
        </w:rPr>
        <w:t>附图</w:t>
      </w:r>
      <w:r w:rsidRPr="000E477F">
        <w:rPr>
          <w:b/>
          <w:sz w:val="24"/>
        </w:rPr>
        <w:t xml:space="preserve">4-1 </w:t>
      </w:r>
      <w:r w:rsidRPr="000E477F">
        <w:rPr>
          <w:b/>
          <w:sz w:val="24"/>
        </w:rPr>
        <w:t>项目</w:t>
      </w:r>
      <w:r w:rsidR="00F55D12" w:rsidRPr="000E477F">
        <w:rPr>
          <w:b/>
          <w:sz w:val="24"/>
        </w:rPr>
        <w:t>厂区</w:t>
      </w:r>
      <w:r w:rsidRPr="000E477F">
        <w:rPr>
          <w:b/>
          <w:sz w:val="24"/>
        </w:rPr>
        <w:t>平面图</w:t>
      </w:r>
      <w:bookmarkEnd w:id="12"/>
    </w:p>
    <w:p w14:paraId="31007F6C" w14:textId="77777777" w:rsidR="00F55D12" w:rsidRPr="000E477F" w:rsidRDefault="004E4BD9" w:rsidP="00F55D12">
      <w:pPr>
        <w:pStyle w:val="aff9"/>
        <w:spacing w:line="240" w:lineRule="auto"/>
        <w:ind w:firstLineChars="0" w:firstLine="0"/>
        <w:jc w:val="center"/>
        <w:rPr>
          <w:b/>
          <w:sz w:val="24"/>
        </w:rPr>
      </w:pPr>
      <w:r w:rsidRPr="000E477F">
        <w:rPr>
          <w:b/>
          <w:noProof/>
          <w:sz w:val="24"/>
        </w:rPr>
        <w:lastRenderedPageBreak/>
        <w:drawing>
          <wp:inline distT="0" distB="0" distL="0" distR="0" wp14:anchorId="3927C7F9" wp14:editId="462F7FA3">
            <wp:extent cx="8401050" cy="3952875"/>
            <wp:effectExtent l="19050" t="0" r="0" b="0"/>
            <wp:docPr id="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srcRect/>
                    <a:stretch>
                      <a:fillRect/>
                    </a:stretch>
                  </pic:blipFill>
                  <pic:spPr bwMode="auto">
                    <a:xfrm>
                      <a:off x="0" y="0"/>
                      <a:ext cx="8401050" cy="3952875"/>
                    </a:xfrm>
                    <a:prstGeom prst="rect">
                      <a:avLst/>
                    </a:prstGeom>
                    <a:noFill/>
                    <a:ln w="9525">
                      <a:noFill/>
                      <a:miter lim="800000"/>
                      <a:headEnd/>
                      <a:tailEnd/>
                    </a:ln>
                  </pic:spPr>
                </pic:pic>
              </a:graphicData>
            </a:graphic>
          </wp:inline>
        </w:drawing>
      </w:r>
    </w:p>
    <w:p w14:paraId="7B252361" w14:textId="77777777" w:rsidR="005C0109" w:rsidRPr="000E477F" w:rsidRDefault="005C0109" w:rsidP="00F55D12">
      <w:pPr>
        <w:pStyle w:val="aff9"/>
        <w:spacing w:line="240" w:lineRule="auto"/>
        <w:ind w:firstLineChars="0" w:firstLine="0"/>
        <w:jc w:val="center"/>
        <w:rPr>
          <w:b/>
          <w:sz w:val="24"/>
        </w:rPr>
      </w:pPr>
    </w:p>
    <w:p w14:paraId="5ACB3593" w14:textId="77777777" w:rsidR="00F55D12" w:rsidRPr="000E477F" w:rsidRDefault="00F55D12" w:rsidP="00F55D12">
      <w:pPr>
        <w:pStyle w:val="aff9"/>
        <w:spacing w:line="240" w:lineRule="auto"/>
        <w:ind w:firstLineChars="0" w:firstLine="0"/>
        <w:jc w:val="center"/>
        <w:outlineLvl w:val="0"/>
        <w:rPr>
          <w:b/>
          <w:sz w:val="24"/>
        </w:rPr>
      </w:pPr>
      <w:bookmarkStart w:id="13" w:name="_Toc104843334"/>
      <w:r w:rsidRPr="000E477F">
        <w:rPr>
          <w:b/>
          <w:sz w:val="24"/>
        </w:rPr>
        <w:t>附图</w:t>
      </w:r>
      <w:r w:rsidRPr="000E477F">
        <w:rPr>
          <w:b/>
          <w:sz w:val="24"/>
        </w:rPr>
        <w:t>4-2</w:t>
      </w:r>
      <w:r w:rsidR="00990F6F" w:rsidRPr="000E477F">
        <w:rPr>
          <w:b/>
          <w:sz w:val="24"/>
        </w:rPr>
        <w:t xml:space="preserve"> </w:t>
      </w:r>
      <w:r w:rsidR="00063BEB" w:rsidRPr="000E477F">
        <w:rPr>
          <w:rFonts w:hint="eastAsia"/>
          <w:b/>
          <w:sz w:val="24"/>
        </w:rPr>
        <w:t>行政办公楼</w:t>
      </w:r>
      <w:r w:rsidRPr="000E477F">
        <w:rPr>
          <w:b/>
          <w:sz w:val="24"/>
        </w:rPr>
        <w:t>平面图</w:t>
      </w:r>
      <w:bookmarkEnd w:id="13"/>
    </w:p>
    <w:p w14:paraId="40D333A0" w14:textId="77777777" w:rsidR="00F55D12" w:rsidRPr="000E477F" w:rsidRDefault="00F55D12" w:rsidP="00304AB7">
      <w:pPr>
        <w:pStyle w:val="aff9"/>
        <w:spacing w:line="240" w:lineRule="auto"/>
        <w:ind w:firstLineChars="0" w:firstLine="0"/>
        <w:jc w:val="center"/>
        <w:rPr>
          <w:b/>
          <w:sz w:val="24"/>
        </w:rPr>
      </w:pPr>
    </w:p>
    <w:p w14:paraId="01705832" w14:textId="77777777" w:rsidR="000F06E9" w:rsidRPr="000E477F" w:rsidRDefault="000F06E9" w:rsidP="000F06E9">
      <w:pPr>
        <w:jc w:val="center"/>
        <w:rPr>
          <w:rFonts w:ascii="Times New Roman" w:hAnsi="Times New Roman"/>
          <w:kern w:val="0"/>
        </w:rPr>
        <w:sectPr w:rsidR="000F06E9" w:rsidRPr="000E477F" w:rsidSect="00DF11AF">
          <w:pgSz w:w="16838" w:h="11906" w:orient="landscape"/>
          <w:pgMar w:top="1418" w:right="1418" w:bottom="1418" w:left="1418" w:header="992" w:footer="992" w:gutter="0"/>
          <w:pgBorders w:offsetFrom="page">
            <w:top w:val="none" w:sz="0" w:space="24" w:color="auto"/>
            <w:left w:val="none" w:sz="0" w:space="24" w:color="auto"/>
            <w:bottom w:val="none" w:sz="0" w:space="24" w:color="auto"/>
            <w:right w:val="none" w:sz="0" w:space="24" w:color="auto"/>
          </w:pgBorders>
          <w:cols w:space="720"/>
          <w:titlePg/>
          <w:docGrid w:linePitch="312"/>
        </w:sectPr>
      </w:pPr>
    </w:p>
    <w:p w14:paraId="4DF42C30" w14:textId="77777777" w:rsidR="000F06E9" w:rsidRPr="000E477F" w:rsidRDefault="005C0109" w:rsidP="000F06E9">
      <w:pPr>
        <w:jc w:val="center"/>
        <w:rPr>
          <w:rFonts w:ascii="Times New Roman" w:hAnsi="Times New Roman"/>
          <w:kern w:val="0"/>
        </w:rPr>
      </w:pPr>
      <w:r w:rsidRPr="000E477F">
        <w:rPr>
          <w:rFonts w:ascii="Times New Roman" w:hAnsi="Times New Roman"/>
          <w:noProof/>
          <w:kern w:val="0"/>
        </w:rPr>
        <w:lastRenderedPageBreak/>
        <w:drawing>
          <wp:inline distT="0" distB="0" distL="0" distR="0" wp14:anchorId="27406470" wp14:editId="6C59D674">
            <wp:extent cx="8891270" cy="4101465"/>
            <wp:effectExtent l="0" t="0" r="0" b="0"/>
            <wp:docPr id="4260" name="图片 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 name="1-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891270" cy="4101465"/>
                    </a:xfrm>
                    <a:prstGeom prst="rect">
                      <a:avLst/>
                    </a:prstGeom>
                  </pic:spPr>
                </pic:pic>
              </a:graphicData>
            </a:graphic>
          </wp:inline>
        </w:drawing>
      </w:r>
    </w:p>
    <w:p w14:paraId="2B5005DB" w14:textId="77777777" w:rsidR="00DF187D" w:rsidRPr="000E477F" w:rsidRDefault="005C0109" w:rsidP="000F06E9">
      <w:pPr>
        <w:jc w:val="center"/>
        <w:rPr>
          <w:rFonts w:ascii="Times New Roman" w:hAnsi="Times New Roman"/>
          <w:kern w:val="0"/>
        </w:rPr>
      </w:pPr>
      <w:r w:rsidRPr="000E477F">
        <w:rPr>
          <w:rFonts w:ascii="Times New Roman" w:hAnsi="Times New Roman" w:hint="eastAsia"/>
          <w:noProof/>
          <w:kern w:val="0"/>
        </w:rPr>
        <w:lastRenderedPageBreak/>
        <w:drawing>
          <wp:inline distT="0" distB="0" distL="0" distR="0" wp14:anchorId="4D852211" wp14:editId="0778BED2">
            <wp:extent cx="8891270" cy="4189095"/>
            <wp:effectExtent l="0" t="0" r="0" b="0"/>
            <wp:docPr id="4261" name="图片 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 name="1-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891270" cy="4189095"/>
                    </a:xfrm>
                    <a:prstGeom prst="rect">
                      <a:avLst/>
                    </a:prstGeom>
                  </pic:spPr>
                </pic:pic>
              </a:graphicData>
            </a:graphic>
          </wp:inline>
        </w:drawing>
      </w:r>
    </w:p>
    <w:p w14:paraId="37FD6E63" w14:textId="77777777" w:rsidR="000F06E9" w:rsidRPr="000E477F" w:rsidRDefault="000F06E9" w:rsidP="000F06E9">
      <w:pPr>
        <w:jc w:val="center"/>
        <w:rPr>
          <w:rFonts w:ascii="Times New Roman" w:hAnsi="Times New Roman"/>
          <w:kern w:val="0"/>
        </w:rPr>
      </w:pPr>
    </w:p>
    <w:p w14:paraId="10809EEA" w14:textId="77777777" w:rsidR="000F06E9" w:rsidRPr="000E477F" w:rsidRDefault="00CE573F" w:rsidP="000F06E9">
      <w:pPr>
        <w:pStyle w:val="aff9"/>
        <w:spacing w:line="240" w:lineRule="auto"/>
        <w:ind w:firstLineChars="0" w:firstLine="0"/>
        <w:jc w:val="center"/>
        <w:outlineLvl w:val="0"/>
        <w:rPr>
          <w:b/>
          <w:sz w:val="24"/>
        </w:rPr>
      </w:pPr>
      <w:bookmarkStart w:id="14" w:name="_Toc104843335"/>
      <w:r w:rsidRPr="000E477F">
        <w:rPr>
          <w:b/>
          <w:sz w:val="24"/>
        </w:rPr>
        <w:t>附图</w:t>
      </w:r>
      <w:r w:rsidRPr="000E477F">
        <w:rPr>
          <w:b/>
          <w:sz w:val="24"/>
        </w:rPr>
        <w:t>4-</w:t>
      </w:r>
      <w:r w:rsidR="00F55D12" w:rsidRPr="000E477F">
        <w:rPr>
          <w:b/>
          <w:sz w:val="24"/>
        </w:rPr>
        <w:t>3</w:t>
      </w:r>
      <w:r w:rsidRPr="000E477F">
        <w:rPr>
          <w:b/>
          <w:sz w:val="24"/>
        </w:rPr>
        <w:t xml:space="preserve"> </w:t>
      </w:r>
      <w:r w:rsidR="00F55D12" w:rsidRPr="000E477F">
        <w:rPr>
          <w:b/>
          <w:sz w:val="24"/>
        </w:rPr>
        <w:t>1</w:t>
      </w:r>
      <w:r w:rsidR="00F55D12" w:rsidRPr="000E477F">
        <w:rPr>
          <w:b/>
          <w:sz w:val="24"/>
        </w:rPr>
        <w:t>号厂房</w:t>
      </w:r>
      <w:r w:rsidRPr="000E477F">
        <w:rPr>
          <w:b/>
          <w:sz w:val="24"/>
        </w:rPr>
        <w:t>平面图</w:t>
      </w:r>
      <w:bookmarkEnd w:id="14"/>
    </w:p>
    <w:p w14:paraId="315D2D68" w14:textId="77777777" w:rsidR="000F06E9" w:rsidRPr="000E477F" w:rsidRDefault="000F06E9" w:rsidP="00BA066D">
      <w:pPr>
        <w:jc w:val="center"/>
        <w:rPr>
          <w:rFonts w:ascii="Times New Roman" w:hAnsi="Times New Roman"/>
          <w:kern w:val="0"/>
        </w:rPr>
        <w:sectPr w:rsidR="000F06E9" w:rsidRPr="000E477F" w:rsidSect="00DF11AF">
          <w:pgSz w:w="16838" w:h="11906" w:orient="landscape"/>
          <w:pgMar w:top="1418" w:right="1418" w:bottom="1418" w:left="1418" w:header="992" w:footer="992" w:gutter="0"/>
          <w:pgBorders w:offsetFrom="page">
            <w:top w:val="none" w:sz="0" w:space="24" w:color="auto"/>
            <w:left w:val="none" w:sz="0" w:space="24" w:color="auto"/>
            <w:bottom w:val="none" w:sz="0" w:space="24" w:color="auto"/>
            <w:right w:val="none" w:sz="0" w:space="24" w:color="auto"/>
          </w:pgBorders>
          <w:cols w:space="720"/>
          <w:titlePg/>
          <w:docGrid w:linePitch="312"/>
        </w:sectPr>
      </w:pPr>
    </w:p>
    <w:p w14:paraId="5EA3C3AC" w14:textId="77777777" w:rsidR="000F06E9" w:rsidRPr="000E477F" w:rsidRDefault="000F06E9" w:rsidP="000F06E9">
      <w:pPr>
        <w:jc w:val="center"/>
        <w:rPr>
          <w:rFonts w:ascii="Times New Roman" w:hAnsi="Times New Roman"/>
          <w:b/>
          <w:kern w:val="0"/>
          <w:sz w:val="24"/>
        </w:rPr>
      </w:pPr>
    </w:p>
    <w:p w14:paraId="4B9695F8" w14:textId="77777777" w:rsidR="000F06E9" w:rsidRPr="000E477F" w:rsidRDefault="005C0109" w:rsidP="000F06E9">
      <w:pPr>
        <w:jc w:val="center"/>
        <w:rPr>
          <w:rFonts w:ascii="Times New Roman" w:hAnsi="Times New Roman"/>
          <w:b/>
          <w:kern w:val="0"/>
          <w:sz w:val="24"/>
        </w:rPr>
      </w:pPr>
      <w:r w:rsidRPr="000E477F">
        <w:rPr>
          <w:rFonts w:ascii="Times New Roman" w:hAnsi="Times New Roman"/>
          <w:b/>
          <w:noProof/>
          <w:kern w:val="0"/>
          <w:sz w:val="24"/>
        </w:rPr>
        <w:drawing>
          <wp:inline distT="0" distB="0" distL="0" distR="0" wp14:anchorId="3E3D2D32" wp14:editId="4BFBA5C3">
            <wp:extent cx="8891270" cy="5584190"/>
            <wp:effectExtent l="0" t="0" r="0" b="0"/>
            <wp:docPr id="4259" name="图片 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 name="2-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891270" cy="5584190"/>
                    </a:xfrm>
                    <a:prstGeom prst="rect">
                      <a:avLst/>
                    </a:prstGeom>
                  </pic:spPr>
                </pic:pic>
              </a:graphicData>
            </a:graphic>
          </wp:inline>
        </w:drawing>
      </w:r>
    </w:p>
    <w:p w14:paraId="6B0427ED" w14:textId="77777777" w:rsidR="000F06E9" w:rsidRPr="000E477F" w:rsidRDefault="000F06E9" w:rsidP="000F06E9">
      <w:pPr>
        <w:jc w:val="center"/>
        <w:rPr>
          <w:rFonts w:ascii="Times New Roman" w:hAnsi="Times New Roman"/>
          <w:b/>
          <w:kern w:val="0"/>
          <w:sz w:val="24"/>
        </w:rPr>
      </w:pPr>
    </w:p>
    <w:p w14:paraId="197CB153" w14:textId="77777777" w:rsidR="000F06E9" w:rsidRPr="000E477F" w:rsidRDefault="005C0109" w:rsidP="000F06E9">
      <w:pPr>
        <w:jc w:val="center"/>
        <w:rPr>
          <w:rFonts w:ascii="Times New Roman" w:hAnsi="Times New Roman"/>
          <w:b/>
          <w:kern w:val="0"/>
          <w:sz w:val="24"/>
        </w:rPr>
      </w:pPr>
      <w:r w:rsidRPr="000E477F">
        <w:rPr>
          <w:rFonts w:ascii="Times New Roman" w:hAnsi="Times New Roman"/>
          <w:b/>
          <w:noProof/>
          <w:kern w:val="0"/>
          <w:sz w:val="24"/>
        </w:rPr>
        <w:drawing>
          <wp:inline distT="0" distB="0" distL="0" distR="0" wp14:anchorId="10131870" wp14:editId="479D380F">
            <wp:extent cx="8891270" cy="5374005"/>
            <wp:effectExtent l="0" t="0" r="0" b="0"/>
            <wp:docPr id="4258" name="图片 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 name="2-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891270" cy="5374005"/>
                    </a:xfrm>
                    <a:prstGeom prst="rect">
                      <a:avLst/>
                    </a:prstGeom>
                  </pic:spPr>
                </pic:pic>
              </a:graphicData>
            </a:graphic>
          </wp:inline>
        </w:drawing>
      </w:r>
    </w:p>
    <w:p w14:paraId="5FAB8B4D" w14:textId="77777777" w:rsidR="000F06E9" w:rsidRPr="000E477F" w:rsidRDefault="00CE573F" w:rsidP="000F06E9">
      <w:pPr>
        <w:pStyle w:val="aff9"/>
        <w:spacing w:line="240" w:lineRule="auto"/>
        <w:ind w:firstLineChars="0" w:firstLine="0"/>
        <w:jc w:val="center"/>
        <w:outlineLvl w:val="0"/>
        <w:rPr>
          <w:b/>
          <w:sz w:val="24"/>
        </w:rPr>
      </w:pPr>
      <w:bookmarkStart w:id="15" w:name="_Toc104843336"/>
      <w:r w:rsidRPr="000E477F">
        <w:rPr>
          <w:b/>
          <w:sz w:val="24"/>
        </w:rPr>
        <w:t>附图</w:t>
      </w:r>
      <w:r w:rsidRPr="000E477F">
        <w:rPr>
          <w:b/>
          <w:sz w:val="24"/>
        </w:rPr>
        <w:t>4-</w:t>
      </w:r>
      <w:r w:rsidR="00F55D12" w:rsidRPr="000E477F">
        <w:rPr>
          <w:b/>
          <w:sz w:val="24"/>
        </w:rPr>
        <w:t>4</w:t>
      </w:r>
      <w:r w:rsidRPr="000E477F">
        <w:rPr>
          <w:b/>
          <w:sz w:val="24"/>
        </w:rPr>
        <w:t xml:space="preserve"> </w:t>
      </w:r>
      <w:r w:rsidR="00F55D12" w:rsidRPr="000E477F">
        <w:rPr>
          <w:b/>
          <w:sz w:val="24"/>
        </w:rPr>
        <w:t>2</w:t>
      </w:r>
      <w:r w:rsidR="00F55D12" w:rsidRPr="000E477F">
        <w:rPr>
          <w:b/>
          <w:sz w:val="24"/>
        </w:rPr>
        <w:t>号厂房平面图</w:t>
      </w:r>
      <w:bookmarkEnd w:id="15"/>
    </w:p>
    <w:p w14:paraId="530BF41F" w14:textId="77777777" w:rsidR="000F06E9" w:rsidRPr="000E477F" w:rsidRDefault="000F06E9" w:rsidP="00BA066D">
      <w:pPr>
        <w:jc w:val="center"/>
        <w:rPr>
          <w:rFonts w:ascii="Times New Roman" w:hAnsi="Times New Roman"/>
          <w:kern w:val="0"/>
        </w:rPr>
        <w:sectPr w:rsidR="000F06E9" w:rsidRPr="000E477F" w:rsidSect="00332039">
          <w:pgSz w:w="16838" w:h="11906" w:orient="landscape"/>
          <w:pgMar w:top="1418" w:right="1418" w:bottom="1418" w:left="1418" w:header="992" w:footer="851" w:gutter="0"/>
          <w:pgBorders w:offsetFrom="page">
            <w:top w:val="none" w:sz="0" w:space="24" w:color="auto"/>
            <w:left w:val="none" w:sz="0" w:space="24" w:color="auto"/>
            <w:bottom w:val="none" w:sz="0" w:space="24" w:color="auto"/>
            <w:right w:val="none" w:sz="0" w:space="24" w:color="auto"/>
          </w:pgBorders>
          <w:cols w:space="720"/>
          <w:titlePg/>
          <w:docGrid w:linePitch="312"/>
        </w:sectPr>
      </w:pPr>
    </w:p>
    <w:p w14:paraId="0CA1195D" w14:textId="77777777" w:rsidR="000F06E9" w:rsidRPr="000E477F" w:rsidRDefault="000F06E9" w:rsidP="000F06E9">
      <w:pPr>
        <w:jc w:val="center"/>
        <w:rPr>
          <w:rFonts w:ascii="Times New Roman" w:hAnsi="Times New Roman"/>
          <w:b/>
          <w:kern w:val="0"/>
          <w:sz w:val="24"/>
        </w:rPr>
      </w:pPr>
    </w:p>
    <w:p w14:paraId="1B56BEEF" w14:textId="77777777" w:rsidR="000F06E9" w:rsidRPr="000E477F" w:rsidRDefault="00304AB7" w:rsidP="000F06E9">
      <w:pPr>
        <w:jc w:val="center"/>
        <w:rPr>
          <w:rFonts w:ascii="Times New Roman" w:hAnsi="Times New Roman"/>
          <w:b/>
          <w:kern w:val="0"/>
          <w:sz w:val="24"/>
        </w:rPr>
      </w:pPr>
      <w:r w:rsidRPr="000E477F">
        <w:rPr>
          <w:rFonts w:ascii="Times New Roman" w:hAnsi="Times New Roman"/>
          <w:b/>
          <w:noProof/>
          <w:kern w:val="0"/>
          <w:sz w:val="24"/>
        </w:rPr>
        <w:drawing>
          <wp:inline distT="0" distB="0" distL="0" distR="0" wp14:anchorId="757C7A34" wp14:editId="4369062A">
            <wp:extent cx="8891270" cy="4190238"/>
            <wp:effectExtent l="19050" t="0" r="508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a:stretch>
                      <a:fillRect/>
                    </a:stretch>
                  </pic:blipFill>
                  <pic:spPr bwMode="auto">
                    <a:xfrm>
                      <a:off x="0" y="0"/>
                      <a:ext cx="8891270" cy="4190238"/>
                    </a:xfrm>
                    <a:prstGeom prst="rect">
                      <a:avLst/>
                    </a:prstGeom>
                    <a:noFill/>
                    <a:ln w="9525">
                      <a:noFill/>
                      <a:miter lim="800000"/>
                      <a:headEnd/>
                      <a:tailEnd/>
                    </a:ln>
                  </pic:spPr>
                </pic:pic>
              </a:graphicData>
            </a:graphic>
          </wp:inline>
        </w:drawing>
      </w:r>
    </w:p>
    <w:p w14:paraId="69E78880" w14:textId="77777777" w:rsidR="000F06E9" w:rsidRPr="000E477F" w:rsidRDefault="000F06E9" w:rsidP="000F06E9">
      <w:pPr>
        <w:jc w:val="center"/>
        <w:rPr>
          <w:rFonts w:ascii="Times New Roman" w:hAnsi="Times New Roman"/>
          <w:b/>
          <w:kern w:val="0"/>
          <w:sz w:val="24"/>
        </w:rPr>
      </w:pPr>
    </w:p>
    <w:p w14:paraId="726C80BF" w14:textId="77777777" w:rsidR="00BA066D" w:rsidRPr="000E477F" w:rsidRDefault="00CE573F" w:rsidP="00F55D12">
      <w:pPr>
        <w:pStyle w:val="aff9"/>
        <w:spacing w:line="240" w:lineRule="auto"/>
        <w:ind w:firstLineChars="0" w:firstLine="0"/>
        <w:jc w:val="center"/>
        <w:outlineLvl w:val="0"/>
        <w:rPr>
          <w:b/>
          <w:sz w:val="24"/>
        </w:rPr>
      </w:pPr>
      <w:bookmarkStart w:id="16" w:name="_Toc104843337"/>
      <w:r w:rsidRPr="000E477F">
        <w:rPr>
          <w:b/>
          <w:sz w:val="24"/>
        </w:rPr>
        <w:t>附图</w:t>
      </w:r>
      <w:r w:rsidRPr="000E477F">
        <w:rPr>
          <w:b/>
          <w:sz w:val="24"/>
        </w:rPr>
        <w:t>4-</w:t>
      </w:r>
      <w:r w:rsidR="00F55D12" w:rsidRPr="000E477F">
        <w:rPr>
          <w:b/>
          <w:sz w:val="24"/>
        </w:rPr>
        <w:t>5</w:t>
      </w:r>
      <w:r w:rsidRPr="000E477F">
        <w:rPr>
          <w:b/>
          <w:sz w:val="24"/>
        </w:rPr>
        <w:t xml:space="preserve"> </w:t>
      </w:r>
      <w:r w:rsidR="00F55D12" w:rsidRPr="000E477F">
        <w:rPr>
          <w:b/>
          <w:sz w:val="24"/>
        </w:rPr>
        <w:t>3</w:t>
      </w:r>
      <w:r w:rsidR="00F55D12" w:rsidRPr="000E477F">
        <w:rPr>
          <w:b/>
          <w:sz w:val="24"/>
        </w:rPr>
        <w:t>号厂房平面图</w:t>
      </w:r>
      <w:bookmarkEnd w:id="16"/>
    </w:p>
    <w:p w14:paraId="47940EF4" w14:textId="77777777" w:rsidR="00785761" w:rsidRPr="000E477F" w:rsidRDefault="00785761" w:rsidP="00265AEF">
      <w:pPr>
        <w:pStyle w:val="aff9"/>
        <w:spacing w:line="240" w:lineRule="auto"/>
        <w:ind w:firstLineChars="0" w:firstLine="0"/>
        <w:jc w:val="center"/>
        <w:rPr>
          <w:b/>
          <w:sz w:val="24"/>
        </w:rPr>
      </w:pPr>
    </w:p>
    <w:p w14:paraId="160E9251" w14:textId="77777777" w:rsidR="00785761" w:rsidRPr="000E477F" w:rsidRDefault="00265AEF" w:rsidP="00265AEF">
      <w:pPr>
        <w:pStyle w:val="aff9"/>
        <w:spacing w:line="240" w:lineRule="auto"/>
        <w:ind w:firstLineChars="0" w:firstLine="0"/>
        <w:jc w:val="center"/>
        <w:rPr>
          <w:b/>
          <w:sz w:val="24"/>
        </w:rPr>
      </w:pPr>
      <w:r w:rsidRPr="000E477F">
        <w:rPr>
          <w:b/>
          <w:noProof/>
          <w:sz w:val="24"/>
        </w:rPr>
        <w:lastRenderedPageBreak/>
        <w:drawing>
          <wp:inline distT="0" distB="0" distL="0" distR="0" wp14:anchorId="2F1E5B0A" wp14:editId="3A976A0C">
            <wp:extent cx="7272000" cy="5746926"/>
            <wp:effectExtent l="0" t="0" r="0" b="0"/>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7272000" cy="5746926"/>
                    </a:xfrm>
                    <a:prstGeom prst="rect">
                      <a:avLst/>
                    </a:prstGeom>
                    <a:noFill/>
                  </pic:spPr>
                </pic:pic>
              </a:graphicData>
            </a:graphic>
          </wp:inline>
        </w:drawing>
      </w:r>
    </w:p>
    <w:p w14:paraId="480FE193" w14:textId="77777777" w:rsidR="00265AEF" w:rsidRPr="000E477F" w:rsidRDefault="00265AEF" w:rsidP="00265AEF">
      <w:pPr>
        <w:pStyle w:val="aff9"/>
        <w:spacing w:line="240" w:lineRule="auto"/>
        <w:ind w:firstLineChars="0" w:firstLine="0"/>
        <w:jc w:val="center"/>
        <w:outlineLvl w:val="0"/>
        <w:rPr>
          <w:b/>
          <w:sz w:val="24"/>
        </w:rPr>
      </w:pPr>
      <w:bookmarkStart w:id="17" w:name="_Toc104843338"/>
      <w:r w:rsidRPr="000E477F">
        <w:rPr>
          <w:b/>
          <w:sz w:val="24"/>
        </w:rPr>
        <w:t>附图</w:t>
      </w:r>
      <w:r w:rsidRPr="000E477F">
        <w:rPr>
          <w:b/>
          <w:sz w:val="24"/>
        </w:rPr>
        <w:t xml:space="preserve">5 </w:t>
      </w:r>
      <w:r w:rsidRPr="000E477F">
        <w:rPr>
          <w:b/>
          <w:sz w:val="24"/>
        </w:rPr>
        <w:t>项目周边敏感点</w:t>
      </w:r>
      <w:bookmarkEnd w:id="17"/>
    </w:p>
    <w:p w14:paraId="244DAE6E" w14:textId="77777777" w:rsidR="00C10CD9" w:rsidRPr="000E477F" w:rsidRDefault="00C10CD9" w:rsidP="00497010">
      <w:pPr>
        <w:pStyle w:val="aff9"/>
        <w:spacing w:line="240" w:lineRule="auto"/>
        <w:ind w:firstLineChars="0" w:firstLine="0"/>
        <w:jc w:val="center"/>
        <w:rPr>
          <w:b/>
          <w:sz w:val="24"/>
        </w:rPr>
      </w:pPr>
      <w:r w:rsidRPr="000E477F">
        <w:rPr>
          <w:b/>
          <w:noProof/>
          <w:sz w:val="24"/>
        </w:rPr>
        <w:lastRenderedPageBreak/>
        <w:drawing>
          <wp:inline distT="0" distB="0" distL="0" distR="0" wp14:anchorId="5DCC18E9" wp14:editId="79E49894">
            <wp:extent cx="7938437" cy="5796000"/>
            <wp:effectExtent l="0" t="0" r="5715" b="0"/>
            <wp:docPr id="42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54" cstate="print"/>
                    <a:stretch>
                      <a:fillRect/>
                    </a:stretch>
                  </pic:blipFill>
                  <pic:spPr>
                    <a:xfrm>
                      <a:off x="0" y="0"/>
                      <a:ext cx="7938437" cy="5796000"/>
                    </a:xfrm>
                    <a:prstGeom prst="rect">
                      <a:avLst/>
                    </a:prstGeom>
                  </pic:spPr>
                </pic:pic>
              </a:graphicData>
            </a:graphic>
          </wp:inline>
        </w:drawing>
      </w:r>
    </w:p>
    <w:p w14:paraId="53296643" w14:textId="77777777" w:rsidR="00C10CD9" w:rsidRPr="000E477F" w:rsidRDefault="00C10CD9" w:rsidP="004A7300">
      <w:pPr>
        <w:pStyle w:val="aff9"/>
        <w:spacing w:line="240" w:lineRule="auto"/>
        <w:ind w:firstLineChars="0" w:firstLine="0"/>
        <w:jc w:val="center"/>
        <w:outlineLvl w:val="0"/>
        <w:rPr>
          <w:b/>
          <w:sz w:val="24"/>
        </w:rPr>
      </w:pPr>
      <w:bookmarkStart w:id="18" w:name="_Toc104843339"/>
      <w:r w:rsidRPr="000E477F">
        <w:rPr>
          <w:rFonts w:hint="eastAsia"/>
          <w:b/>
          <w:sz w:val="24"/>
        </w:rPr>
        <w:t>附图</w:t>
      </w:r>
      <w:r w:rsidR="004A7300" w:rsidRPr="000E477F">
        <w:rPr>
          <w:rFonts w:hint="eastAsia"/>
          <w:b/>
          <w:sz w:val="24"/>
        </w:rPr>
        <w:t>6</w:t>
      </w:r>
      <w:r w:rsidRPr="000E477F">
        <w:rPr>
          <w:rFonts w:hint="eastAsia"/>
          <w:b/>
          <w:sz w:val="24"/>
        </w:rPr>
        <w:t xml:space="preserve"> </w:t>
      </w:r>
      <w:r w:rsidRPr="000E477F">
        <w:rPr>
          <w:b/>
          <w:sz w:val="24"/>
        </w:rPr>
        <w:t>项目所在区域地表水环境质量功能区</w:t>
      </w:r>
      <w:bookmarkEnd w:id="18"/>
    </w:p>
    <w:p w14:paraId="7644E9EF" w14:textId="77777777" w:rsidR="00C10CD9" w:rsidRPr="000E477F" w:rsidRDefault="00C10CD9" w:rsidP="00497010">
      <w:pPr>
        <w:pStyle w:val="aff9"/>
        <w:spacing w:line="240" w:lineRule="auto"/>
        <w:ind w:firstLineChars="0" w:firstLine="0"/>
        <w:jc w:val="center"/>
        <w:rPr>
          <w:b/>
          <w:sz w:val="24"/>
        </w:rPr>
      </w:pPr>
      <w:r w:rsidRPr="000E477F">
        <w:rPr>
          <w:b/>
          <w:noProof/>
          <w:sz w:val="24"/>
        </w:rPr>
        <w:lastRenderedPageBreak/>
        <w:drawing>
          <wp:inline distT="0" distB="0" distL="0" distR="0" wp14:anchorId="51BE6239" wp14:editId="0FCAF34F">
            <wp:extent cx="8499932" cy="5724000"/>
            <wp:effectExtent l="0" t="0" r="0" b="0"/>
            <wp:docPr id="42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55" cstate="print"/>
                    <a:stretch>
                      <a:fillRect/>
                    </a:stretch>
                  </pic:blipFill>
                  <pic:spPr>
                    <a:xfrm>
                      <a:off x="0" y="0"/>
                      <a:ext cx="8499932" cy="5724000"/>
                    </a:xfrm>
                    <a:prstGeom prst="rect">
                      <a:avLst/>
                    </a:prstGeom>
                  </pic:spPr>
                </pic:pic>
              </a:graphicData>
            </a:graphic>
          </wp:inline>
        </w:drawing>
      </w:r>
    </w:p>
    <w:p w14:paraId="4CCF6E9C" w14:textId="77777777" w:rsidR="00C10CD9" w:rsidRPr="000E477F" w:rsidRDefault="00C10CD9" w:rsidP="004A7300">
      <w:pPr>
        <w:pStyle w:val="aff9"/>
        <w:spacing w:line="240" w:lineRule="auto"/>
        <w:ind w:firstLineChars="0" w:firstLine="0"/>
        <w:jc w:val="center"/>
        <w:outlineLvl w:val="0"/>
        <w:rPr>
          <w:b/>
          <w:sz w:val="24"/>
        </w:rPr>
      </w:pPr>
      <w:bookmarkStart w:id="19" w:name="_Toc104843340"/>
      <w:r w:rsidRPr="000E477F">
        <w:rPr>
          <w:rFonts w:hint="eastAsia"/>
          <w:b/>
          <w:sz w:val="24"/>
        </w:rPr>
        <w:t>附图</w:t>
      </w:r>
      <w:r w:rsidR="004A7300" w:rsidRPr="000E477F">
        <w:rPr>
          <w:b/>
          <w:sz w:val="24"/>
        </w:rPr>
        <w:t>7</w:t>
      </w:r>
      <w:r w:rsidRPr="000E477F">
        <w:rPr>
          <w:b/>
          <w:sz w:val="24"/>
        </w:rPr>
        <w:t xml:space="preserve"> </w:t>
      </w:r>
      <w:r w:rsidRPr="000E477F">
        <w:rPr>
          <w:b/>
          <w:sz w:val="24"/>
        </w:rPr>
        <w:t>项目所在区域环境空气质量功能区</w:t>
      </w:r>
      <w:bookmarkEnd w:id="19"/>
    </w:p>
    <w:p w14:paraId="4CD32905" w14:textId="77777777" w:rsidR="00497010" w:rsidRPr="000E477F" w:rsidRDefault="00497010" w:rsidP="00497010">
      <w:pPr>
        <w:pStyle w:val="aff9"/>
        <w:spacing w:line="240" w:lineRule="auto"/>
        <w:ind w:firstLineChars="0" w:firstLine="0"/>
        <w:jc w:val="center"/>
        <w:rPr>
          <w:b/>
          <w:sz w:val="24"/>
        </w:rPr>
      </w:pPr>
      <w:r w:rsidRPr="000E477F">
        <w:rPr>
          <w:b/>
          <w:noProof/>
          <w:sz w:val="24"/>
        </w:rPr>
        <w:lastRenderedPageBreak/>
        <w:drawing>
          <wp:inline distT="0" distB="0" distL="0" distR="0" wp14:anchorId="77E4E5ED" wp14:editId="2355B933">
            <wp:extent cx="8152162" cy="5796000"/>
            <wp:effectExtent l="0" t="0" r="1270" b="0"/>
            <wp:docPr id="42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56" cstate="print"/>
                    <a:stretch>
                      <a:fillRect/>
                    </a:stretch>
                  </pic:blipFill>
                  <pic:spPr>
                    <a:xfrm>
                      <a:off x="0" y="0"/>
                      <a:ext cx="8152162" cy="5796000"/>
                    </a:xfrm>
                    <a:prstGeom prst="rect">
                      <a:avLst/>
                    </a:prstGeom>
                  </pic:spPr>
                </pic:pic>
              </a:graphicData>
            </a:graphic>
          </wp:inline>
        </w:drawing>
      </w:r>
    </w:p>
    <w:p w14:paraId="5BD97031" w14:textId="77777777" w:rsidR="00785761" w:rsidRPr="000E477F" w:rsidRDefault="00497010" w:rsidP="00F55D12">
      <w:pPr>
        <w:pStyle w:val="aff9"/>
        <w:spacing w:line="240" w:lineRule="auto"/>
        <w:ind w:firstLineChars="0" w:firstLine="0"/>
        <w:jc w:val="center"/>
        <w:outlineLvl w:val="0"/>
        <w:rPr>
          <w:b/>
          <w:sz w:val="24"/>
        </w:rPr>
        <w:sectPr w:rsidR="00785761" w:rsidRPr="000E477F" w:rsidSect="00265AEF">
          <w:pgSz w:w="16838" w:h="11906" w:orient="landscape"/>
          <w:pgMar w:top="1134" w:right="1418" w:bottom="1134" w:left="1418" w:header="992" w:footer="992" w:gutter="0"/>
          <w:pgBorders w:offsetFrom="page">
            <w:top w:val="none" w:sz="0" w:space="24" w:color="auto"/>
            <w:left w:val="none" w:sz="0" w:space="24" w:color="auto"/>
            <w:bottom w:val="none" w:sz="0" w:space="24" w:color="auto"/>
            <w:right w:val="none" w:sz="0" w:space="24" w:color="auto"/>
          </w:pgBorders>
          <w:cols w:space="720"/>
          <w:titlePg/>
          <w:docGrid w:linePitch="312"/>
        </w:sectPr>
      </w:pPr>
      <w:bookmarkStart w:id="20" w:name="_Toc104843341"/>
      <w:r w:rsidRPr="000E477F">
        <w:rPr>
          <w:rFonts w:hint="eastAsia"/>
          <w:b/>
          <w:sz w:val="24"/>
        </w:rPr>
        <w:t>附图</w:t>
      </w:r>
      <w:r w:rsidR="004A7300" w:rsidRPr="000E477F">
        <w:rPr>
          <w:b/>
          <w:sz w:val="24"/>
        </w:rPr>
        <w:t>8</w:t>
      </w:r>
      <w:r w:rsidRPr="000E477F">
        <w:rPr>
          <w:rFonts w:hint="eastAsia"/>
          <w:b/>
          <w:sz w:val="24"/>
        </w:rPr>
        <w:t xml:space="preserve"> </w:t>
      </w:r>
      <w:r w:rsidRPr="000E477F">
        <w:rPr>
          <w:b/>
          <w:sz w:val="24"/>
        </w:rPr>
        <w:t>汕尾市环境管控单元图</w:t>
      </w:r>
      <w:bookmarkEnd w:id="20"/>
    </w:p>
    <w:p w14:paraId="3FB1FDAA" w14:textId="77777777" w:rsidR="008D1C30" w:rsidRPr="000E477F" w:rsidRDefault="00CE573F" w:rsidP="008D1C30">
      <w:pPr>
        <w:pStyle w:val="aff9"/>
        <w:spacing w:line="240" w:lineRule="auto"/>
        <w:ind w:firstLineChars="0" w:firstLine="0"/>
        <w:outlineLvl w:val="0"/>
        <w:rPr>
          <w:b/>
          <w:sz w:val="24"/>
        </w:rPr>
      </w:pPr>
      <w:bookmarkStart w:id="21" w:name="_Toc104843342"/>
      <w:r w:rsidRPr="000E477F">
        <w:rPr>
          <w:b/>
          <w:sz w:val="24"/>
        </w:rPr>
        <w:lastRenderedPageBreak/>
        <w:t>附件</w:t>
      </w:r>
      <w:r w:rsidRPr="000E477F">
        <w:rPr>
          <w:b/>
          <w:sz w:val="24"/>
        </w:rPr>
        <w:t xml:space="preserve">1 </w:t>
      </w:r>
      <w:r w:rsidRPr="000E477F">
        <w:rPr>
          <w:b/>
          <w:sz w:val="24"/>
        </w:rPr>
        <w:t>营业执照</w:t>
      </w:r>
      <w:bookmarkEnd w:id="21"/>
    </w:p>
    <w:p w14:paraId="2A5D31E2" w14:textId="77777777" w:rsidR="00A943D4" w:rsidRPr="000E477F" w:rsidRDefault="00A943D4" w:rsidP="00A943D4">
      <w:pPr>
        <w:pStyle w:val="aff9"/>
        <w:spacing w:line="240" w:lineRule="auto"/>
        <w:ind w:firstLineChars="0" w:firstLine="0"/>
        <w:rPr>
          <w:b/>
          <w:sz w:val="24"/>
        </w:rPr>
      </w:pPr>
      <w:r w:rsidRPr="000E477F">
        <w:rPr>
          <w:b/>
          <w:noProof/>
          <w:sz w:val="24"/>
        </w:rPr>
        <w:drawing>
          <wp:inline distT="0" distB="0" distL="0" distR="0" wp14:anchorId="2AAE95FF" wp14:editId="06BD2185">
            <wp:extent cx="5759450" cy="81368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4营业执照(1)000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pic:spPr>
                </pic:pic>
              </a:graphicData>
            </a:graphic>
          </wp:inline>
        </w:drawing>
      </w:r>
    </w:p>
    <w:p w14:paraId="544F7DBF" w14:textId="77777777" w:rsidR="008D1C30" w:rsidRPr="000E477F" w:rsidRDefault="008D1C30" w:rsidP="008D1C30">
      <w:pPr>
        <w:jc w:val="center"/>
        <w:rPr>
          <w:rFonts w:ascii="Times New Roman" w:hAnsi="Times New Roman"/>
          <w:kern w:val="0"/>
        </w:rPr>
        <w:sectPr w:rsidR="008D1C30" w:rsidRPr="000E477F" w:rsidSect="00DF11AF">
          <w:footerReference w:type="default" r:id="rId58"/>
          <w:pgSz w:w="11906" w:h="16838" w:code="9"/>
          <w:pgMar w:top="1418" w:right="1418" w:bottom="1418" w:left="1418" w:header="992" w:footer="992" w:gutter="0"/>
          <w:pgBorders w:offsetFrom="page">
            <w:top w:val="none" w:sz="0" w:space="24" w:color="auto"/>
            <w:left w:val="none" w:sz="0" w:space="24" w:color="auto"/>
            <w:bottom w:val="none" w:sz="0" w:space="24" w:color="auto"/>
            <w:right w:val="none" w:sz="0" w:space="24" w:color="auto"/>
          </w:pgBorders>
          <w:cols w:space="720"/>
          <w:titlePg/>
          <w:docGrid w:linePitch="312"/>
        </w:sectPr>
      </w:pPr>
    </w:p>
    <w:p w14:paraId="0897EFA4" w14:textId="77777777" w:rsidR="008D1C30" w:rsidRPr="000E477F" w:rsidRDefault="00DF11AF" w:rsidP="008D1C30">
      <w:pPr>
        <w:pStyle w:val="aff9"/>
        <w:spacing w:line="240" w:lineRule="auto"/>
        <w:ind w:firstLineChars="0" w:firstLine="0"/>
        <w:outlineLvl w:val="0"/>
        <w:rPr>
          <w:b/>
          <w:sz w:val="24"/>
        </w:rPr>
      </w:pPr>
      <w:bookmarkStart w:id="22" w:name="_Toc104843343"/>
      <w:r w:rsidRPr="000E477F">
        <w:rPr>
          <w:b/>
          <w:sz w:val="24"/>
        </w:rPr>
        <w:lastRenderedPageBreak/>
        <w:t>附件</w:t>
      </w:r>
      <w:r w:rsidRPr="000E477F">
        <w:rPr>
          <w:b/>
          <w:sz w:val="24"/>
        </w:rPr>
        <w:t xml:space="preserve">2 </w:t>
      </w:r>
      <w:r w:rsidRPr="000E477F">
        <w:rPr>
          <w:b/>
          <w:sz w:val="24"/>
        </w:rPr>
        <w:t>备案证</w:t>
      </w:r>
      <w:bookmarkEnd w:id="22"/>
    </w:p>
    <w:p w14:paraId="47D12598" w14:textId="77777777" w:rsidR="00E75838" w:rsidRPr="000E477F" w:rsidRDefault="00E75838" w:rsidP="00E75838">
      <w:pPr>
        <w:pStyle w:val="aff9"/>
        <w:spacing w:line="240" w:lineRule="auto"/>
        <w:ind w:firstLineChars="0" w:firstLine="0"/>
        <w:rPr>
          <w:b/>
          <w:sz w:val="24"/>
        </w:rPr>
      </w:pPr>
      <w:r w:rsidRPr="000E477F">
        <w:rPr>
          <w:b/>
          <w:noProof/>
          <w:sz w:val="24"/>
        </w:rPr>
        <w:drawing>
          <wp:inline distT="0" distB="0" distL="0" distR="0" wp14:anchorId="20BBA28A" wp14:editId="59575CF3">
            <wp:extent cx="5153025" cy="7162800"/>
            <wp:effectExtent l="19050" t="0" r="9525" b="0"/>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srcRect/>
                    <a:stretch>
                      <a:fillRect/>
                    </a:stretch>
                  </pic:blipFill>
                  <pic:spPr bwMode="auto">
                    <a:xfrm>
                      <a:off x="0" y="0"/>
                      <a:ext cx="5153025" cy="7162800"/>
                    </a:xfrm>
                    <a:prstGeom prst="rect">
                      <a:avLst/>
                    </a:prstGeom>
                    <a:noFill/>
                    <a:ln w="9525">
                      <a:noFill/>
                      <a:miter lim="800000"/>
                      <a:headEnd/>
                      <a:tailEnd/>
                    </a:ln>
                  </pic:spPr>
                </pic:pic>
              </a:graphicData>
            </a:graphic>
          </wp:inline>
        </w:drawing>
      </w:r>
    </w:p>
    <w:p w14:paraId="3D9C08D8" w14:textId="77777777" w:rsidR="00C36D8F" w:rsidRPr="000E477F" w:rsidRDefault="00C36D8F" w:rsidP="00E75838">
      <w:pPr>
        <w:pStyle w:val="aff9"/>
        <w:spacing w:line="240" w:lineRule="auto"/>
        <w:ind w:firstLineChars="0" w:firstLine="0"/>
        <w:rPr>
          <w:b/>
          <w:sz w:val="24"/>
        </w:rPr>
      </w:pPr>
    </w:p>
    <w:p w14:paraId="260C0B08" w14:textId="77777777" w:rsidR="00C36D8F" w:rsidRPr="000E477F" w:rsidRDefault="00C36D8F" w:rsidP="00E75838">
      <w:pPr>
        <w:pStyle w:val="aff9"/>
        <w:spacing w:line="240" w:lineRule="auto"/>
        <w:ind w:firstLineChars="0" w:firstLine="0"/>
        <w:rPr>
          <w:b/>
          <w:sz w:val="24"/>
        </w:rPr>
      </w:pPr>
    </w:p>
    <w:p w14:paraId="370FED1A" w14:textId="77777777" w:rsidR="00C36D8F" w:rsidRPr="000E477F" w:rsidRDefault="00C36D8F" w:rsidP="00E75838">
      <w:pPr>
        <w:pStyle w:val="aff9"/>
        <w:spacing w:line="240" w:lineRule="auto"/>
        <w:ind w:firstLineChars="0" w:firstLine="0"/>
        <w:rPr>
          <w:b/>
          <w:sz w:val="24"/>
        </w:rPr>
      </w:pPr>
    </w:p>
    <w:p w14:paraId="7907C4F3" w14:textId="77777777" w:rsidR="00C36D8F" w:rsidRPr="000E477F" w:rsidRDefault="00C36D8F" w:rsidP="00E75838">
      <w:pPr>
        <w:pStyle w:val="aff9"/>
        <w:spacing w:line="240" w:lineRule="auto"/>
        <w:ind w:firstLineChars="0" w:firstLine="0"/>
        <w:rPr>
          <w:b/>
          <w:sz w:val="24"/>
        </w:rPr>
      </w:pPr>
    </w:p>
    <w:p w14:paraId="3A1B9B8F" w14:textId="77777777" w:rsidR="00C36D8F" w:rsidRPr="000E477F" w:rsidRDefault="00C36D8F" w:rsidP="00E75838">
      <w:pPr>
        <w:pStyle w:val="aff9"/>
        <w:spacing w:line="240" w:lineRule="auto"/>
        <w:ind w:firstLineChars="0" w:firstLine="0"/>
        <w:rPr>
          <w:b/>
          <w:sz w:val="24"/>
        </w:rPr>
      </w:pPr>
    </w:p>
    <w:p w14:paraId="502B8B66" w14:textId="77777777" w:rsidR="00C36D8F" w:rsidRPr="000E477F" w:rsidRDefault="00C36D8F" w:rsidP="00E75838">
      <w:pPr>
        <w:pStyle w:val="aff9"/>
        <w:spacing w:line="240" w:lineRule="auto"/>
        <w:ind w:firstLineChars="0" w:firstLine="0"/>
        <w:rPr>
          <w:b/>
          <w:sz w:val="24"/>
        </w:rPr>
      </w:pPr>
    </w:p>
    <w:p w14:paraId="318FA8B7" w14:textId="77777777" w:rsidR="00C36D8F" w:rsidRPr="000E477F" w:rsidRDefault="00C36D8F" w:rsidP="00E75838">
      <w:pPr>
        <w:pStyle w:val="aff9"/>
        <w:spacing w:line="240" w:lineRule="auto"/>
        <w:ind w:firstLineChars="0" w:firstLine="0"/>
        <w:rPr>
          <w:b/>
          <w:sz w:val="24"/>
        </w:rPr>
      </w:pPr>
    </w:p>
    <w:p w14:paraId="6F483418" w14:textId="77777777" w:rsidR="00C36D8F" w:rsidRPr="000E477F" w:rsidRDefault="00C36D8F" w:rsidP="00E75838">
      <w:pPr>
        <w:pStyle w:val="aff9"/>
        <w:spacing w:line="240" w:lineRule="auto"/>
        <w:ind w:firstLineChars="0" w:firstLine="0"/>
        <w:rPr>
          <w:b/>
          <w:sz w:val="24"/>
        </w:rPr>
      </w:pPr>
    </w:p>
    <w:p w14:paraId="40035EBA" w14:textId="77777777" w:rsidR="00C36D8F" w:rsidRPr="000E477F" w:rsidRDefault="00C36D8F" w:rsidP="00C36D8F">
      <w:pPr>
        <w:pStyle w:val="aff9"/>
        <w:spacing w:line="240" w:lineRule="auto"/>
        <w:ind w:firstLineChars="0" w:firstLine="0"/>
        <w:outlineLvl w:val="0"/>
        <w:rPr>
          <w:b/>
          <w:sz w:val="24"/>
        </w:rPr>
      </w:pPr>
      <w:bookmarkStart w:id="23" w:name="_Toc104843344"/>
      <w:r w:rsidRPr="000E477F">
        <w:rPr>
          <w:b/>
          <w:sz w:val="24"/>
        </w:rPr>
        <w:lastRenderedPageBreak/>
        <w:t>附件</w:t>
      </w:r>
      <w:r w:rsidRPr="000E477F">
        <w:rPr>
          <w:b/>
          <w:sz w:val="24"/>
        </w:rPr>
        <w:t xml:space="preserve">3 </w:t>
      </w:r>
      <w:r w:rsidRPr="000E477F">
        <w:rPr>
          <w:b/>
          <w:sz w:val="24"/>
        </w:rPr>
        <w:t>用地证明</w:t>
      </w:r>
      <w:bookmarkEnd w:id="23"/>
    </w:p>
    <w:p w14:paraId="5C55CF86" w14:textId="77777777" w:rsidR="00C36D8F" w:rsidRPr="000E477F" w:rsidRDefault="006B0E1D" w:rsidP="00C36D8F">
      <w:pPr>
        <w:pStyle w:val="aff9"/>
        <w:spacing w:line="240" w:lineRule="auto"/>
        <w:ind w:firstLineChars="0" w:firstLine="0"/>
        <w:rPr>
          <w:b/>
          <w:sz w:val="24"/>
        </w:rPr>
      </w:pPr>
      <w:r w:rsidRPr="000E477F">
        <w:rPr>
          <w:b/>
          <w:noProof/>
          <w:sz w:val="24"/>
        </w:rPr>
        <w:drawing>
          <wp:inline distT="0" distB="0" distL="0" distR="0" wp14:anchorId="0795C7CC" wp14:editId="181E97B5">
            <wp:extent cx="5626100" cy="76454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陆河国泰厂区不动产权证0002.jpg"/>
                    <pic:cNvPicPr/>
                  </pic:nvPicPr>
                  <pic:blipFill rotWithShape="1">
                    <a:blip r:embed="rId60" cstate="print">
                      <a:extLst>
                        <a:ext uri="{28A0092B-C50C-407E-A947-70E740481C1C}">
                          <a14:useLocalDpi xmlns:a14="http://schemas.microsoft.com/office/drawing/2010/main" val="0"/>
                        </a:ext>
                      </a:extLst>
                    </a:blip>
                    <a:srcRect r="2315" b="6194"/>
                    <a:stretch/>
                  </pic:blipFill>
                  <pic:spPr bwMode="auto">
                    <a:xfrm>
                      <a:off x="0" y="0"/>
                      <a:ext cx="5626100" cy="7645400"/>
                    </a:xfrm>
                    <a:prstGeom prst="rect">
                      <a:avLst/>
                    </a:prstGeom>
                    <a:ln>
                      <a:noFill/>
                    </a:ln>
                    <a:extLst>
                      <a:ext uri="{53640926-AAD7-44D8-BBD7-CCE9431645EC}">
                        <a14:shadowObscured xmlns:a14="http://schemas.microsoft.com/office/drawing/2010/main"/>
                      </a:ext>
                    </a:extLst>
                  </pic:spPr>
                </pic:pic>
              </a:graphicData>
            </a:graphic>
          </wp:inline>
        </w:drawing>
      </w:r>
    </w:p>
    <w:p w14:paraId="63072C3B" w14:textId="77777777" w:rsidR="006B0E1D" w:rsidRPr="000E477F" w:rsidRDefault="006B0E1D" w:rsidP="00C36D8F">
      <w:pPr>
        <w:pStyle w:val="aff9"/>
        <w:spacing w:line="240" w:lineRule="auto"/>
        <w:ind w:firstLineChars="0" w:firstLine="0"/>
        <w:rPr>
          <w:b/>
          <w:sz w:val="24"/>
        </w:rPr>
      </w:pPr>
      <w:r w:rsidRPr="000E477F">
        <w:rPr>
          <w:b/>
          <w:noProof/>
          <w:sz w:val="24"/>
        </w:rPr>
        <w:lastRenderedPageBreak/>
        <w:drawing>
          <wp:inline distT="0" distB="0" distL="0" distR="0" wp14:anchorId="68AEAFE0" wp14:editId="109E1C43">
            <wp:extent cx="5550573" cy="75057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陆河国泰厂区不动产权证0007.jpg"/>
                    <pic:cNvPicPr/>
                  </pic:nvPicPr>
                  <pic:blipFill rotWithShape="1">
                    <a:blip r:embed="rId61" cstate="print">
                      <a:extLst>
                        <a:ext uri="{28A0092B-C50C-407E-A947-70E740481C1C}">
                          <a14:useLocalDpi xmlns:a14="http://schemas.microsoft.com/office/drawing/2010/main" val="0"/>
                        </a:ext>
                      </a:extLst>
                    </a:blip>
                    <a:srcRect l="13120" t="14648" r="13011" b="14764"/>
                    <a:stretch/>
                  </pic:blipFill>
                  <pic:spPr bwMode="auto">
                    <a:xfrm>
                      <a:off x="0" y="0"/>
                      <a:ext cx="5552004" cy="7507634"/>
                    </a:xfrm>
                    <a:prstGeom prst="rect">
                      <a:avLst/>
                    </a:prstGeom>
                    <a:ln>
                      <a:noFill/>
                    </a:ln>
                    <a:extLst>
                      <a:ext uri="{53640926-AAD7-44D8-BBD7-CCE9431645EC}">
                        <a14:shadowObscured xmlns:a14="http://schemas.microsoft.com/office/drawing/2010/main"/>
                      </a:ext>
                    </a:extLst>
                  </pic:spPr>
                </pic:pic>
              </a:graphicData>
            </a:graphic>
          </wp:inline>
        </w:drawing>
      </w:r>
    </w:p>
    <w:p w14:paraId="2538CA7F" w14:textId="77777777" w:rsidR="00C36D8F" w:rsidRPr="000E477F" w:rsidRDefault="006B0E1D" w:rsidP="00C36D8F">
      <w:pPr>
        <w:pStyle w:val="aff9"/>
        <w:spacing w:line="240" w:lineRule="auto"/>
        <w:ind w:firstLineChars="0" w:firstLine="0"/>
        <w:rPr>
          <w:b/>
          <w:sz w:val="24"/>
        </w:rPr>
      </w:pPr>
      <w:r w:rsidRPr="000E477F">
        <w:rPr>
          <w:b/>
          <w:noProof/>
          <w:sz w:val="24"/>
        </w:rPr>
        <w:lastRenderedPageBreak/>
        <w:drawing>
          <wp:inline distT="0" distB="0" distL="0" distR="0" wp14:anchorId="1CAF01CC" wp14:editId="00E49F38">
            <wp:extent cx="4953000" cy="75882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陆河国泰厂区不动产权证0011.jpg"/>
                    <pic:cNvPicPr/>
                  </pic:nvPicPr>
                  <pic:blipFill rotWithShape="1">
                    <a:blip r:embed="rId62" cstate="print">
                      <a:extLst>
                        <a:ext uri="{28A0092B-C50C-407E-A947-70E740481C1C}">
                          <a14:useLocalDpi xmlns:a14="http://schemas.microsoft.com/office/drawing/2010/main" val="0"/>
                        </a:ext>
                      </a:extLst>
                    </a:blip>
                    <a:srcRect l="5733" r="8269" b="6895"/>
                    <a:stretch/>
                  </pic:blipFill>
                  <pic:spPr bwMode="auto">
                    <a:xfrm>
                      <a:off x="0" y="0"/>
                      <a:ext cx="4953000" cy="7588250"/>
                    </a:xfrm>
                    <a:prstGeom prst="rect">
                      <a:avLst/>
                    </a:prstGeom>
                    <a:ln>
                      <a:noFill/>
                    </a:ln>
                    <a:extLst>
                      <a:ext uri="{53640926-AAD7-44D8-BBD7-CCE9431645EC}">
                        <a14:shadowObscured xmlns:a14="http://schemas.microsoft.com/office/drawing/2010/main"/>
                      </a:ext>
                    </a:extLst>
                  </pic:spPr>
                </pic:pic>
              </a:graphicData>
            </a:graphic>
          </wp:inline>
        </w:drawing>
      </w:r>
    </w:p>
    <w:p w14:paraId="0EBD35AB" w14:textId="77777777" w:rsidR="00C36D8F" w:rsidRPr="000E477F" w:rsidRDefault="006B0E1D" w:rsidP="00C36D8F">
      <w:pPr>
        <w:pStyle w:val="aff9"/>
        <w:spacing w:line="240" w:lineRule="auto"/>
        <w:ind w:firstLineChars="0" w:firstLine="0"/>
        <w:rPr>
          <w:b/>
          <w:sz w:val="24"/>
        </w:rPr>
      </w:pPr>
      <w:r w:rsidRPr="000E477F">
        <w:rPr>
          <w:b/>
          <w:noProof/>
          <w:sz w:val="24"/>
        </w:rPr>
        <w:lastRenderedPageBreak/>
        <w:drawing>
          <wp:inline distT="0" distB="0" distL="0" distR="0" wp14:anchorId="5DBCCBFB" wp14:editId="2EEA5592">
            <wp:extent cx="5175250" cy="76327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陆河国泰厂区不动产权证0016.jpg"/>
                    <pic:cNvPicPr/>
                  </pic:nvPicPr>
                  <pic:blipFill rotWithShape="1">
                    <a:blip r:embed="rId63" cstate="print">
                      <a:extLst>
                        <a:ext uri="{28A0092B-C50C-407E-A947-70E740481C1C}">
                          <a14:useLocalDpi xmlns:a14="http://schemas.microsoft.com/office/drawing/2010/main" val="0"/>
                        </a:ext>
                      </a:extLst>
                    </a:blip>
                    <a:srcRect l="4850" r="5293" b="6350"/>
                    <a:stretch/>
                  </pic:blipFill>
                  <pic:spPr bwMode="auto">
                    <a:xfrm>
                      <a:off x="0" y="0"/>
                      <a:ext cx="5175250" cy="7632700"/>
                    </a:xfrm>
                    <a:prstGeom prst="rect">
                      <a:avLst/>
                    </a:prstGeom>
                    <a:ln>
                      <a:noFill/>
                    </a:ln>
                    <a:extLst>
                      <a:ext uri="{53640926-AAD7-44D8-BBD7-CCE9431645EC}">
                        <a14:shadowObscured xmlns:a14="http://schemas.microsoft.com/office/drawing/2010/main"/>
                      </a:ext>
                    </a:extLst>
                  </pic:spPr>
                </pic:pic>
              </a:graphicData>
            </a:graphic>
          </wp:inline>
        </w:drawing>
      </w:r>
    </w:p>
    <w:p w14:paraId="0BC09832" w14:textId="77777777" w:rsidR="006B0E1D" w:rsidRPr="000E477F" w:rsidRDefault="006B0E1D" w:rsidP="00C36D8F">
      <w:pPr>
        <w:pStyle w:val="aff9"/>
        <w:spacing w:line="240" w:lineRule="auto"/>
        <w:ind w:firstLineChars="0" w:firstLine="0"/>
        <w:rPr>
          <w:b/>
          <w:sz w:val="24"/>
        </w:rPr>
      </w:pPr>
    </w:p>
    <w:p w14:paraId="769B7D0B" w14:textId="77777777" w:rsidR="006B0E1D" w:rsidRPr="000E477F" w:rsidRDefault="006B0E1D" w:rsidP="00C36D8F">
      <w:pPr>
        <w:pStyle w:val="aff9"/>
        <w:spacing w:line="240" w:lineRule="auto"/>
        <w:ind w:firstLineChars="0" w:firstLine="0"/>
        <w:rPr>
          <w:b/>
          <w:sz w:val="24"/>
        </w:rPr>
      </w:pPr>
    </w:p>
    <w:p w14:paraId="461908C1" w14:textId="77777777" w:rsidR="006B0E1D" w:rsidRPr="000E477F" w:rsidRDefault="006B0E1D" w:rsidP="00C36D8F">
      <w:pPr>
        <w:pStyle w:val="aff9"/>
        <w:spacing w:line="240" w:lineRule="auto"/>
        <w:ind w:firstLineChars="0" w:firstLine="0"/>
        <w:rPr>
          <w:b/>
          <w:sz w:val="24"/>
        </w:rPr>
      </w:pPr>
    </w:p>
    <w:p w14:paraId="4971B465" w14:textId="77777777" w:rsidR="006B0E1D" w:rsidRPr="000E477F" w:rsidRDefault="006B0E1D" w:rsidP="00C36D8F">
      <w:pPr>
        <w:pStyle w:val="aff9"/>
        <w:spacing w:line="240" w:lineRule="auto"/>
        <w:ind w:firstLineChars="0" w:firstLine="0"/>
        <w:rPr>
          <w:b/>
          <w:sz w:val="24"/>
        </w:rPr>
      </w:pPr>
    </w:p>
    <w:p w14:paraId="2A227031" w14:textId="77777777" w:rsidR="006B0E1D" w:rsidRPr="000E477F" w:rsidRDefault="006B0E1D" w:rsidP="00C36D8F">
      <w:pPr>
        <w:pStyle w:val="aff9"/>
        <w:spacing w:line="240" w:lineRule="auto"/>
        <w:ind w:firstLineChars="0" w:firstLine="0"/>
        <w:rPr>
          <w:b/>
          <w:sz w:val="24"/>
        </w:rPr>
      </w:pPr>
    </w:p>
    <w:p w14:paraId="0636D80E" w14:textId="77777777" w:rsidR="006B0E1D" w:rsidRPr="000E477F" w:rsidRDefault="006B0E1D" w:rsidP="00C36D8F">
      <w:pPr>
        <w:pStyle w:val="aff9"/>
        <w:spacing w:line="240" w:lineRule="auto"/>
        <w:ind w:firstLineChars="0" w:firstLine="0"/>
        <w:rPr>
          <w:b/>
          <w:sz w:val="24"/>
        </w:rPr>
      </w:pPr>
    </w:p>
    <w:p w14:paraId="010B32CF" w14:textId="77777777" w:rsidR="006B0E1D" w:rsidRPr="000E477F" w:rsidRDefault="006B0E1D" w:rsidP="00C36D8F">
      <w:pPr>
        <w:pStyle w:val="aff9"/>
        <w:spacing w:line="240" w:lineRule="auto"/>
        <w:ind w:firstLineChars="0" w:firstLine="0"/>
        <w:rPr>
          <w:b/>
          <w:sz w:val="24"/>
        </w:rPr>
      </w:pPr>
    </w:p>
    <w:p w14:paraId="25A8D8A3" w14:textId="77777777" w:rsidR="008D1C30" w:rsidRPr="000E477F" w:rsidRDefault="008D1C30" w:rsidP="008D1C30">
      <w:pPr>
        <w:pStyle w:val="aff9"/>
        <w:spacing w:line="240" w:lineRule="auto"/>
        <w:ind w:firstLineChars="0" w:firstLine="0"/>
        <w:jc w:val="center"/>
        <w:rPr>
          <w:b/>
          <w:sz w:val="24"/>
        </w:rPr>
        <w:sectPr w:rsidR="008D1C30" w:rsidRPr="000E477F" w:rsidSect="00C36D8F">
          <w:pgSz w:w="11906" w:h="16838" w:code="9"/>
          <w:pgMar w:top="1418" w:right="1418" w:bottom="1418" w:left="1418" w:header="992" w:footer="992" w:gutter="0"/>
          <w:pgBorders w:offsetFrom="page">
            <w:top w:val="none" w:sz="0" w:space="24" w:color="auto"/>
            <w:left w:val="none" w:sz="0" w:space="24" w:color="auto"/>
            <w:bottom w:val="none" w:sz="0" w:space="24" w:color="auto"/>
            <w:right w:val="none" w:sz="0" w:space="24" w:color="auto"/>
          </w:pgBorders>
          <w:cols w:space="720"/>
          <w:titlePg/>
          <w:docGrid w:linePitch="312"/>
        </w:sectPr>
      </w:pPr>
    </w:p>
    <w:p w14:paraId="598BA9D9" w14:textId="77777777" w:rsidR="009832C3" w:rsidRPr="000E477F" w:rsidRDefault="009832C3" w:rsidP="00096DC5">
      <w:pPr>
        <w:pStyle w:val="aff9"/>
        <w:spacing w:line="240" w:lineRule="auto"/>
        <w:ind w:firstLineChars="0" w:firstLine="0"/>
        <w:outlineLvl w:val="0"/>
        <w:rPr>
          <w:b/>
          <w:sz w:val="24"/>
        </w:rPr>
      </w:pPr>
      <w:bookmarkStart w:id="24" w:name="_Toc104843345"/>
      <w:r w:rsidRPr="000E477F">
        <w:rPr>
          <w:b/>
          <w:sz w:val="24"/>
        </w:rPr>
        <w:lastRenderedPageBreak/>
        <w:t>附件</w:t>
      </w:r>
      <w:r w:rsidR="006B0E1D" w:rsidRPr="000E477F">
        <w:rPr>
          <w:b/>
          <w:sz w:val="24"/>
        </w:rPr>
        <w:t>4</w:t>
      </w:r>
      <w:r w:rsidRPr="000E477F">
        <w:rPr>
          <w:b/>
          <w:sz w:val="24"/>
        </w:rPr>
        <w:t xml:space="preserve"> </w:t>
      </w:r>
      <w:r w:rsidR="00265AEF" w:rsidRPr="000E477F">
        <w:rPr>
          <w:b/>
          <w:sz w:val="24"/>
        </w:rPr>
        <w:t>引用的</w:t>
      </w:r>
      <w:r w:rsidRPr="000E477F">
        <w:rPr>
          <w:b/>
          <w:sz w:val="24"/>
        </w:rPr>
        <w:t>监测报告</w:t>
      </w:r>
      <w:bookmarkEnd w:id="24"/>
    </w:p>
    <w:p w14:paraId="5DFFDDDB" w14:textId="77777777" w:rsidR="00096DC5" w:rsidRPr="000E477F" w:rsidRDefault="00096DC5" w:rsidP="00096DC5">
      <w:pPr>
        <w:pStyle w:val="05"/>
        <w:jc w:val="center"/>
        <w:rPr>
          <w:color w:val="000000" w:themeColor="text1"/>
          <w:kern w:val="0"/>
        </w:rPr>
      </w:pPr>
      <w:r w:rsidRPr="000E477F">
        <w:rPr>
          <w:noProof/>
          <w:color w:val="000000" w:themeColor="text1"/>
          <w:kern w:val="0"/>
        </w:rPr>
        <w:drawing>
          <wp:inline distT="0" distB="0" distL="0" distR="0" wp14:anchorId="6EE18ADE" wp14:editId="5D9955C4">
            <wp:extent cx="5759450" cy="8136890"/>
            <wp:effectExtent l="19050" t="19050" r="12700" b="16510"/>
            <wp:docPr id="42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金辰监测报告000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a:ln>
                      <a:solidFill>
                        <a:schemeClr val="tx1"/>
                      </a:solidFill>
                    </a:ln>
                  </pic:spPr>
                </pic:pic>
              </a:graphicData>
            </a:graphic>
          </wp:inline>
        </w:drawing>
      </w:r>
      <w:r w:rsidRPr="000E477F">
        <w:rPr>
          <w:noProof/>
          <w:color w:val="000000" w:themeColor="text1"/>
          <w:kern w:val="0"/>
        </w:rPr>
        <w:lastRenderedPageBreak/>
        <w:drawing>
          <wp:inline distT="0" distB="0" distL="0" distR="0" wp14:anchorId="5E7C286D" wp14:editId="5C27D0D6">
            <wp:extent cx="5759450" cy="8136890"/>
            <wp:effectExtent l="19050" t="19050" r="12700" b="16510"/>
            <wp:docPr id="42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金辰监测报告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a:ln>
                      <a:solidFill>
                        <a:schemeClr val="tx1"/>
                      </a:solidFill>
                    </a:ln>
                  </pic:spPr>
                </pic:pic>
              </a:graphicData>
            </a:graphic>
          </wp:inline>
        </w:drawing>
      </w:r>
      <w:r w:rsidRPr="000E477F">
        <w:rPr>
          <w:noProof/>
          <w:color w:val="000000" w:themeColor="text1"/>
          <w:kern w:val="0"/>
        </w:rPr>
        <w:lastRenderedPageBreak/>
        <w:drawing>
          <wp:inline distT="0" distB="0" distL="0" distR="0" wp14:anchorId="7E838984" wp14:editId="173F7CC0">
            <wp:extent cx="5759450" cy="8136890"/>
            <wp:effectExtent l="19050" t="19050" r="12700" b="16510"/>
            <wp:docPr id="42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金辰监测报告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a:ln>
                      <a:solidFill>
                        <a:schemeClr val="tx1"/>
                      </a:solidFill>
                    </a:ln>
                  </pic:spPr>
                </pic:pic>
              </a:graphicData>
            </a:graphic>
          </wp:inline>
        </w:drawing>
      </w:r>
      <w:r w:rsidRPr="000E477F">
        <w:rPr>
          <w:noProof/>
          <w:color w:val="000000" w:themeColor="text1"/>
          <w:kern w:val="0"/>
        </w:rPr>
        <w:lastRenderedPageBreak/>
        <w:drawing>
          <wp:inline distT="0" distB="0" distL="0" distR="0" wp14:anchorId="79A18586" wp14:editId="448C533A">
            <wp:extent cx="5759450" cy="8136890"/>
            <wp:effectExtent l="19050" t="19050" r="12700" b="16510"/>
            <wp:docPr id="42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金辰监测报告000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a:ln>
                      <a:solidFill>
                        <a:schemeClr val="tx1"/>
                      </a:solidFill>
                    </a:ln>
                  </pic:spPr>
                </pic:pic>
              </a:graphicData>
            </a:graphic>
          </wp:inline>
        </w:drawing>
      </w:r>
      <w:r w:rsidRPr="000E477F">
        <w:rPr>
          <w:noProof/>
          <w:color w:val="000000" w:themeColor="text1"/>
          <w:kern w:val="0"/>
        </w:rPr>
        <w:lastRenderedPageBreak/>
        <w:drawing>
          <wp:inline distT="0" distB="0" distL="0" distR="0" wp14:anchorId="5661A120" wp14:editId="7A6F2648">
            <wp:extent cx="5759450" cy="8136890"/>
            <wp:effectExtent l="19050" t="19050" r="12700" b="16510"/>
            <wp:docPr id="42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金辰监测报告0004.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a:ln>
                      <a:solidFill>
                        <a:schemeClr val="tx1"/>
                      </a:solidFill>
                    </a:ln>
                  </pic:spPr>
                </pic:pic>
              </a:graphicData>
            </a:graphic>
          </wp:inline>
        </w:drawing>
      </w:r>
      <w:r w:rsidRPr="000E477F">
        <w:rPr>
          <w:noProof/>
          <w:color w:val="000000" w:themeColor="text1"/>
          <w:kern w:val="0"/>
        </w:rPr>
        <w:lastRenderedPageBreak/>
        <w:drawing>
          <wp:inline distT="0" distB="0" distL="0" distR="0" wp14:anchorId="151C9A4F" wp14:editId="05588FCF">
            <wp:extent cx="5759450" cy="8136890"/>
            <wp:effectExtent l="19050" t="19050" r="12700" b="16510"/>
            <wp:docPr id="426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金辰监测报告0005.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a:ln>
                      <a:solidFill>
                        <a:schemeClr val="tx1"/>
                      </a:solidFill>
                    </a:ln>
                  </pic:spPr>
                </pic:pic>
              </a:graphicData>
            </a:graphic>
          </wp:inline>
        </w:drawing>
      </w:r>
    </w:p>
    <w:p w14:paraId="3BEF11FF" w14:textId="77777777" w:rsidR="003662B1" w:rsidRPr="000E477F" w:rsidRDefault="003662B1" w:rsidP="00C36D8F">
      <w:pPr>
        <w:pStyle w:val="05"/>
        <w:jc w:val="center"/>
        <w:rPr>
          <w:kern w:val="0"/>
        </w:rPr>
      </w:pPr>
    </w:p>
    <w:p w14:paraId="5D922BA4" w14:textId="77777777" w:rsidR="00096DC5" w:rsidRPr="000E477F" w:rsidRDefault="00096DC5" w:rsidP="00C36D8F">
      <w:pPr>
        <w:pStyle w:val="05"/>
        <w:jc w:val="center"/>
        <w:rPr>
          <w:kern w:val="0"/>
        </w:rPr>
      </w:pPr>
    </w:p>
    <w:sectPr w:rsidR="00096DC5" w:rsidRPr="000E477F" w:rsidSect="00E75838">
      <w:pgSz w:w="11906" w:h="16838" w:code="9"/>
      <w:pgMar w:top="1418" w:right="1418" w:bottom="1418" w:left="1418" w:header="992" w:footer="992"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5A629F" w14:textId="77777777" w:rsidR="00047385" w:rsidRDefault="00047385">
      <w:r>
        <w:separator/>
      </w:r>
    </w:p>
  </w:endnote>
  <w:endnote w:type="continuationSeparator" w:id="0">
    <w:p w14:paraId="7B2791A7" w14:textId="77777777" w:rsidR="00047385" w:rsidRDefault="000473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仿宋体">
    <w:altName w:val="楷体"/>
    <w:charset w:val="86"/>
    <w:family w:val="roman"/>
    <w:pitch w:val="variable"/>
    <w:sig w:usb0="00000001" w:usb1="080E0000" w:usb2="00000010" w:usb3="00000000" w:csb0="00040000" w:csb1="00000000"/>
  </w:font>
  <w:font w:name="Roman">
    <w:altName w:val="Times New Roman"/>
    <w:charset w:val="FF"/>
    <w:family w:val="roman"/>
    <w:pitch w:val="default"/>
  </w:font>
  <w:font w:name="Microsoft YaHei U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仿宋_GB2312">
    <w:altName w:val="仿宋"/>
    <w:panose1 w:val="0201060903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97259E" w14:textId="77777777" w:rsidR="001B3D25" w:rsidRDefault="00201E98">
    <w:pPr>
      <w:pStyle w:val="af"/>
      <w:framePr w:wrap="around" w:vAnchor="text" w:hAnchor="margin" w:xAlign="center" w:y="1"/>
      <w:rPr>
        <w:rStyle w:val="af8"/>
      </w:rPr>
    </w:pPr>
    <w:r>
      <w:fldChar w:fldCharType="begin"/>
    </w:r>
    <w:r w:rsidR="001B3D25">
      <w:rPr>
        <w:rStyle w:val="af8"/>
      </w:rPr>
      <w:instrText xml:space="preserve">PAGE  </w:instrText>
    </w:r>
    <w:r>
      <w:fldChar w:fldCharType="end"/>
    </w:r>
  </w:p>
  <w:p w14:paraId="598B1289" w14:textId="77777777" w:rsidR="001B3D25" w:rsidRDefault="001B3D25">
    <w:pPr>
      <w:pStyle w:val="af"/>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A6D22" w14:textId="77777777" w:rsidR="001B3D25" w:rsidRDefault="001B3D25">
    <w:pPr>
      <w:pStyle w:val="af"/>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2595427"/>
      <w:docPartObj>
        <w:docPartGallery w:val="Page Numbers (Bottom of Page)"/>
        <w:docPartUnique/>
      </w:docPartObj>
    </w:sdtPr>
    <w:sdtEndPr/>
    <w:sdtContent>
      <w:p w14:paraId="1FE96E6D" w14:textId="77777777" w:rsidR="001B3D25" w:rsidRDefault="00201E98" w:rsidP="00E75838">
        <w:pPr>
          <w:pStyle w:val="af"/>
          <w:jc w:val="center"/>
        </w:pPr>
        <w:r w:rsidRPr="00654984">
          <w:rPr>
            <w:rFonts w:ascii="Times New Roman" w:hAnsi="Times New Roman"/>
          </w:rPr>
          <w:fldChar w:fldCharType="begin"/>
        </w:r>
        <w:r w:rsidR="001B3D25" w:rsidRPr="00654984">
          <w:rPr>
            <w:rFonts w:ascii="Times New Roman" w:hAnsi="Times New Roman"/>
          </w:rPr>
          <w:instrText xml:space="preserve"> PAGE   \* MERGEFORMAT </w:instrText>
        </w:r>
        <w:r w:rsidRPr="00654984">
          <w:rPr>
            <w:rFonts w:ascii="Times New Roman" w:hAnsi="Times New Roman"/>
          </w:rPr>
          <w:fldChar w:fldCharType="separate"/>
        </w:r>
        <w:r w:rsidR="00AC513B" w:rsidRPr="00AC513B">
          <w:rPr>
            <w:rFonts w:ascii="Times New Roman" w:hAnsi="Times New Roman"/>
            <w:noProof/>
            <w:lang w:val="zh-CN"/>
          </w:rPr>
          <w:t>71</w:t>
        </w:r>
        <w:r w:rsidRPr="00654984">
          <w:rPr>
            <w:rFonts w:ascii="Times New Roman" w:hAnsi="Times New Roman"/>
            <w:noProof/>
            <w:lang w:val="zh-CN"/>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470864"/>
      <w:docPartObj>
        <w:docPartGallery w:val="Page Numbers (Bottom of Page)"/>
        <w:docPartUnique/>
      </w:docPartObj>
    </w:sdtPr>
    <w:sdtEndPr/>
    <w:sdtContent>
      <w:p w14:paraId="3A07E09E" w14:textId="77777777" w:rsidR="001B3D25" w:rsidRDefault="00201E98" w:rsidP="00E76156">
        <w:pPr>
          <w:pStyle w:val="af"/>
          <w:jc w:val="center"/>
        </w:pPr>
        <w:r w:rsidRPr="00E76156">
          <w:rPr>
            <w:rFonts w:ascii="Times New Roman" w:hAnsi="Times New Roman"/>
            <w:sz w:val="21"/>
            <w:szCs w:val="21"/>
          </w:rPr>
          <w:fldChar w:fldCharType="begin"/>
        </w:r>
        <w:r w:rsidR="001B3D25" w:rsidRPr="00E76156">
          <w:rPr>
            <w:rFonts w:ascii="Times New Roman" w:hAnsi="Times New Roman"/>
            <w:sz w:val="21"/>
            <w:szCs w:val="21"/>
          </w:rPr>
          <w:instrText xml:space="preserve"> PAGE   \* MERGEFORMAT </w:instrText>
        </w:r>
        <w:r w:rsidRPr="00E76156">
          <w:rPr>
            <w:rFonts w:ascii="Times New Roman" w:hAnsi="Times New Roman"/>
            <w:sz w:val="21"/>
            <w:szCs w:val="21"/>
          </w:rPr>
          <w:fldChar w:fldCharType="separate"/>
        </w:r>
        <w:r w:rsidR="00AC513B" w:rsidRPr="00AC513B">
          <w:rPr>
            <w:rFonts w:ascii="Times New Roman" w:hAnsi="Times New Roman"/>
            <w:noProof/>
            <w:sz w:val="21"/>
            <w:szCs w:val="21"/>
            <w:lang w:val="zh-CN"/>
          </w:rPr>
          <w:t>I</w:t>
        </w:r>
        <w:r w:rsidRPr="00E76156">
          <w:rPr>
            <w:rFonts w:ascii="Times New Roman" w:hAnsi="Times New Roman"/>
            <w:sz w:val="21"/>
            <w:szCs w:val="21"/>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2595422"/>
      <w:docPartObj>
        <w:docPartGallery w:val="Page Numbers (Bottom of Page)"/>
        <w:docPartUnique/>
      </w:docPartObj>
    </w:sdtPr>
    <w:sdtEndPr>
      <w:rPr>
        <w:rFonts w:ascii="Times New Roman" w:hAnsi="Times New Roman"/>
        <w:sz w:val="21"/>
        <w:szCs w:val="21"/>
      </w:rPr>
    </w:sdtEndPr>
    <w:sdtContent>
      <w:p w14:paraId="626732AD" w14:textId="77777777" w:rsidR="001B3D25" w:rsidRDefault="00201E98" w:rsidP="000E3ACC">
        <w:pPr>
          <w:pStyle w:val="af"/>
          <w:jc w:val="center"/>
        </w:pPr>
        <w:r w:rsidRPr="00E75838">
          <w:rPr>
            <w:rFonts w:ascii="Times New Roman" w:hAnsi="Times New Roman"/>
            <w:szCs w:val="18"/>
          </w:rPr>
          <w:fldChar w:fldCharType="begin"/>
        </w:r>
        <w:r w:rsidR="001B3D25" w:rsidRPr="00E75838">
          <w:rPr>
            <w:rFonts w:ascii="Times New Roman" w:hAnsi="Times New Roman"/>
            <w:szCs w:val="18"/>
          </w:rPr>
          <w:instrText xml:space="preserve"> PAGE   \* MERGEFORMAT </w:instrText>
        </w:r>
        <w:r w:rsidRPr="00E75838">
          <w:rPr>
            <w:rFonts w:ascii="Times New Roman" w:hAnsi="Times New Roman"/>
            <w:szCs w:val="18"/>
          </w:rPr>
          <w:fldChar w:fldCharType="separate"/>
        </w:r>
        <w:r w:rsidR="00AC513B" w:rsidRPr="00AC513B">
          <w:rPr>
            <w:rFonts w:ascii="Times New Roman" w:hAnsi="Times New Roman"/>
            <w:noProof/>
            <w:szCs w:val="18"/>
            <w:lang w:val="zh-CN"/>
          </w:rPr>
          <w:t>56</w:t>
        </w:r>
        <w:r w:rsidRPr="00E75838">
          <w:rPr>
            <w:rFonts w:ascii="Times New Roman" w:hAnsi="Times New Roman"/>
            <w:szCs w:val="18"/>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3D2BCE" w14:textId="77777777" w:rsidR="001B3D25" w:rsidRDefault="00047385">
    <w:pPr>
      <w:pStyle w:val="af"/>
      <w:ind w:right="360"/>
    </w:pPr>
    <w:r>
      <w:rPr>
        <w:noProof/>
      </w:rPr>
      <w:pict w14:anchorId="3D6519E4">
        <v:shapetype id="_x0000_t202" coordsize="21600,21600" o:spt="202" path="m,l,21600r21600,l21600,xe">
          <v:stroke joinstyle="miter"/>
          <v:path gradientshapeok="t" o:connecttype="rect"/>
        </v:shapetype>
        <v:shape id="文本框 32" o:spid="_x0000_s2049" type="#_x0000_t202" style="position:absolute;margin-left:0;margin-top:0;width:9.15pt;height:11pt;z-index:251658240;visibility:visible;mso-wrap-style:non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" filled="f" stroked="f" strokeweight="1.25pt">
          <v:stroke startarrowlength="long" endarrowlength="long"/>
          <v:textbox style="mso-fit-shape-to-text:t" inset="0,0,0,0">
            <w:txbxContent>
              <w:p w14:paraId="6A9F1339" w14:textId="77777777" w:rsidR="001B3D25" w:rsidRPr="00654984" w:rsidRDefault="00201E98">
                <w:pPr>
                  <w:snapToGrid w:val="0"/>
                  <w:rPr>
                    <w:rFonts w:ascii="Times New Roman" w:hAnsi="Times New Roman"/>
                    <w:sz w:val="18"/>
                  </w:rPr>
                </w:pPr>
                <w:r w:rsidRPr="00654984">
                  <w:rPr>
                    <w:rFonts w:ascii="Times New Roman" w:hAnsi="Times New Roman"/>
                    <w:sz w:val="18"/>
                  </w:rPr>
                  <w:fldChar w:fldCharType="begin"/>
                </w:r>
                <w:r w:rsidR="001B3D25" w:rsidRPr="00654984">
                  <w:rPr>
                    <w:rFonts w:ascii="Times New Roman" w:hAnsi="Times New Roman"/>
                    <w:sz w:val="18"/>
                  </w:rPr>
                  <w:instrText xml:space="preserve"> PAGE  \* MERGEFORMAT </w:instrText>
                </w:r>
                <w:r w:rsidRPr="00654984">
                  <w:rPr>
                    <w:rFonts w:ascii="Times New Roman" w:hAnsi="Times New Roman"/>
                    <w:sz w:val="18"/>
                  </w:rPr>
                  <w:fldChar w:fldCharType="separate"/>
                </w:r>
                <w:r w:rsidR="00AC513B">
                  <w:rPr>
                    <w:rFonts w:ascii="Times New Roman" w:hAnsi="Times New Roman"/>
                    <w:noProof/>
                    <w:sz w:val="18"/>
                  </w:rPr>
                  <w:t>69</w:t>
                </w:r>
                <w:r w:rsidRPr="00654984">
                  <w:rPr>
                    <w:rFonts w:ascii="Times New Roman" w:hAnsi="Times New Roman"/>
                    <w:sz w:val="18"/>
                  </w:rPr>
                  <w:fldChar w:fldCharType="end"/>
                </w:r>
              </w:p>
            </w:txbxContent>
          </v:textbox>
          <w10:wrap anchorx="margin"/>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rPr>
      <w:id w:val="1862595431"/>
      <w:docPartObj>
        <w:docPartGallery w:val="Page Numbers (Bottom of Page)"/>
        <w:docPartUnique/>
      </w:docPartObj>
    </w:sdtPr>
    <w:sdtEndPr/>
    <w:sdtContent>
      <w:p w14:paraId="2398C377" w14:textId="77777777" w:rsidR="001B3D25" w:rsidRPr="00E76156" w:rsidRDefault="00201E98" w:rsidP="00C36D8F">
        <w:pPr>
          <w:pStyle w:val="af"/>
          <w:jc w:val="center"/>
          <w:rPr>
            <w:rFonts w:ascii="Times New Roman" w:hAnsi="Times New Roman"/>
          </w:rPr>
        </w:pPr>
        <w:r w:rsidRPr="00E76156">
          <w:rPr>
            <w:rFonts w:ascii="Times New Roman" w:hAnsi="Times New Roman"/>
          </w:rPr>
          <w:fldChar w:fldCharType="begin"/>
        </w:r>
        <w:r w:rsidR="001B3D25" w:rsidRPr="00E76156">
          <w:rPr>
            <w:rFonts w:ascii="Times New Roman" w:hAnsi="Times New Roman"/>
          </w:rPr>
          <w:instrText xml:space="preserve"> PAGE   \* MERGEFORMAT </w:instrText>
        </w:r>
        <w:r w:rsidRPr="00E76156">
          <w:rPr>
            <w:rFonts w:ascii="Times New Roman" w:hAnsi="Times New Roman"/>
          </w:rPr>
          <w:fldChar w:fldCharType="separate"/>
        </w:r>
        <w:r w:rsidR="00AC513B" w:rsidRPr="00AC513B">
          <w:rPr>
            <w:rFonts w:ascii="Times New Roman" w:hAnsi="Times New Roman"/>
            <w:noProof/>
            <w:lang w:val="zh-CN"/>
          </w:rPr>
          <w:t>81</w:t>
        </w:r>
        <w:r w:rsidRPr="00E76156">
          <w:rPr>
            <w:rFonts w:ascii="Times New Roman" w:hAnsi="Times New Roman"/>
            <w:noProof/>
            <w:lang w:val="zh-C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92BD12" w14:textId="77777777" w:rsidR="00047385" w:rsidRDefault="00047385">
      <w:r>
        <w:separator/>
      </w:r>
    </w:p>
  </w:footnote>
  <w:footnote w:type="continuationSeparator" w:id="0">
    <w:p w14:paraId="3A4F60B6" w14:textId="77777777" w:rsidR="00047385" w:rsidRDefault="000473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DAF582" w14:textId="77777777" w:rsidR="001B3D25" w:rsidRDefault="001B3D25" w:rsidP="00E76156">
    <w:pPr>
      <w:pStyle w:val="af0"/>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D25324"/>
    <w:multiLevelType w:val="hybridMultilevel"/>
    <w:tmpl w:val="AFDE5ECA"/>
    <w:lvl w:ilvl="0" w:tplc="F836CAC2">
      <w:start w:val="1"/>
      <w:numFmt w:val="decimal"/>
      <w:lvlText w:val="表1-%1 "/>
      <w:lvlJc w:val="left"/>
      <w:pPr>
        <w:ind w:left="420" w:hanging="420"/>
      </w:pPr>
      <w:rPr>
        <w:rFonts w:ascii="Times New Roman" w:eastAsia="宋体" w:hAnsi="Times New Roman" w:hint="default"/>
        <w:b/>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D9B7EFA"/>
    <w:multiLevelType w:val="multilevel"/>
    <w:tmpl w:val="CEBE0164"/>
    <w:lvl w:ilvl="0">
      <w:start w:val="1"/>
      <w:numFmt w:val="decimal"/>
      <w:suff w:val="nothing"/>
      <w:lvlText w:val="%1"/>
      <w:lvlJc w:val="left"/>
      <w:pPr>
        <w:ind w:left="420" w:hanging="42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2" w15:restartNumberingAfterBreak="0">
    <w:nsid w:val="202A18D7"/>
    <w:multiLevelType w:val="hybridMultilevel"/>
    <w:tmpl w:val="D0863328"/>
    <w:lvl w:ilvl="0" w:tplc="02443036">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23BF0577"/>
    <w:multiLevelType w:val="hybridMultilevel"/>
    <w:tmpl w:val="B0AC6130"/>
    <w:lvl w:ilvl="0" w:tplc="F5008098">
      <w:start w:val="1"/>
      <w:numFmt w:val="decimal"/>
      <w:lvlText w:val="表3-%1 "/>
      <w:lvlJc w:val="left"/>
      <w:pPr>
        <w:ind w:left="4106" w:hanging="420"/>
      </w:pPr>
      <w:rPr>
        <w:rFonts w:ascii="Times New Roman" w:eastAsia="宋体" w:hAnsi="Times New Roman" w:hint="default"/>
        <w:b/>
        <w:color w:val="auto"/>
        <w:sz w:val="24"/>
        <w:lang w:val="en-US"/>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15:restartNumberingAfterBreak="0">
    <w:nsid w:val="264B4EC5"/>
    <w:multiLevelType w:val="hybridMultilevel"/>
    <w:tmpl w:val="6B9CB690"/>
    <w:lvl w:ilvl="0" w:tplc="95321E44">
      <w:start w:val="1"/>
      <w:numFmt w:val="decimal"/>
      <w:lvlText w:val="表4-%1 "/>
      <w:lvlJc w:val="left"/>
      <w:pPr>
        <w:ind w:left="4106" w:hanging="420"/>
      </w:pPr>
      <w:rPr>
        <w:rFonts w:ascii="Times New Roman" w:eastAsia="宋体" w:hAnsi="Times New Roman" w:hint="default"/>
        <w:b/>
        <w:color w:val="auto"/>
        <w:sz w:val="24"/>
        <w:lang w:val="en-US"/>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15:restartNumberingAfterBreak="0">
    <w:nsid w:val="2EBE679C"/>
    <w:multiLevelType w:val="hybridMultilevel"/>
    <w:tmpl w:val="E48C8AB4"/>
    <w:lvl w:ilvl="0" w:tplc="22E88160">
      <w:start w:val="1"/>
      <w:numFmt w:val="decimal"/>
      <w:suff w:val="nothing"/>
      <w:lvlText w:val="%1"/>
      <w:lvlJc w:val="left"/>
      <w:pPr>
        <w:ind w:left="0" w:firstLine="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340434A4"/>
    <w:multiLevelType w:val="hybridMultilevel"/>
    <w:tmpl w:val="73201654"/>
    <w:lvl w:ilvl="0" w:tplc="6A14DA9A">
      <w:start w:val="1"/>
      <w:numFmt w:val="decimal"/>
      <w:pStyle w:val="a"/>
      <w:lvlText w:val="表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395D6305"/>
    <w:multiLevelType w:val="hybridMultilevel"/>
    <w:tmpl w:val="A01A995E"/>
    <w:lvl w:ilvl="0" w:tplc="224C131A">
      <w:start w:val="1"/>
      <w:numFmt w:val="decimal"/>
      <w:lvlText w:val="图3-%1"/>
      <w:lvlJc w:val="center"/>
      <w:pPr>
        <w:ind w:left="4106" w:hanging="420"/>
      </w:pPr>
      <w:rPr>
        <w:rFonts w:ascii="Times New Roman" w:eastAsia="宋体" w:hAnsi="Times New Roman" w:hint="default"/>
        <w:b/>
        <w:color w:val="auto"/>
        <w:sz w:val="24"/>
        <w:lang w:val="en-US"/>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15:restartNumberingAfterBreak="0">
    <w:nsid w:val="57B61D90"/>
    <w:multiLevelType w:val="hybridMultilevel"/>
    <w:tmpl w:val="C0FAEA48"/>
    <w:lvl w:ilvl="0" w:tplc="92B6BBA4">
      <w:start w:val="1"/>
      <w:numFmt w:val="decimal"/>
      <w:lvlText w:val="表2-%1 "/>
      <w:lvlJc w:val="left"/>
      <w:pPr>
        <w:ind w:left="4106" w:hanging="420"/>
      </w:pPr>
      <w:rPr>
        <w:rFonts w:ascii="Times New Roman" w:eastAsia="宋体" w:hAnsi="Times New Roman" w:hint="default"/>
        <w:b/>
        <w:color w:val="auto"/>
        <w:sz w:val="24"/>
        <w:lang w:val="en-US"/>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15:restartNumberingAfterBreak="0">
    <w:nsid w:val="609F6DED"/>
    <w:multiLevelType w:val="hybridMultilevel"/>
    <w:tmpl w:val="89807BEE"/>
    <w:lvl w:ilvl="0" w:tplc="7376E4FE">
      <w:start w:val="1"/>
      <w:numFmt w:val="decimal"/>
      <w:lvlText w:val="图4-%1"/>
      <w:lvlJc w:val="center"/>
      <w:pPr>
        <w:ind w:left="1271" w:hanging="420"/>
      </w:pPr>
      <w:rPr>
        <w:rFonts w:ascii="Times New Roman" w:eastAsia="宋体" w:hAnsi="Times New Roman" w:hint="default"/>
        <w:b/>
        <w:sz w:val="24"/>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60CB0EEF"/>
    <w:multiLevelType w:val="hybridMultilevel"/>
    <w:tmpl w:val="C194D814"/>
    <w:lvl w:ilvl="0" w:tplc="7376E4FE">
      <w:start w:val="1"/>
      <w:numFmt w:val="decimal"/>
      <w:lvlText w:val="图4-%1"/>
      <w:lvlJc w:val="center"/>
      <w:pPr>
        <w:ind w:left="842" w:hanging="420"/>
      </w:pPr>
      <w:rPr>
        <w:rFonts w:ascii="Times New Roman" w:eastAsia="宋体" w:hAnsi="Times New Roman" w:hint="default"/>
        <w:b/>
        <w:sz w:val="24"/>
        <w:lang w:val="en-US"/>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 w15:restartNumberingAfterBreak="0">
    <w:nsid w:val="61AB3881"/>
    <w:multiLevelType w:val="multilevel"/>
    <w:tmpl w:val="61AB3881"/>
    <w:lvl w:ilvl="0">
      <w:start w:val="1"/>
      <w:numFmt w:val="decimal"/>
      <w:lvlText w:val="表4-%1"/>
      <w:lvlJc w:val="left"/>
      <w:pPr>
        <w:ind w:left="420" w:hanging="420"/>
      </w:pPr>
      <w:rPr>
        <w:rFonts w:hint="eastAsia"/>
        <w:b/>
        <w:color w:val="auto"/>
        <w:sz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15:restartNumberingAfterBreak="0">
    <w:nsid w:val="678E0322"/>
    <w:multiLevelType w:val="hybridMultilevel"/>
    <w:tmpl w:val="89807BEE"/>
    <w:lvl w:ilvl="0" w:tplc="7376E4FE">
      <w:start w:val="1"/>
      <w:numFmt w:val="decimal"/>
      <w:lvlText w:val="图4-%1"/>
      <w:lvlJc w:val="center"/>
      <w:pPr>
        <w:ind w:left="1271" w:hanging="420"/>
      </w:pPr>
      <w:rPr>
        <w:rFonts w:ascii="Times New Roman" w:eastAsia="宋体" w:hAnsi="Times New Roman" w:hint="default"/>
        <w:b/>
        <w:sz w:val="24"/>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6B2C558D"/>
    <w:multiLevelType w:val="hybridMultilevel"/>
    <w:tmpl w:val="FFC84B26"/>
    <w:lvl w:ilvl="0" w:tplc="F0104B30">
      <w:start w:val="1"/>
      <w:numFmt w:val="decimal"/>
      <w:lvlText w:val="图4-%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6F794E79"/>
    <w:multiLevelType w:val="multilevel"/>
    <w:tmpl w:val="1D9B7EFA"/>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15:restartNumberingAfterBreak="0">
    <w:nsid w:val="71B1754C"/>
    <w:multiLevelType w:val="hybridMultilevel"/>
    <w:tmpl w:val="1DB61DA6"/>
    <w:lvl w:ilvl="0" w:tplc="E1CA9FFC">
      <w:start w:val="1"/>
      <w:numFmt w:val="decimal"/>
      <w:suff w:val="nothing"/>
      <w:lvlText w:val="%1"/>
      <w:lvlJc w:val="left"/>
      <w:pPr>
        <w:ind w:left="0" w:firstLine="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766008E6"/>
    <w:multiLevelType w:val="hybridMultilevel"/>
    <w:tmpl w:val="1F22D0E6"/>
    <w:lvl w:ilvl="0" w:tplc="92B6BBA4">
      <w:start w:val="1"/>
      <w:numFmt w:val="decimal"/>
      <w:lvlText w:val="表2-%1 "/>
      <w:lvlJc w:val="left"/>
      <w:pPr>
        <w:ind w:left="4106" w:hanging="420"/>
      </w:pPr>
      <w:rPr>
        <w:rFonts w:ascii="Times New Roman" w:eastAsia="宋体" w:hAnsi="Times New Roman" w:hint="default"/>
        <w:b/>
        <w:color w:val="auto"/>
        <w:sz w:val="24"/>
        <w:lang w:val="en-US"/>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7" w15:restartNumberingAfterBreak="0">
    <w:nsid w:val="791D1F62"/>
    <w:multiLevelType w:val="hybridMultilevel"/>
    <w:tmpl w:val="4F1AE82E"/>
    <w:lvl w:ilvl="0" w:tplc="C3FE9520">
      <w:start w:val="1"/>
      <w:numFmt w:val="decimal"/>
      <w:lvlText w:val="图2-%1 "/>
      <w:lvlJc w:val="center"/>
      <w:pPr>
        <w:ind w:left="842" w:hanging="420"/>
      </w:pPr>
      <w:rPr>
        <w:rFonts w:hint="eastAsia"/>
        <w:b/>
        <w:sz w:val="24"/>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8" w15:restartNumberingAfterBreak="0">
    <w:nsid w:val="7A305C04"/>
    <w:multiLevelType w:val="multilevel"/>
    <w:tmpl w:val="7A305C04"/>
    <w:lvl w:ilvl="0">
      <w:start w:val="1"/>
      <w:numFmt w:val="decimal"/>
      <w:pStyle w:val="a0"/>
      <w:lvlText w:val="表%1 "/>
      <w:lvlJc w:val="left"/>
      <w:pPr>
        <w:ind w:left="902" w:hanging="420"/>
      </w:pPr>
      <w:rPr>
        <w:rFonts w:ascii="Times New Roman" w:eastAsiaTheme="minorEastAsia" w:hAnsi="Times New Roman" w:cs="Times New Roman" w:hint="default"/>
        <w:b/>
        <w:sz w:val="24"/>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19" w15:restartNumberingAfterBreak="0">
    <w:nsid w:val="7AC10C85"/>
    <w:multiLevelType w:val="hybridMultilevel"/>
    <w:tmpl w:val="D2A24978"/>
    <w:lvl w:ilvl="0" w:tplc="88743B86">
      <w:start w:val="1"/>
      <w:numFmt w:val="decimal"/>
      <w:suff w:val="nothing"/>
      <w:lvlText w:val="%1"/>
      <w:lvlJc w:val="left"/>
      <w:pPr>
        <w:ind w:left="0" w:firstLine="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7DBA141B"/>
    <w:multiLevelType w:val="hybridMultilevel"/>
    <w:tmpl w:val="CB7A9888"/>
    <w:lvl w:ilvl="0" w:tplc="07965002">
      <w:start w:val="1"/>
      <w:numFmt w:val="decimal"/>
      <w:suff w:val="nothing"/>
      <w:lvlText w:val="%1"/>
      <w:lvlJc w:val="left"/>
      <w:pPr>
        <w:ind w:left="4106"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8"/>
  </w:num>
  <w:num w:numId="2">
    <w:abstractNumId w:val="1"/>
  </w:num>
  <w:num w:numId="3">
    <w:abstractNumId w:val="9"/>
  </w:num>
  <w:num w:numId="4">
    <w:abstractNumId w:val="20"/>
  </w:num>
  <w:num w:numId="5">
    <w:abstractNumId w:val="16"/>
  </w:num>
  <w:num w:numId="6">
    <w:abstractNumId w:val="6"/>
  </w:num>
  <w:num w:numId="7">
    <w:abstractNumId w:val="14"/>
  </w:num>
  <w:num w:numId="8">
    <w:abstractNumId w:val="2"/>
  </w:num>
  <w:num w:numId="9">
    <w:abstractNumId w:val="17"/>
  </w:num>
  <w:num w:numId="10">
    <w:abstractNumId w:val="8"/>
  </w:num>
  <w:num w:numId="11">
    <w:abstractNumId w:val="7"/>
  </w:num>
  <w:num w:numId="12">
    <w:abstractNumId w:val="4"/>
  </w:num>
  <w:num w:numId="13">
    <w:abstractNumId w:val="12"/>
  </w:num>
  <w:num w:numId="14">
    <w:abstractNumId w:val="0"/>
  </w:num>
  <w:num w:numId="15">
    <w:abstractNumId w:val="5"/>
  </w:num>
  <w:num w:numId="16">
    <w:abstractNumId w:val="19"/>
  </w:num>
  <w:num w:numId="17">
    <w:abstractNumId w:val="15"/>
  </w:num>
  <w:num w:numId="18">
    <w:abstractNumId w:val="3"/>
  </w:num>
  <w:num w:numId="19">
    <w:abstractNumId w:val="6"/>
  </w:num>
  <w:num w:numId="20">
    <w:abstractNumId w:val="6"/>
  </w:num>
  <w:num w:numId="21">
    <w:abstractNumId w:val="6"/>
  </w:num>
  <w:num w:numId="22">
    <w:abstractNumId w:val="6"/>
  </w:num>
  <w:num w:numId="23">
    <w:abstractNumId w:val="6"/>
  </w:num>
  <w:num w:numId="24">
    <w:abstractNumId w:val="6"/>
  </w:num>
  <w:num w:numId="25">
    <w:abstractNumId w:val="6"/>
  </w:num>
  <w:num w:numId="26">
    <w:abstractNumId w:val="6"/>
  </w:num>
  <w:num w:numId="27">
    <w:abstractNumId w:val="6"/>
  </w:num>
  <w:num w:numId="28">
    <w:abstractNumId w:val="6"/>
  </w:num>
  <w:num w:numId="29">
    <w:abstractNumId w:val="6"/>
  </w:num>
  <w:num w:numId="30">
    <w:abstractNumId w:val="6"/>
  </w:num>
  <w:num w:numId="31">
    <w:abstractNumId w:val="6"/>
  </w:num>
  <w:num w:numId="32">
    <w:abstractNumId w:val="10"/>
  </w:num>
  <w:num w:numId="33">
    <w:abstractNumId w:val="13"/>
  </w:num>
  <w:num w:numId="34">
    <w:abstractNumId w:val="6"/>
  </w:num>
  <w:num w:numId="35">
    <w:abstractNumId w:val="11"/>
  </w:num>
  <w:num w:numId="36">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bordersDoNotSurroundHeader/>
  <w:bordersDoNotSurroundFooter/>
  <w:hideSpellingErrors/>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0"/>
  <w:displayVerticalDrawingGridEvery w:val="2"/>
  <w:characterSpacingControl w:val="compressPunctuation"/>
  <w:doNotValidateAgainstSchema/>
  <w:doNotDemarcateInvalidXml/>
  <w:hdrShapeDefaults>
    <o:shapedefaults v:ext="edit" spidmax="2050"/>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A14947"/>
    <w:rsid w:val="000029F4"/>
    <w:rsid w:val="000038BF"/>
    <w:rsid w:val="00004441"/>
    <w:rsid w:val="000060B3"/>
    <w:rsid w:val="00006C6A"/>
    <w:rsid w:val="00010AEA"/>
    <w:rsid w:val="00010C13"/>
    <w:rsid w:val="0001123C"/>
    <w:rsid w:val="00011F38"/>
    <w:rsid w:val="00016A6D"/>
    <w:rsid w:val="0001760C"/>
    <w:rsid w:val="00021280"/>
    <w:rsid w:val="000226A4"/>
    <w:rsid w:val="00023495"/>
    <w:rsid w:val="00023717"/>
    <w:rsid w:val="0002633D"/>
    <w:rsid w:val="00030A33"/>
    <w:rsid w:val="00030E06"/>
    <w:rsid w:val="0003572B"/>
    <w:rsid w:val="000404AA"/>
    <w:rsid w:val="00040B95"/>
    <w:rsid w:val="0004364B"/>
    <w:rsid w:val="0004686A"/>
    <w:rsid w:val="000471CD"/>
    <w:rsid w:val="00047385"/>
    <w:rsid w:val="00047A34"/>
    <w:rsid w:val="000511ED"/>
    <w:rsid w:val="000546FF"/>
    <w:rsid w:val="000615CD"/>
    <w:rsid w:val="00061B1F"/>
    <w:rsid w:val="00063BEB"/>
    <w:rsid w:val="000676F8"/>
    <w:rsid w:val="0006799D"/>
    <w:rsid w:val="00067BF7"/>
    <w:rsid w:val="000733C4"/>
    <w:rsid w:val="0007377E"/>
    <w:rsid w:val="00074783"/>
    <w:rsid w:val="000775CD"/>
    <w:rsid w:val="00077950"/>
    <w:rsid w:val="0008070B"/>
    <w:rsid w:val="000810AC"/>
    <w:rsid w:val="00081A02"/>
    <w:rsid w:val="00082231"/>
    <w:rsid w:val="000866DC"/>
    <w:rsid w:val="00091523"/>
    <w:rsid w:val="0009178E"/>
    <w:rsid w:val="00092D38"/>
    <w:rsid w:val="000931B7"/>
    <w:rsid w:val="0009377B"/>
    <w:rsid w:val="0009475C"/>
    <w:rsid w:val="00096DC5"/>
    <w:rsid w:val="00097316"/>
    <w:rsid w:val="0009787C"/>
    <w:rsid w:val="000A0821"/>
    <w:rsid w:val="000A20C9"/>
    <w:rsid w:val="000B058F"/>
    <w:rsid w:val="000B3C14"/>
    <w:rsid w:val="000B4467"/>
    <w:rsid w:val="000B4DB9"/>
    <w:rsid w:val="000B527A"/>
    <w:rsid w:val="000B7AD1"/>
    <w:rsid w:val="000C09AC"/>
    <w:rsid w:val="000C28F1"/>
    <w:rsid w:val="000C2A33"/>
    <w:rsid w:val="000C3A6C"/>
    <w:rsid w:val="000C3DBD"/>
    <w:rsid w:val="000C767F"/>
    <w:rsid w:val="000D0337"/>
    <w:rsid w:val="000D3BFA"/>
    <w:rsid w:val="000D4F06"/>
    <w:rsid w:val="000D5A44"/>
    <w:rsid w:val="000D6142"/>
    <w:rsid w:val="000E1100"/>
    <w:rsid w:val="000E1F4C"/>
    <w:rsid w:val="000E3ACC"/>
    <w:rsid w:val="000E3DA5"/>
    <w:rsid w:val="000E3ED2"/>
    <w:rsid w:val="000E477F"/>
    <w:rsid w:val="000E5494"/>
    <w:rsid w:val="000E5D06"/>
    <w:rsid w:val="000E6912"/>
    <w:rsid w:val="000E7027"/>
    <w:rsid w:val="000E7335"/>
    <w:rsid w:val="000E7A51"/>
    <w:rsid w:val="000F0303"/>
    <w:rsid w:val="000F06E9"/>
    <w:rsid w:val="000F1145"/>
    <w:rsid w:val="000F5437"/>
    <w:rsid w:val="000F653C"/>
    <w:rsid w:val="000F77A4"/>
    <w:rsid w:val="0010062F"/>
    <w:rsid w:val="00100858"/>
    <w:rsid w:val="00104E56"/>
    <w:rsid w:val="001118D5"/>
    <w:rsid w:val="001141F1"/>
    <w:rsid w:val="00114B7D"/>
    <w:rsid w:val="001172A0"/>
    <w:rsid w:val="00117338"/>
    <w:rsid w:val="001200AD"/>
    <w:rsid w:val="00120C70"/>
    <w:rsid w:val="001220EA"/>
    <w:rsid w:val="00124967"/>
    <w:rsid w:val="001255C9"/>
    <w:rsid w:val="00130E21"/>
    <w:rsid w:val="00131F42"/>
    <w:rsid w:val="001357D4"/>
    <w:rsid w:val="001357F1"/>
    <w:rsid w:val="00136222"/>
    <w:rsid w:val="00137581"/>
    <w:rsid w:val="001403F3"/>
    <w:rsid w:val="0014082B"/>
    <w:rsid w:val="00140F9E"/>
    <w:rsid w:val="00140FA8"/>
    <w:rsid w:val="00141F31"/>
    <w:rsid w:val="00142FEB"/>
    <w:rsid w:val="0014348C"/>
    <w:rsid w:val="00143A2D"/>
    <w:rsid w:val="00145A41"/>
    <w:rsid w:val="00145D7B"/>
    <w:rsid w:val="00151593"/>
    <w:rsid w:val="00151675"/>
    <w:rsid w:val="001540B3"/>
    <w:rsid w:val="00157435"/>
    <w:rsid w:val="00157577"/>
    <w:rsid w:val="00160F7D"/>
    <w:rsid w:val="001617FA"/>
    <w:rsid w:val="00162599"/>
    <w:rsid w:val="00162ABF"/>
    <w:rsid w:val="00162B87"/>
    <w:rsid w:val="0016378D"/>
    <w:rsid w:val="0016483B"/>
    <w:rsid w:val="00165F04"/>
    <w:rsid w:val="00170356"/>
    <w:rsid w:val="001727C5"/>
    <w:rsid w:val="0017504D"/>
    <w:rsid w:val="001750DE"/>
    <w:rsid w:val="00175C4C"/>
    <w:rsid w:val="0017671A"/>
    <w:rsid w:val="00176DA4"/>
    <w:rsid w:val="00177422"/>
    <w:rsid w:val="0018288F"/>
    <w:rsid w:val="001842AA"/>
    <w:rsid w:val="00184590"/>
    <w:rsid w:val="00184BE9"/>
    <w:rsid w:val="001870D1"/>
    <w:rsid w:val="0018781E"/>
    <w:rsid w:val="0019006C"/>
    <w:rsid w:val="00190B0D"/>
    <w:rsid w:val="0019262D"/>
    <w:rsid w:val="00193BF8"/>
    <w:rsid w:val="001946E6"/>
    <w:rsid w:val="00195099"/>
    <w:rsid w:val="00195BA3"/>
    <w:rsid w:val="0019652F"/>
    <w:rsid w:val="00197475"/>
    <w:rsid w:val="001978EE"/>
    <w:rsid w:val="001A0259"/>
    <w:rsid w:val="001A0D74"/>
    <w:rsid w:val="001A1B35"/>
    <w:rsid w:val="001A48A2"/>
    <w:rsid w:val="001A5AFA"/>
    <w:rsid w:val="001A60C9"/>
    <w:rsid w:val="001A6DCF"/>
    <w:rsid w:val="001A6F61"/>
    <w:rsid w:val="001B2E72"/>
    <w:rsid w:val="001B3D25"/>
    <w:rsid w:val="001B3DDA"/>
    <w:rsid w:val="001B72B8"/>
    <w:rsid w:val="001C0DA5"/>
    <w:rsid w:val="001C55F7"/>
    <w:rsid w:val="001C69B3"/>
    <w:rsid w:val="001C6C90"/>
    <w:rsid w:val="001D0DDC"/>
    <w:rsid w:val="001D397B"/>
    <w:rsid w:val="001D5595"/>
    <w:rsid w:val="001D7874"/>
    <w:rsid w:val="001D7F22"/>
    <w:rsid w:val="001E58D0"/>
    <w:rsid w:val="001F0F17"/>
    <w:rsid w:val="001F3347"/>
    <w:rsid w:val="001F36D3"/>
    <w:rsid w:val="001F57B9"/>
    <w:rsid w:val="001F62F3"/>
    <w:rsid w:val="001F69E4"/>
    <w:rsid w:val="00201E98"/>
    <w:rsid w:val="00202867"/>
    <w:rsid w:val="00203F14"/>
    <w:rsid w:val="0020462C"/>
    <w:rsid w:val="00204CC3"/>
    <w:rsid w:val="002125B4"/>
    <w:rsid w:val="002129F4"/>
    <w:rsid w:val="0021550D"/>
    <w:rsid w:val="002155B8"/>
    <w:rsid w:val="00216C8F"/>
    <w:rsid w:val="00221D79"/>
    <w:rsid w:val="00224839"/>
    <w:rsid w:val="002248B8"/>
    <w:rsid w:val="002249B2"/>
    <w:rsid w:val="00226574"/>
    <w:rsid w:val="00226D3B"/>
    <w:rsid w:val="002278EC"/>
    <w:rsid w:val="0023261C"/>
    <w:rsid w:val="0023280E"/>
    <w:rsid w:val="0023497A"/>
    <w:rsid w:val="00237676"/>
    <w:rsid w:val="002377D1"/>
    <w:rsid w:val="00242133"/>
    <w:rsid w:val="00247FF9"/>
    <w:rsid w:val="002506BC"/>
    <w:rsid w:val="002507A1"/>
    <w:rsid w:val="00250896"/>
    <w:rsid w:val="00252486"/>
    <w:rsid w:val="0025297C"/>
    <w:rsid w:val="00254345"/>
    <w:rsid w:val="00254673"/>
    <w:rsid w:val="00255E37"/>
    <w:rsid w:val="00256232"/>
    <w:rsid w:val="002569F7"/>
    <w:rsid w:val="002570B4"/>
    <w:rsid w:val="0026059A"/>
    <w:rsid w:val="002612CF"/>
    <w:rsid w:val="002620C3"/>
    <w:rsid w:val="0026385B"/>
    <w:rsid w:val="00264557"/>
    <w:rsid w:val="00265AEF"/>
    <w:rsid w:val="002663C6"/>
    <w:rsid w:val="0027122E"/>
    <w:rsid w:val="00272686"/>
    <w:rsid w:val="002749EE"/>
    <w:rsid w:val="00280040"/>
    <w:rsid w:val="002804C2"/>
    <w:rsid w:val="002805AB"/>
    <w:rsid w:val="0028201D"/>
    <w:rsid w:val="00284204"/>
    <w:rsid w:val="00287E22"/>
    <w:rsid w:val="00291773"/>
    <w:rsid w:val="002935D0"/>
    <w:rsid w:val="00293BAC"/>
    <w:rsid w:val="00296159"/>
    <w:rsid w:val="002A168C"/>
    <w:rsid w:val="002A314E"/>
    <w:rsid w:val="002A3A3B"/>
    <w:rsid w:val="002A3DC7"/>
    <w:rsid w:val="002A6F27"/>
    <w:rsid w:val="002A7FAB"/>
    <w:rsid w:val="002B017E"/>
    <w:rsid w:val="002B27DA"/>
    <w:rsid w:val="002B4532"/>
    <w:rsid w:val="002B49E2"/>
    <w:rsid w:val="002B57E7"/>
    <w:rsid w:val="002B64FE"/>
    <w:rsid w:val="002B7470"/>
    <w:rsid w:val="002B7B00"/>
    <w:rsid w:val="002B7C44"/>
    <w:rsid w:val="002C2B17"/>
    <w:rsid w:val="002C36BA"/>
    <w:rsid w:val="002C535F"/>
    <w:rsid w:val="002C5CBC"/>
    <w:rsid w:val="002D13A1"/>
    <w:rsid w:val="002D1E65"/>
    <w:rsid w:val="002D3CC5"/>
    <w:rsid w:val="002D3DD0"/>
    <w:rsid w:val="002D4FF7"/>
    <w:rsid w:val="002D69F6"/>
    <w:rsid w:val="002D7237"/>
    <w:rsid w:val="002E12A4"/>
    <w:rsid w:val="002E1F3A"/>
    <w:rsid w:val="002E298A"/>
    <w:rsid w:val="002E31BA"/>
    <w:rsid w:val="002E4DC5"/>
    <w:rsid w:val="002F182E"/>
    <w:rsid w:val="002F2427"/>
    <w:rsid w:val="00301259"/>
    <w:rsid w:val="003014CA"/>
    <w:rsid w:val="00301978"/>
    <w:rsid w:val="0030332C"/>
    <w:rsid w:val="0030484E"/>
    <w:rsid w:val="00304AB7"/>
    <w:rsid w:val="003051C2"/>
    <w:rsid w:val="003052F7"/>
    <w:rsid w:val="00307356"/>
    <w:rsid w:val="00311730"/>
    <w:rsid w:val="00312296"/>
    <w:rsid w:val="00314F0E"/>
    <w:rsid w:val="003161D6"/>
    <w:rsid w:val="003179BA"/>
    <w:rsid w:val="00321D8E"/>
    <w:rsid w:val="003226EC"/>
    <w:rsid w:val="00325928"/>
    <w:rsid w:val="003315F8"/>
    <w:rsid w:val="00332039"/>
    <w:rsid w:val="00332863"/>
    <w:rsid w:val="0033684D"/>
    <w:rsid w:val="00337B42"/>
    <w:rsid w:val="00340A3C"/>
    <w:rsid w:val="00341B42"/>
    <w:rsid w:val="0034348F"/>
    <w:rsid w:val="00346032"/>
    <w:rsid w:val="00346554"/>
    <w:rsid w:val="00347BEA"/>
    <w:rsid w:val="00352C76"/>
    <w:rsid w:val="00353D69"/>
    <w:rsid w:val="00356653"/>
    <w:rsid w:val="0035743F"/>
    <w:rsid w:val="00357BE2"/>
    <w:rsid w:val="0036170C"/>
    <w:rsid w:val="00362517"/>
    <w:rsid w:val="003632F8"/>
    <w:rsid w:val="00363D3F"/>
    <w:rsid w:val="003662B1"/>
    <w:rsid w:val="00366E0F"/>
    <w:rsid w:val="00367C6B"/>
    <w:rsid w:val="00372609"/>
    <w:rsid w:val="00374BA8"/>
    <w:rsid w:val="0037769F"/>
    <w:rsid w:val="00381A72"/>
    <w:rsid w:val="0038275B"/>
    <w:rsid w:val="00383CF0"/>
    <w:rsid w:val="00384676"/>
    <w:rsid w:val="00386D0A"/>
    <w:rsid w:val="00387B51"/>
    <w:rsid w:val="00387C85"/>
    <w:rsid w:val="00390356"/>
    <w:rsid w:val="00390857"/>
    <w:rsid w:val="00390DAF"/>
    <w:rsid w:val="003916F5"/>
    <w:rsid w:val="003976BC"/>
    <w:rsid w:val="003A03A4"/>
    <w:rsid w:val="003A03ED"/>
    <w:rsid w:val="003A1F44"/>
    <w:rsid w:val="003A423F"/>
    <w:rsid w:val="003A4BF3"/>
    <w:rsid w:val="003A6384"/>
    <w:rsid w:val="003A6863"/>
    <w:rsid w:val="003A6BB6"/>
    <w:rsid w:val="003B2290"/>
    <w:rsid w:val="003B2741"/>
    <w:rsid w:val="003B420D"/>
    <w:rsid w:val="003B54EF"/>
    <w:rsid w:val="003B69EE"/>
    <w:rsid w:val="003C0BAD"/>
    <w:rsid w:val="003C3171"/>
    <w:rsid w:val="003C55EC"/>
    <w:rsid w:val="003C6037"/>
    <w:rsid w:val="003C6C16"/>
    <w:rsid w:val="003C7FDB"/>
    <w:rsid w:val="003D0E34"/>
    <w:rsid w:val="003D2F36"/>
    <w:rsid w:val="003D34B0"/>
    <w:rsid w:val="003D4407"/>
    <w:rsid w:val="003D4CBB"/>
    <w:rsid w:val="003D5568"/>
    <w:rsid w:val="003D5D1E"/>
    <w:rsid w:val="003D63C7"/>
    <w:rsid w:val="003D794D"/>
    <w:rsid w:val="003E2607"/>
    <w:rsid w:val="003E3058"/>
    <w:rsid w:val="003E3215"/>
    <w:rsid w:val="003E49E1"/>
    <w:rsid w:val="003E4CBB"/>
    <w:rsid w:val="003E5FD6"/>
    <w:rsid w:val="003E6871"/>
    <w:rsid w:val="003E76A9"/>
    <w:rsid w:val="003E7A03"/>
    <w:rsid w:val="003F0809"/>
    <w:rsid w:val="003F0A00"/>
    <w:rsid w:val="003F2F26"/>
    <w:rsid w:val="003F4908"/>
    <w:rsid w:val="003F5406"/>
    <w:rsid w:val="003F6A8C"/>
    <w:rsid w:val="003F755C"/>
    <w:rsid w:val="003F75CD"/>
    <w:rsid w:val="00404A2D"/>
    <w:rsid w:val="00404EE9"/>
    <w:rsid w:val="00405A1A"/>
    <w:rsid w:val="00406F01"/>
    <w:rsid w:val="00415057"/>
    <w:rsid w:val="004153A3"/>
    <w:rsid w:val="00416D50"/>
    <w:rsid w:val="00416FD5"/>
    <w:rsid w:val="004175D3"/>
    <w:rsid w:val="00417772"/>
    <w:rsid w:val="00417FCE"/>
    <w:rsid w:val="004206A9"/>
    <w:rsid w:val="004207D5"/>
    <w:rsid w:val="00420E6A"/>
    <w:rsid w:val="00421188"/>
    <w:rsid w:val="00421C99"/>
    <w:rsid w:val="00422AC9"/>
    <w:rsid w:val="00422B10"/>
    <w:rsid w:val="00425A9E"/>
    <w:rsid w:val="00426D6B"/>
    <w:rsid w:val="00427E4E"/>
    <w:rsid w:val="00430B12"/>
    <w:rsid w:val="00431E6C"/>
    <w:rsid w:val="0043327A"/>
    <w:rsid w:val="004334EB"/>
    <w:rsid w:val="00433CE7"/>
    <w:rsid w:val="00436C57"/>
    <w:rsid w:val="00437D0F"/>
    <w:rsid w:val="004422D9"/>
    <w:rsid w:val="00443D37"/>
    <w:rsid w:val="00445233"/>
    <w:rsid w:val="00445AAD"/>
    <w:rsid w:val="00445DEE"/>
    <w:rsid w:val="004470B9"/>
    <w:rsid w:val="00450A51"/>
    <w:rsid w:val="00452738"/>
    <w:rsid w:val="00452BB5"/>
    <w:rsid w:val="004542EE"/>
    <w:rsid w:val="00454BEF"/>
    <w:rsid w:val="00456091"/>
    <w:rsid w:val="00456CCE"/>
    <w:rsid w:val="00457717"/>
    <w:rsid w:val="00466321"/>
    <w:rsid w:val="0046725A"/>
    <w:rsid w:val="00467B13"/>
    <w:rsid w:val="00470DAC"/>
    <w:rsid w:val="00471AB4"/>
    <w:rsid w:val="004722A3"/>
    <w:rsid w:val="00472D41"/>
    <w:rsid w:val="00472D82"/>
    <w:rsid w:val="00475582"/>
    <w:rsid w:val="00475BCB"/>
    <w:rsid w:val="00476C0D"/>
    <w:rsid w:val="00477D9F"/>
    <w:rsid w:val="00481ACE"/>
    <w:rsid w:val="004838F3"/>
    <w:rsid w:val="00484B9B"/>
    <w:rsid w:val="004855F6"/>
    <w:rsid w:val="0048661E"/>
    <w:rsid w:val="00490EA8"/>
    <w:rsid w:val="00494435"/>
    <w:rsid w:val="00494670"/>
    <w:rsid w:val="00497010"/>
    <w:rsid w:val="00497AB2"/>
    <w:rsid w:val="004A0CA2"/>
    <w:rsid w:val="004A1CFC"/>
    <w:rsid w:val="004A2495"/>
    <w:rsid w:val="004A3823"/>
    <w:rsid w:val="004A679C"/>
    <w:rsid w:val="004A694A"/>
    <w:rsid w:val="004A7300"/>
    <w:rsid w:val="004A7DAA"/>
    <w:rsid w:val="004B2751"/>
    <w:rsid w:val="004B7462"/>
    <w:rsid w:val="004C6340"/>
    <w:rsid w:val="004D29FD"/>
    <w:rsid w:val="004D41C9"/>
    <w:rsid w:val="004D43DC"/>
    <w:rsid w:val="004D606F"/>
    <w:rsid w:val="004D6CBD"/>
    <w:rsid w:val="004E480A"/>
    <w:rsid w:val="004E4BD9"/>
    <w:rsid w:val="004E5260"/>
    <w:rsid w:val="004E538A"/>
    <w:rsid w:val="004E5419"/>
    <w:rsid w:val="004E6946"/>
    <w:rsid w:val="004E76FD"/>
    <w:rsid w:val="004E7D95"/>
    <w:rsid w:val="004F1AD8"/>
    <w:rsid w:val="004F2AEB"/>
    <w:rsid w:val="004F69D3"/>
    <w:rsid w:val="005039CB"/>
    <w:rsid w:val="0050558F"/>
    <w:rsid w:val="00506286"/>
    <w:rsid w:val="00507242"/>
    <w:rsid w:val="00510813"/>
    <w:rsid w:val="00511990"/>
    <w:rsid w:val="00511C44"/>
    <w:rsid w:val="00511DE0"/>
    <w:rsid w:val="00513EEA"/>
    <w:rsid w:val="00514870"/>
    <w:rsid w:val="00514B9B"/>
    <w:rsid w:val="0051795F"/>
    <w:rsid w:val="00517A5C"/>
    <w:rsid w:val="00517F02"/>
    <w:rsid w:val="00521B75"/>
    <w:rsid w:val="00522436"/>
    <w:rsid w:val="00524303"/>
    <w:rsid w:val="005258A2"/>
    <w:rsid w:val="0053222F"/>
    <w:rsid w:val="0053246E"/>
    <w:rsid w:val="00532A73"/>
    <w:rsid w:val="00534368"/>
    <w:rsid w:val="0053582C"/>
    <w:rsid w:val="005401AE"/>
    <w:rsid w:val="00541921"/>
    <w:rsid w:val="005421DE"/>
    <w:rsid w:val="0054242B"/>
    <w:rsid w:val="00542E07"/>
    <w:rsid w:val="00545424"/>
    <w:rsid w:val="00546D95"/>
    <w:rsid w:val="00547512"/>
    <w:rsid w:val="00547E18"/>
    <w:rsid w:val="00550DD3"/>
    <w:rsid w:val="00553C89"/>
    <w:rsid w:val="00554999"/>
    <w:rsid w:val="00554A7B"/>
    <w:rsid w:val="0055572C"/>
    <w:rsid w:val="00555F47"/>
    <w:rsid w:val="0056106A"/>
    <w:rsid w:val="005636D5"/>
    <w:rsid w:val="00563FD9"/>
    <w:rsid w:val="005647EB"/>
    <w:rsid w:val="005650A5"/>
    <w:rsid w:val="00565631"/>
    <w:rsid w:val="0057082D"/>
    <w:rsid w:val="00570A87"/>
    <w:rsid w:val="00571520"/>
    <w:rsid w:val="005720AE"/>
    <w:rsid w:val="00572515"/>
    <w:rsid w:val="00572B58"/>
    <w:rsid w:val="00572BA9"/>
    <w:rsid w:val="00574000"/>
    <w:rsid w:val="005748E9"/>
    <w:rsid w:val="0057540A"/>
    <w:rsid w:val="00576A17"/>
    <w:rsid w:val="00580580"/>
    <w:rsid w:val="00581D6F"/>
    <w:rsid w:val="005825F3"/>
    <w:rsid w:val="005828DF"/>
    <w:rsid w:val="00584151"/>
    <w:rsid w:val="005845D7"/>
    <w:rsid w:val="00584D1C"/>
    <w:rsid w:val="00587351"/>
    <w:rsid w:val="005905A4"/>
    <w:rsid w:val="00593D34"/>
    <w:rsid w:val="0059475F"/>
    <w:rsid w:val="00594D77"/>
    <w:rsid w:val="0059502B"/>
    <w:rsid w:val="00595A25"/>
    <w:rsid w:val="00596651"/>
    <w:rsid w:val="005969E4"/>
    <w:rsid w:val="00597F57"/>
    <w:rsid w:val="005A05D0"/>
    <w:rsid w:val="005A06B7"/>
    <w:rsid w:val="005A0A5A"/>
    <w:rsid w:val="005A1759"/>
    <w:rsid w:val="005A1DFB"/>
    <w:rsid w:val="005A59A6"/>
    <w:rsid w:val="005A68A7"/>
    <w:rsid w:val="005A6E6E"/>
    <w:rsid w:val="005A7281"/>
    <w:rsid w:val="005B1613"/>
    <w:rsid w:val="005B1EE7"/>
    <w:rsid w:val="005B2709"/>
    <w:rsid w:val="005B2E9D"/>
    <w:rsid w:val="005B35FD"/>
    <w:rsid w:val="005B4F80"/>
    <w:rsid w:val="005C0109"/>
    <w:rsid w:val="005C5B40"/>
    <w:rsid w:val="005D36AB"/>
    <w:rsid w:val="005D399C"/>
    <w:rsid w:val="005D5DC9"/>
    <w:rsid w:val="005D62B8"/>
    <w:rsid w:val="005D6C89"/>
    <w:rsid w:val="005E003F"/>
    <w:rsid w:val="005E095A"/>
    <w:rsid w:val="005E2504"/>
    <w:rsid w:val="005E2624"/>
    <w:rsid w:val="005E403B"/>
    <w:rsid w:val="005E6611"/>
    <w:rsid w:val="005F185C"/>
    <w:rsid w:val="0060045A"/>
    <w:rsid w:val="00602A51"/>
    <w:rsid w:val="006045D2"/>
    <w:rsid w:val="00605F5A"/>
    <w:rsid w:val="00607E63"/>
    <w:rsid w:val="00610D97"/>
    <w:rsid w:val="00616516"/>
    <w:rsid w:val="00617CC3"/>
    <w:rsid w:val="00623B29"/>
    <w:rsid w:val="00627531"/>
    <w:rsid w:val="00635A88"/>
    <w:rsid w:val="006372B3"/>
    <w:rsid w:val="006377A6"/>
    <w:rsid w:val="00637A3D"/>
    <w:rsid w:val="0064041F"/>
    <w:rsid w:val="00640884"/>
    <w:rsid w:val="006411EF"/>
    <w:rsid w:val="00644295"/>
    <w:rsid w:val="00647006"/>
    <w:rsid w:val="00650211"/>
    <w:rsid w:val="00652E0E"/>
    <w:rsid w:val="00654984"/>
    <w:rsid w:val="00657263"/>
    <w:rsid w:val="006610A4"/>
    <w:rsid w:val="006629E0"/>
    <w:rsid w:val="006700CB"/>
    <w:rsid w:val="00670888"/>
    <w:rsid w:val="00670D40"/>
    <w:rsid w:val="00672E70"/>
    <w:rsid w:val="006734AC"/>
    <w:rsid w:val="00673F2D"/>
    <w:rsid w:val="006748B8"/>
    <w:rsid w:val="00676ADD"/>
    <w:rsid w:val="006775C3"/>
    <w:rsid w:val="00680230"/>
    <w:rsid w:val="006810D0"/>
    <w:rsid w:val="0068338F"/>
    <w:rsid w:val="00685176"/>
    <w:rsid w:val="006857BB"/>
    <w:rsid w:val="00690D19"/>
    <w:rsid w:val="0069290A"/>
    <w:rsid w:val="0069416A"/>
    <w:rsid w:val="0069630A"/>
    <w:rsid w:val="0069775A"/>
    <w:rsid w:val="00697813"/>
    <w:rsid w:val="00697B57"/>
    <w:rsid w:val="006A0532"/>
    <w:rsid w:val="006A119A"/>
    <w:rsid w:val="006A3EE8"/>
    <w:rsid w:val="006A516F"/>
    <w:rsid w:val="006A59BD"/>
    <w:rsid w:val="006A6557"/>
    <w:rsid w:val="006A72BF"/>
    <w:rsid w:val="006A74C0"/>
    <w:rsid w:val="006A7C4E"/>
    <w:rsid w:val="006B03F2"/>
    <w:rsid w:val="006B0E1D"/>
    <w:rsid w:val="006B1D01"/>
    <w:rsid w:val="006B2757"/>
    <w:rsid w:val="006B290D"/>
    <w:rsid w:val="006B2E43"/>
    <w:rsid w:val="006B37DC"/>
    <w:rsid w:val="006B4F68"/>
    <w:rsid w:val="006B5DA3"/>
    <w:rsid w:val="006B6809"/>
    <w:rsid w:val="006B6870"/>
    <w:rsid w:val="006B7FD9"/>
    <w:rsid w:val="006C0592"/>
    <w:rsid w:val="006C1DC5"/>
    <w:rsid w:val="006C272E"/>
    <w:rsid w:val="006C5479"/>
    <w:rsid w:val="006C5B60"/>
    <w:rsid w:val="006C5BAD"/>
    <w:rsid w:val="006C7390"/>
    <w:rsid w:val="006D13B5"/>
    <w:rsid w:val="006D154C"/>
    <w:rsid w:val="006D4689"/>
    <w:rsid w:val="006D4D38"/>
    <w:rsid w:val="006D5121"/>
    <w:rsid w:val="006D5DFB"/>
    <w:rsid w:val="006D75FF"/>
    <w:rsid w:val="006E12FF"/>
    <w:rsid w:val="006E28DC"/>
    <w:rsid w:val="006E587B"/>
    <w:rsid w:val="006E607E"/>
    <w:rsid w:val="006E7CDE"/>
    <w:rsid w:val="006F12E1"/>
    <w:rsid w:val="006F4233"/>
    <w:rsid w:val="006F4302"/>
    <w:rsid w:val="006F4613"/>
    <w:rsid w:val="006F4CD4"/>
    <w:rsid w:val="007012CA"/>
    <w:rsid w:val="007048C4"/>
    <w:rsid w:val="00704A36"/>
    <w:rsid w:val="00706C5D"/>
    <w:rsid w:val="007070BC"/>
    <w:rsid w:val="00713717"/>
    <w:rsid w:val="00713807"/>
    <w:rsid w:val="00716524"/>
    <w:rsid w:val="00720276"/>
    <w:rsid w:val="00722273"/>
    <w:rsid w:val="007252CA"/>
    <w:rsid w:val="0072573B"/>
    <w:rsid w:val="00725970"/>
    <w:rsid w:val="007259E8"/>
    <w:rsid w:val="00725C84"/>
    <w:rsid w:val="00726637"/>
    <w:rsid w:val="0072763B"/>
    <w:rsid w:val="007324FC"/>
    <w:rsid w:val="00732922"/>
    <w:rsid w:val="00733B0C"/>
    <w:rsid w:val="00734EE1"/>
    <w:rsid w:val="007368A7"/>
    <w:rsid w:val="007414EA"/>
    <w:rsid w:val="00744413"/>
    <w:rsid w:val="00744E81"/>
    <w:rsid w:val="0074554A"/>
    <w:rsid w:val="00750EE4"/>
    <w:rsid w:val="0075162E"/>
    <w:rsid w:val="00751959"/>
    <w:rsid w:val="007527FC"/>
    <w:rsid w:val="00754034"/>
    <w:rsid w:val="00756556"/>
    <w:rsid w:val="0075722B"/>
    <w:rsid w:val="00757440"/>
    <w:rsid w:val="007618C4"/>
    <w:rsid w:val="007634BB"/>
    <w:rsid w:val="00765C2F"/>
    <w:rsid w:val="00767980"/>
    <w:rsid w:val="00770B19"/>
    <w:rsid w:val="007736AE"/>
    <w:rsid w:val="0077463F"/>
    <w:rsid w:val="007747B6"/>
    <w:rsid w:val="007753AD"/>
    <w:rsid w:val="00775B4D"/>
    <w:rsid w:val="00775F71"/>
    <w:rsid w:val="00776966"/>
    <w:rsid w:val="00776B72"/>
    <w:rsid w:val="00780831"/>
    <w:rsid w:val="00782165"/>
    <w:rsid w:val="00782507"/>
    <w:rsid w:val="00782E1F"/>
    <w:rsid w:val="007836EA"/>
    <w:rsid w:val="00784CDA"/>
    <w:rsid w:val="00785761"/>
    <w:rsid w:val="00790014"/>
    <w:rsid w:val="007906C4"/>
    <w:rsid w:val="007934FF"/>
    <w:rsid w:val="00793C87"/>
    <w:rsid w:val="007940EA"/>
    <w:rsid w:val="00794B78"/>
    <w:rsid w:val="007967E8"/>
    <w:rsid w:val="0079733D"/>
    <w:rsid w:val="007A15DA"/>
    <w:rsid w:val="007A2170"/>
    <w:rsid w:val="007A22BF"/>
    <w:rsid w:val="007A3323"/>
    <w:rsid w:val="007A66B0"/>
    <w:rsid w:val="007A7D0D"/>
    <w:rsid w:val="007B5115"/>
    <w:rsid w:val="007B72B8"/>
    <w:rsid w:val="007B78A4"/>
    <w:rsid w:val="007B792A"/>
    <w:rsid w:val="007B7A58"/>
    <w:rsid w:val="007C1172"/>
    <w:rsid w:val="007C20BC"/>
    <w:rsid w:val="007C21B5"/>
    <w:rsid w:val="007C2FBF"/>
    <w:rsid w:val="007C3280"/>
    <w:rsid w:val="007C5A22"/>
    <w:rsid w:val="007C7E4A"/>
    <w:rsid w:val="007D166E"/>
    <w:rsid w:val="007D1F93"/>
    <w:rsid w:val="007D2692"/>
    <w:rsid w:val="007D5918"/>
    <w:rsid w:val="007E4172"/>
    <w:rsid w:val="007E4BD2"/>
    <w:rsid w:val="007F1EB4"/>
    <w:rsid w:val="007F2CB1"/>
    <w:rsid w:val="007F317A"/>
    <w:rsid w:val="007F334E"/>
    <w:rsid w:val="007F55EE"/>
    <w:rsid w:val="007F6E1F"/>
    <w:rsid w:val="0080090A"/>
    <w:rsid w:val="00801393"/>
    <w:rsid w:val="00802F88"/>
    <w:rsid w:val="008072CE"/>
    <w:rsid w:val="008112FC"/>
    <w:rsid w:val="0081293E"/>
    <w:rsid w:val="00813319"/>
    <w:rsid w:val="0081473E"/>
    <w:rsid w:val="00815465"/>
    <w:rsid w:val="008164C0"/>
    <w:rsid w:val="00817E9A"/>
    <w:rsid w:val="00820784"/>
    <w:rsid w:val="00821ACA"/>
    <w:rsid w:val="00822576"/>
    <w:rsid w:val="00822843"/>
    <w:rsid w:val="0082641A"/>
    <w:rsid w:val="00827917"/>
    <w:rsid w:val="008306BD"/>
    <w:rsid w:val="00831A80"/>
    <w:rsid w:val="00831B67"/>
    <w:rsid w:val="00833743"/>
    <w:rsid w:val="008340A4"/>
    <w:rsid w:val="0083769E"/>
    <w:rsid w:val="00840E7B"/>
    <w:rsid w:val="008453AF"/>
    <w:rsid w:val="008500B1"/>
    <w:rsid w:val="00850D69"/>
    <w:rsid w:val="008520F5"/>
    <w:rsid w:val="00855B39"/>
    <w:rsid w:val="00855C50"/>
    <w:rsid w:val="00855EE4"/>
    <w:rsid w:val="00860E9B"/>
    <w:rsid w:val="0086258E"/>
    <w:rsid w:val="00865560"/>
    <w:rsid w:val="00867EFE"/>
    <w:rsid w:val="00870BB1"/>
    <w:rsid w:val="0087135F"/>
    <w:rsid w:val="00872D94"/>
    <w:rsid w:val="008738D6"/>
    <w:rsid w:val="00875040"/>
    <w:rsid w:val="0087516F"/>
    <w:rsid w:val="00877D82"/>
    <w:rsid w:val="00880364"/>
    <w:rsid w:val="00885AD6"/>
    <w:rsid w:val="00891592"/>
    <w:rsid w:val="00891788"/>
    <w:rsid w:val="00891E9E"/>
    <w:rsid w:val="00894833"/>
    <w:rsid w:val="00896F3D"/>
    <w:rsid w:val="008A2F68"/>
    <w:rsid w:val="008B10A6"/>
    <w:rsid w:val="008B13F7"/>
    <w:rsid w:val="008B2411"/>
    <w:rsid w:val="008B2A11"/>
    <w:rsid w:val="008B4FA6"/>
    <w:rsid w:val="008B5088"/>
    <w:rsid w:val="008B5282"/>
    <w:rsid w:val="008B7029"/>
    <w:rsid w:val="008B74EA"/>
    <w:rsid w:val="008B7C17"/>
    <w:rsid w:val="008C00A2"/>
    <w:rsid w:val="008C1EDC"/>
    <w:rsid w:val="008C2AAA"/>
    <w:rsid w:val="008C2D01"/>
    <w:rsid w:val="008C3054"/>
    <w:rsid w:val="008C3EEE"/>
    <w:rsid w:val="008C40E6"/>
    <w:rsid w:val="008D0E5D"/>
    <w:rsid w:val="008D0F7A"/>
    <w:rsid w:val="008D1164"/>
    <w:rsid w:val="008D12B8"/>
    <w:rsid w:val="008D1C30"/>
    <w:rsid w:val="008D3EB8"/>
    <w:rsid w:val="008D5C1C"/>
    <w:rsid w:val="008D64D5"/>
    <w:rsid w:val="008D68E4"/>
    <w:rsid w:val="008D7691"/>
    <w:rsid w:val="008D7B9F"/>
    <w:rsid w:val="008E0155"/>
    <w:rsid w:val="008E0506"/>
    <w:rsid w:val="008E0CFF"/>
    <w:rsid w:val="008E1306"/>
    <w:rsid w:val="008E3142"/>
    <w:rsid w:val="008E3AC9"/>
    <w:rsid w:val="008E5D6B"/>
    <w:rsid w:val="008E5DBD"/>
    <w:rsid w:val="008E67E6"/>
    <w:rsid w:val="008E76F0"/>
    <w:rsid w:val="008E7A8D"/>
    <w:rsid w:val="008F15FE"/>
    <w:rsid w:val="008F2974"/>
    <w:rsid w:val="008F2D29"/>
    <w:rsid w:val="008F4891"/>
    <w:rsid w:val="008F5187"/>
    <w:rsid w:val="008F60D8"/>
    <w:rsid w:val="00902727"/>
    <w:rsid w:val="0090312B"/>
    <w:rsid w:val="00905656"/>
    <w:rsid w:val="009103D5"/>
    <w:rsid w:val="00911175"/>
    <w:rsid w:val="009148DD"/>
    <w:rsid w:val="00916506"/>
    <w:rsid w:val="00916605"/>
    <w:rsid w:val="009170E5"/>
    <w:rsid w:val="0091736D"/>
    <w:rsid w:val="00921091"/>
    <w:rsid w:val="00921F92"/>
    <w:rsid w:val="0093037A"/>
    <w:rsid w:val="00933B50"/>
    <w:rsid w:val="00936304"/>
    <w:rsid w:val="0093778C"/>
    <w:rsid w:val="0094154D"/>
    <w:rsid w:val="00943138"/>
    <w:rsid w:val="009432C0"/>
    <w:rsid w:val="00944C39"/>
    <w:rsid w:val="00950710"/>
    <w:rsid w:val="009507CB"/>
    <w:rsid w:val="0095155F"/>
    <w:rsid w:val="00952A01"/>
    <w:rsid w:val="00952C85"/>
    <w:rsid w:val="00954429"/>
    <w:rsid w:val="009545C8"/>
    <w:rsid w:val="0095496B"/>
    <w:rsid w:val="00954E28"/>
    <w:rsid w:val="00955951"/>
    <w:rsid w:val="009563CE"/>
    <w:rsid w:val="00962CE2"/>
    <w:rsid w:val="00973248"/>
    <w:rsid w:val="00973A7F"/>
    <w:rsid w:val="00973F73"/>
    <w:rsid w:val="00976328"/>
    <w:rsid w:val="0097680D"/>
    <w:rsid w:val="00977B57"/>
    <w:rsid w:val="00982438"/>
    <w:rsid w:val="0098255B"/>
    <w:rsid w:val="009832C3"/>
    <w:rsid w:val="009836FF"/>
    <w:rsid w:val="0098404C"/>
    <w:rsid w:val="00985283"/>
    <w:rsid w:val="009854F1"/>
    <w:rsid w:val="00990C2B"/>
    <w:rsid w:val="00990F6F"/>
    <w:rsid w:val="00993F01"/>
    <w:rsid w:val="0099406C"/>
    <w:rsid w:val="00995226"/>
    <w:rsid w:val="00995992"/>
    <w:rsid w:val="0099650A"/>
    <w:rsid w:val="009A03E5"/>
    <w:rsid w:val="009A0F3B"/>
    <w:rsid w:val="009A1BB4"/>
    <w:rsid w:val="009A2628"/>
    <w:rsid w:val="009A3200"/>
    <w:rsid w:val="009A57BD"/>
    <w:rsid w:val="009A5F0C"/>
    <w:rsid w:val="009A5FED"/>
    <w:rsid w:val="009A7133"/>
    <w:rsid w:val="009A723D"/>
    <w:rsid w:val="009B0897"/>
    <w:rsid w:val="009B0CE5"/>
    <w:rsid w:val="009B2671"/>
    <w:rsid w:val="009B391B"/>
    <w:rsid w:val="009B479B"/>
    <w:rsid w:val="009B66AB"/>
    <w:rsid w:val="009B7BD9"/>
    <w:rsid w:val="009C4D04"/>
    <w:rsid w:val="009C69AC"/>
    <w:rsid w:val="009C69E1"/>
    <w:rsid w:val="009C6D09"/>
    <w:rsid w:val="009C7DD5"/>
    <w:rsid w:val="009D3733"/>
    <w:rsid w:val="009D6221"/>
    <w:rsid w:val="009D6896"/>
    <w:rsid w:val="009D7D16"/>
    <w:rsid w:val="009D7D75"/>
    <w:rsid w:val="009E027D"/>
    <w:rsid w:val="009E0D14"/>
    <w:rsid w:val="009E227D"/>
    <w:rsid w:val="009E4567"/>
    <w:rsid w:val="009E5019"/>
    <w:rsid w:val="009E5DB1"/>
    <w:rsid w:val="009F0CEA"/>
    <w:rsid w:val="009F201C"/>
    <w:rsid w:val="009F2880"/>
    <w:rsid w:val="009F3C1C"/>
    <w:rsid w:val="009F5BE5"/>
    <w:rsid w:val="009F6E2E"/>
    <w:rsid w:val="00A046E9"/>
    <w:rsid w:val="00A04F1B"/>
    <w:rsid w:val="00A0501B"/>
    <w:rsid w:val="00A115A6"/>
    <w:rsid w:val="00A13325"/>
    <w:rsid w:val="00A13E35"/>
    <w:rsid w:val="00A13EEA"/>
    <w:rsid w:val="00A14947"/>
    <w:rsid w:val="00A17991"/>
    <w:rsid w:val="00A2338C"/>
    <w:rsid w:val="00A253F4"/>
    <w:rsid w:val="00A2585A"/>
    <w:rsid w:val="00A2783E"/>
    <w:rsid w:val="00A31FC2"/>
    <w:rsid w:val="00A32A83"/>
    <w:rsid w:val="00A33734"/>
    <w:rsid w:val="00A368DB"/>
    <w:rsid w:val="00A371EC"/>
    <w:rsid w:val="00A423AA"/>
    <w:rsid w:val="00A42511"/>
    <w:rsid w:val="00A45D0C"/>
    <w:rsid w:val="00A4635B"/>
    <w:rsid w:val="00A4797C"/>
    <w:rsid w:val="00A53EC6"/>
    <w:rsid w:val="00A557D1"/>
    <w:rsid w:val="00A55C0F"/>
    <w:rsid w:val="00A56092"/>
    <w:rsid w:val="00A5668F"/>
    <w:rsid w:val="00A612D8"/>
    <w:rsid w:val="00A64C0B"/>
    <w:rsid w:val="00A65E11"/>
    <w:rsid w:val="00A66675"/>
    <w:rsid w:val="00A6684F"/>
    <w:rsid w:val="00A66CC4"/>
    <w:rsid w:val="00A747D5"/>
    <w:rsid w:val="00A753F0"/>
    <w:rsid w:val="00A76531"/>
    <w:rsid w:val="00A81614"/>
    <w:rsid w:val="00A83C9F"/>
    <w:rsid w:val="00A83E44"/>
    <w:rsid w:val="00A8713F"/>
    <w:rsid w:val="00A871A1"/>
    <w:rsid w:val="00A87471"/>
    <w:rsid w:val="00A90BA1"/>
    <w:rsid w:val="00A914DE"/>
    <w:rsid w:val="00A943D4"/>
    <w:rsid w:val="00A9527C"/>
    <w:rsid w:val="00A954F4"/>
    <w:rsid w:val="00A957D1"/>
    <w:rsid w:val="00A97064"/>
    <w:rsid w:val="00A97A9A"/>
    <w:rsid w:val="00AA0671"/>
    <w:rsid w:val="00AA2531"/>
    <w:rsid w:val="00AA27CF"/>
    <w:rsid w:val="00AA34C4"/>
    <w:rsid w:val="00AA5B32"/>
    <w:rsid w:val="00AA64F4"/>
    <w:rsid w:val="00AA7719"/>
    <w:rsid w:val="00AA7D18"/>
    <w:rsid w:val="00AB171A"/>
    <w:rsid w:val="00AB1E09"/>
    <w:rsid w:val="00AB21FC"/>
    <w:rsid w:val="00AB29E1"/>
    <w:rsid w:val="00AB2C41"/>
    <w:rsid w:val="00AB33DD"/>
    <w:rsid w:val="00AB4BD4"/>
    <w:rsid w:val="00AB5330"/>
    <w:rsid w:val="00AB76CF"/>
    <w:rsid w:val="00AB7747"/>
    <w:rsid w:val="00AC14CE"/>
    <w:rsid w:val="00AC1C29"/>
    <w:rsid w:val="00AC2062"/>
    <w:rsid w:val="00AC29A6"/>
    <w:rsid w:val="00AC29B9"/>
    <w:rsid w:val="00AC2A56"/>
    <w:rsid w:val="00AC37D0"/>
    <w:rsid w:val="00AC513B"/>
    <w:rsid w:val="00AD055E"/>
    <w:rsid w:val="00AD10F3"/>
    <w:rsid w:val="00AD11BD"/>
    <w:rsid w:val="00AD1987"/>
    <w:rsid w:val="00AD2CBE"/>
    <w:rsid w:val="00AD3B09"/>
    <w:rsid w:val="00AD466F"/>
    <w:rsid w:val="00AD47A7"/>
    <w:rsid w:val="00AD523C"/>
    <w:rsid w:val="00AE02D1"/>
    <w:rsid w:val="00AE0E40"/>
    <w:rsid w:val="00AE1C4F"/>
    <w:rsid w:val="00AE1CA1"/>
    <w:rsid w:val="00AE7ACF"/>
    <w:rsid w:val="00AE7E0C"/>
    <w:rsid w:val="00AF06E2"/>
    <w:rsid w:val="00AF0CBF"/>
    <w:rsid w:val="00AF257F"/>
    <w:rsid w:val="00AF33CF"/>
    <w:rsid w:val="00AF4BB6"/>
    <w:rsid w:val="00AF4D50"/>
    <w:rsid w:val="00AF6179"/>
    <w:rsid w:val="00AF6756"/>
    <w:rsid w:val="00B010B4"/>
    <w:rsid w:val="00B0165F"/>
    <w:rsid w:val="00B016B9"/>
    <w:rsid w:val="00B01F0D"/>
    <w:rsid w:val="00B048C6"/>
    <w:rsid w:val="00B11BA3"/>
    <w:rsid w:val="00B12632"/>
    <w:rsid w:val="00B1295A"/>
    <w:rsid w:val="00B133CC"/>
    <w:rsid w:val="00B20A45"/>
    <w:rsid w:val="00B21DDE"/>
    <w:rsid w:val="00B22C5C"/>
    <w:rsid w:val="00B24882"/>
    <w:rsid w:val="00B248FB"/>
    <w:rsid w:val="00B24B75"/>
    <w:rsid w:val="00B24F30"/>
    <w:rsid w:val="00B2542C"/>
    <w:rsid w:val="00B25FFB"/>
    <w:rsid w:val="00B2748F"/>
    <w:rsid w:val="00B30FE5"/>
    <w:rsid w:val="00B31ABF"/>
    <w:rsid w:val="00B329A7"/>
    <w:rsid w:val="00B33BE3"/>
    <w:rsid w:val="00B347D0"/>
    <w:rsid w:val="00B34955"/>
    <w:rsid w:val="00B34DED"/>
    <w:rsid w:val="00B36728"/>
    <w:rsid w:val="00B369FC"/>
    <w:rsid w:val="00B36D41"/>
    <w:rsid w:val="00B4170F"/>
    <w:rsid w:val="00B42F1D"/>
    <w:rsid w:val="00B4388B"/>
    <w:rsid w:val="00B43906"/>
    <w:rsid w:val="00B441FE"/>
    <w:rsid w:val="00B468E9"/>
    <w:rsid w:val="00B525F9"/>
    <w:rsid w:val="00B52E0F"/>
    <w:rsid w:val="00B530A4"/>
    <w:rsid w:val="00B53B5D"/>
    <w:rsid w:val="00B553AA"/>
    <w:rsid w:val="00B578EE"/>
    <w:rsid w:val="00B6055E"/>
    <w:rsid w:val="00B60E9B"/>
    <w:rsid w:val="00B61C30"/>
    <w:rsid w:val="00B61DE3"/>
    <w:rsid w:val="00B6317D"/>
    <w:rsid w:val="00B7429C"/>
    <w:rsid w:val="00B74AA4"/>
    <w:rsid w:val="00B759DA"/>
    <w:rsid w:val="00B75F89"/>
    <w:rsid w:val="00B7723F"/>
    <w:rsid w:val="00B804B5"/>
    <w:rsid w:val="00B80534"/>
    <w:rsid w:val="00B83B8C"/>
    <w:rsid w:val="00B8433C"/>
    <w:rsid w:val="00B8463A"/>
    <w:rsid w:val="00B84E1D"/>
    <w:rsid w:val="00B867C0"/>
    <w:rsid w:val="00B87491"/>
    <w:rsid w:val="00B875E1"/>
    <w:rsid w:val="00B9120C"/>
    <w:rsid w:val="00B91997"/>
    <w:rsid w:val="00B93242"/>
    <w:rsid w:val="00B945BF"/>
    <w:rsid w:val="00B95285"/>
    <w:rsid w:val="00B96FE0"/>
    <w:rsid w:val="00BA0324"/>
    <w:rsid w:val="00BA066D"/>
    <w:rsid w:val="00BA29E9"/>
    <w:rsid w:val="00BA41FD"/>
    <w:rsid w:val="00BA42F8"/>
    <w:rsid w:val="00BA6529"/>
    <w:rsid w:val="00BA7142"/>
    <w:rsid w:val="00BB237C"/>
    <w:rsid w:val="00BB3964"/>
    <w:rsid w:val="00BB41A3"/>
    <w:rsid w:val="00BB7CD3"/>
    <w:rsid w:val="00BB7EE5"/>
    <w:rsid w:val="00BC02AB"/>
    <w:rsid w:val="00BC12C8"/>
    <w:rsid w:val="00BC1C30"/>
    <w:rsid w:val="00BC32DC"/>
    <w:rsid w:val="00BC35B6"/>
    <w:rsid w:val="00BC4E66"/>
    <w:rsid w:val="00BC796A"/>
    <w:rsid w:val="00BD05C5"/>
    <w:rsid w:val="00BD07E2"/>
    <w:rsid w:val="00BD1528"/>
    <w:rsid w:val="00BD1B51"/>
    <w:rsid w:val="00BD3B60"/>
    <w:rsid w:val="00BD4596"/>
    <w:rsid w:val="00BD71BF"/>
    <w:rsid w:val="00BE1405"/>
    <w:rsid w:val="00BE1B3A"/>
    <w:rsid w:val="00BE2342"/>
    <w:rsid w:val="00BE312D"/>
    <w:rsid w:val="00BE5E84"/>
    <w:rsid w:val="00BF0C21"/>
    <w:rsid w:val="00BF17DC"/>
    <w:rsid w:val="00BF1C20"/>
    <w:rsid w:val="00BF1D31"/>
    <w:rsid w:val="00BF303F"/>
    <w:rsid w:val="00BF3B7E"/>
    <w:rsid w:val="00BF49D4"/>
    <w:rsid w:val="00BF5634"/>
    <w:rsid w:val="00BF61F2"/>
    <w:rsid w:val="00BF7874"/>
    <w:rsid w:val="00C00282"/>
    <w:rsid w:val="00C0134B"/>
    <w:rsid w:val="00C0328B"/>
    <w:rsid w:val="00C0387B"/>
    <w:rsid w:val="00C05B0C"/>
    <w:rsid w:val="00C0606B"/>
    <w:rsid w:val="00C0625D"/>
    <w:rsid w:val="00C06709"/>
    <w:rsid w:val="00C07185"/>
    <w:rsid w:val="00C10477"/>
    <w:rsid w:val="00C10578"/>
    <w:rsid w:val="00C10CD9"/>
    <w:rsid w:val="00C1222C"/>
    <w:rsid w:val="00C135BC"/>
    <w:rsid w:val="00C1430A"/>
    <w:rsid w:val="00C15C95"/>
    <w:rsid w:val="00C15EEB"/>
    <w:rsid w:val="00C16242"/>
    <w:rsid w:val="00C17C4F"/>
    <w:rsid w:val="00C202AF"/>
    <w:rsid w:val="00C203AD"/>
    <w:rsid w:val="00C2213C"/>
    <w:rsid w:val="00C230B0"/>
    <w:rsid w:val="00C235F3"/>
    <w:rsid w:val="00C24B88"/>
    <w:rsid w:val="00C2596A"/>
    <w:rsid w:val="00C27537"/>
    <w:rsid w:val="00C27B1C"/>
    <w:rsid w:val="00C328FE"/>
    <w:rsid w:val="00C33507"/>
    <w:rsid w:val="00C36D8F"/>
    <w:rsid w:val="00C40F8B"/>
    <w:rsid w:val="00C415E1"/>
    <w:rsid w:val="00C4239D"/>
    <w:rsid w:val="00C4303F"/>
    <w:rsid w:val="00C4409D"/>
    <w:rsid w:val="00C44E72"/>
    <w:rsid w:val="00C45517"/>
    <w:rsid w:val="00C45A06"/>
    <w:rsid w:val="00C47E5B"/>
    <w:rsid w:val="00C47E9A"/>
    <w:rsid w:val="00C50002"/>
    <w:rsid w:val="00C54BC1"/>
    <w:rsid w:val="00C60CFF"/>
    <w:rsid w:val="00C61121"/>
    <w:rsid w:val="00C61E4B"/>
    <w:rsid w:val="00C64BFF"/>
    <w:rsid w:val="00C66DFD"/>
    <w:rsid w:val="00C704E9"/>
    <w:rsid w:val="00C7126B"/>
    <w:rsid w:val="00C7282D"/>
    <w:rsid w:val="00C72915"/>
    <w:rsid w:val="00C74A0E"/>
    <w:rsid w:val="00C763C9"/>
    <w:rsid w:val="00C80057"/>
    <w:rsid w:val="00C816F4"/>
    <w:rsid w:val="00C81A69"/>
    <w:rsid w:val="00C82232"/>
    <w:rsid w:val="00C82913"/>
    <w:rsid w:val="00C84F6E"/>
    <w:rsid w:val="00C90039"/>
    <w:rsid w:val="00C90384"/>
    <w:rsid w:val="00C93D75"/>
    <w:rsid w:val="00C972B1"/>
    <w:rsid w:val="00CA067E"/>
    <w:rsid w:val="00CA23C5"/>
    <w:rsid w:val="00CA2CCE"/>
    <w:rsid w:val="00CA2D4F"/>
    <w:rsid w:val="00CA43FD"/>
    <w:rsid w:val="00CA7EF8"/>
    <w:rsid w:val="00CB49BA"/>
    <w:rsid w:val="00CB4CA7"/>
    <w:rsid w:val="00CB732C"/>
    <w:rsid w:val="00CB75CE"/>
    <w:rsid w:val="00CC207E"/>
    <w:rsid w:val="00CC489B"/>
    <w:rsid w:val="00CC759B"/>
    <w:rsid w:val="00CD18E0"/>
    <w:rsid w:val="00CD2BCD"/>
    <w:rsid w:val="00CD311A"/>
    <w:rsid w:val="00CD3A4C"/>
    <w:rsid w:val="00CD5A83"/>
    <w:rsid w:val="00CD5AB0"/>
    <w:rsid w:val="00CD625B"/>
    <w:rsid w:val="00CD6493"/>
    <w:rsid w:val="00CD6ADD"/>
    <w:rsid w:val="00CD6E7C"/>
    <w:rsid w:val="00CE06CE"/>
    <w:rsid w:val="00CE10E9"/>
    <w:rsid w:val="00CE1547"/>
    <w:rsid w:val="00CE2910"/>
    <w:rsid w:val="00CE5393"/>
    <w:rsid w:val="00CE573F"/>
    <w:rsid w:val="00CE6B37"/>
    <w:rsid w:val="00CF2219"/>
    <w:rsid w:val="00CF36BE"/>
    <w:rsid w:val="00CF5892"/>
    <w:rsid w:val="00CF6000"/>
    <w:rsid w:val="00CF6813"/>
    <w:rsid w:val="00CF6DE9"/>
    <w:rsid w:val="00CF72BC"/>
    <w:rsid w:val="00D003F3"/>
    <w:rsid w:val="00D028AB"/>
    <w:rsid w:val="00D0364F"/>
    <w:rsid w:val="00D04285"/>
    <w:rsid w:val="00D0445E"/>
    <w:rsid w:val="00D048F0"/>
    <w:rsid w:val="00D0594A"/>
    <w:rsid w:val="00D05FD1"/>
    <w:rsid w:val="00D06834"/>
    <w:rsid w:val="00D07066"/>
    <w:rsid w:val="00D07DAC"/>
    <w:rsid w:val="00D11CF0"/>
    <w:rsid w:val="00D123DB"/>
    <w:rsid w:val="00D1268D"/>
    <w:rsid w:val="00D14060"/>
    <w:rsid w:val="00D14C79"/>
    <w:rsid w:val="00D14C9E"/>
    <w:rsid w:val="00D1714D"/>
    <w:rsid w:val="00D17F97"/>
    <w:rsid w:val="00D20269"/>
    <w:rsid w:val="00D20D4E"/>
    <w:rsid w:val="00D223D8"/>
    <w:rsid w:val="00D22832"/>
    <w:rsid w:val="00D23835"/>
    <w:rsid w:val="00D24FA4"/>
    <w:rsid w:val="00D26566"/>
    <w:rsid w:val="00D274FB"/>
    <w:rsid w:val="00D30015"/>
    <w:rsid w:val="00D308ED"/>
    <w:rsid w:val="00D344ED"/>
    <w:rsid w:val="00D346B3"/>
    <w:rsid w:val="00D36D86"/>
    <w:rsid w:val="00D428AA"/>
    <w:rsid w:val="00D4688B"/>
    <w:rsid w:val="00D4712C"/>
    <w:rsid w:val="00D50640"/>
    <w:rsid w:val="00D50A34"/>
    <w:rsid w:val="00D52354"/>
    <w:rsid w:val="00D53EFA"/>
    <w:rsid w:val="00D63A2A"/>
    <w:rsid w:val="00D63D3B"/>
    <w:rsid w:val="00D645D9"/>
    <w:rsid w:val="00D704FB"/>
    <w:rsid w:val="00D71680"/>
    <w:rsid w:val="00D72537"/>
    <w:rsid w:val="00D7320C"/>
    <w:rsid w:val="00D74AF9"/>
    <w:rsid w:val="00D7698C"/>
    <w:rsid w:val="00D76F29"/>
    <w:rsid w:val="00D76FFE"/>
    <w:rsid w:val="00D77555"/>
    <w:rsid w:val="00D85269"/>
    <w:rsid w:val="00D861C9"/>
    <w:rsid w:val="00D91058"/>
    <w:rsid w:val="00D916F3"/>
    <w:rsid w:val="00D94A7C"/>
    <w:rsid w:val="00D94EBE"/>
    <w:rsid w:val="00D9531C"/>
    <w:rsid w:val="00D95896"/>
    <w:rsid w:val="00D970C0"/>
    <w:rsid w:val="00DA050C"/>
    <w:rsid w:val="00DA143D"/>
    <w:rsid w:val="00DA1DC9"/>
    <w:rsid w:val="00DA2DEC"/>
    <w:rsid w:val="00DA34F2"/>
    <w:rsid w:val="00DA7476"/>
    <w:rsid w:val="00DB000C"/>
    <w:rsid w:val="00DB2983"/>
    <w:rsid w:val="00DB5648"/>
    <w:rsid w:val="00DB5927"/>
    <w:rsid w:val="00DB6EA6"/>
    <w:rsid w:val="00DB739A"/>
    <w:rsid w:val="00DC0D10"/>
    <w:rsid w:val="00DC1257"/>
    <w:rsid w:val="00DC174E"/>
    <w:rsid w:val="00DC3DC0"/>
    <w:rsid w:val="00DC5B2B"/>
    <w:rsid w:val="00DD2AD6"/>
    <w:rsid w:val="00DD2BAD"/>
    <w:rsid w:val="00DD3161"/>
    <w:rsid w:val="00DD318D"/>
    <w:rsid w:val="00DD32FA"/>
    <w:rsid w:val="00DD46A7"/>
    <w:rsid w:val="00DD4A0D"/>
    <w:rsid w:val="00DD50B6"/>
    <w:rsid w:val="00DE2208"/>
    <w:rsid w:val="00DE2C6E"/>
    <w:rsid w:val="00DE31FE"/>
    <w:rsid w:val="00DE3368"/>
    <w:rsid w:val="00DE5A79"/>
    <w:rsid w:val="00DE634B"/>
    <w:rsid w:val="00DF10E3"/>
    <w:rsid w:val="00DF11AF"/>
    <w:rsid w:val="00DF187D"/>
    <w:rsid w:val="00DF2E12"/>
    <w:rsid w:val="00DF3D23"/>
    <w:rsid w:val="00DF514A"/>
    <w:rsid w:val="00DF54A0"/>
    <w:rsid w:val="00DF6690"/>
    <w:rsid w:val="00DF6804"/>
    <w:rsid w:val="00DF7CB0"/>
    <w:rsid w:val="00E02DF8"/>
    <w:rsid w:val="00E0358D"/>
    <w:rsid w:val="00E04323"/>
    <w:rsid w:val="00E0444E"/>
    <w:rsid w:val="00E070A2"/>
    <w:rsid w:val="00E12927"/>
    <w:rsid w:val="00E15C21"/>
    <w:rsid w:val="00E20475"/>
    <w:rsid w:val="00E21DD1"/>
    <w:rsid w:val="00E23612"/>
    <w:rsid w:val="00E263E7"/>
    <w:rsid w:val="00E2656A"/>
    <w:rsid w:val="00E311F7"/>
    <w:rsid w:val="00E3365C"/>
    <w:rsid w:val="00E34A22"/>
    <w:rsid w:val="00E368FB"/>
    <w:rsid w:val="00E40128"/>
    <w:rsid w:val="00E412D0"/>
    <w:rsid w:val="00E42892"/>
    <w:rsid w:val="00E433D8"/>
    <w:rsid w:val="00E44448"/>
    <w:rsid w:val="00E4444B"/>
    <w:rsid w:val="00E462B8"/>
    <w:rsid w:val="00E47193"/>
    <w:rsid w:val="00E501BC"/>
    <w:rsid w:val="00E51D63"/>
    <w:rsid w:val="00E52208"/>
    <w:rsid w:val="00E5530D"/>
    <w:rsid w:val="00E56322"/>
    <w:rsid w:val="00E5644C"/>
    <w:rsid w:val="00E565D7"/>
    <w:rsid w:val="00E56A4E"/>
    <w:rsid w:val="00E60982"/>
    <w:rsid w:val="00E62C62"/>
    <w:rsid w:val="00E650C1"/>
    <w:rsid w:val="00E654C1"/>
    <w:rsid w:val="00E65D97"/>
    <w:rsid w:val="00E661DE"/>
    <w:rsid w:val="00E70806"/>
    <w:rsid w:val="00E72A5A"/>
    <w:rsid w:val="00E73354"/>
    <w:rsid w:val="00E75838"/>
    <w:rsid w:val="00E75E31"/>
    <w:rsid w:val="00E76156"/>
    <w:rsid w:val="00E83CD0"/>
    <w:rsid w:val="00E873D9"/>
    <w:rsid w:val="00E9242D"/>
    <w:rsid w:val="00E92577"/>
    <w:rsid w:val="00E969AE"/>
    <w:rsid w:val="00E96BC4"/>
    <w:rsid w:val="00E97AED"/>
    <w:rsid w:val="00EA0D11"/>
    <w:rsid w:val="00EA4FE5"/>
    <w:rsid w:val="00EB1E21"/>
    <w:rsid w:val="00EB2B9C"/>
    <w:rsid w:val="00EB5255"/>
    <w:rsid w:val="00EB5C47"/>
    <w:rsid w:val="00EC0C47"/>
    <w:rsid w:val="00EC0CE3"/>
    <w:rsid w:val="00EC4251"/>
    <w:rsid w:val="00EC5E8E"/>
    <w:rsid w:val="00EC682E"/>
    <w:rsid w:val="00EC789D"/>
    <w:rsid w:val="00ED050D"/>
    <w:rsid w:val="00ED0639"/>
    <w:rsid w:val="00ED4456"/>
    <w:rsid w:val="00ED4C56"/>
    <w:rsid w:val="00ED5F3A"/>
    <w:rsid w:val="00ED65D9"/>
    <w:rsid w:val="00EE1307"/>
    <w:rsid w:val="00EE3C87"/>
    <w:rsid w:val="00EF4755"/>
    <w:rsid w:val="00EF62DC"/>
    <w:rsid w:val="00EF7135"/>
    <w:rsid w:val="00F00048"/>
    <w:rsid w:val="00F027DB"/>
    <w:rsid w:val="00F04BB2"/>
    <w:rsid w:val="00F114B0"/>
    <w:rsid w:val="00F14A7A"/>
    <w:rsid w:val="00F15A0D"/>
    <w:rsid w:val="00F211B3"/>
    <w:rsid w:val="00F22985"/>
    <w:rsid w:val="00F242F0"/>
    <w:rsid w:val="00F24607"/>
    <w:rsid w:val="00F24D49"/>
    <w:rsid w:val="00F2729D"/>
    <w:rsid w:val="00F27587"/>
    <w:rsid w:val="00F27A0B"/>
    <w:rsid w:val="00F27A93"/>
    <w:rsid w:val="00F30723"/>
    <w:rsid w:val="00F3383E"/>
    <w:rsid w:val="00F343DF"/>
    <w:rsid w:val="00F36F68"/>
    <w:rsid w:val="00F417A7"/>
    <w:rsid w:val="00F445F2"/>
    <w:rsid w:val="00F465A7"/>
    <w:rsid w:val="00F5055A"/>
    <w:rsid w:val="00F50B7C"/>
    <w:rsid w:val="00F5271B"/>
    <w:rsid w:val="00F533EE"/>
    <w:rsid w:val="00F5418D"/>
    <w:rsid w:val="00F543C8"/>
    <w:rsid w:val="00F54798"/>
    <w:rsid w:val="00F550E6"/>
    <w:rsid w:val="00F55D12"/>
    <w:rsid w:val="00F61640"/>
    <w:rsid w:val="00F644A1"/>
    <w:rsid w:val="00F72573"/>
    <w:rsid w:val="00F72978"/>
    <w:rsid w:val="00F72B49"/>
    <w:rsid w:val="00F72DF6"/>
    <w:rsid w:val="00F74345"/>
    <w:rsid w:val="00F75170"/>
    <w:rsid w:val="00F75FF8"/>
    <w:rsid w:val="00F80A0A"/>
    <w:rsid w:val="00F80F6F"/>
    <w:rsid w:val="00F82B19"/>
    <w:rsid w:val="00F8471A"/>
    <w:rsid w:val="00F8545F"/>
    <w:rsid w:val="00F860A0"/>
    <w:rsid w:val="00F90697"/>
    <w:rsid w:val="00F91B11"/>
    <w:rsid w:val="00F9212D"/>
    <w:rsid w:val="00F965DA"/>
    <w:rsid w:val="00F9739C"/>
    <w:rsid w:val="00FA04E8"/>
    <w:rsid w:val="00FA406A"/>
    <w:rsid w:val="00FA5A94"/>
    <w:rsid w:val="00FA6F20"/>
    <w:rsid w:val="00FB0408"/>
    <w:rsid w:val="00FB0632"/>
    <w:rsid w:val="00FB1EB3"/>
    <w:rsid w:val="00FB3D69"/>
    <w:rsid w:val="00FB503A"/>
    <w:rsid w:val="00FB516C"/>
    <w:rsid w:val="00FB61FB"/>
    <w:rsid w:val="00FC1C2D"/>
    <w:rsid w:val="00FC42DC"/>
    <w:rsid w:val="00FD0236"/>
    <w:rsid w:val="00FD037A"/>
    <w:rsid w:val="00FD0F2A"/>
    <w:rsid w:val="00FD18F4"/>
    <w:rsid w:val="00FD1951"/>
    <w:rsid w:val="00FD54DB"/>
    <w:rsid w:val="00FD5D57"/>
    <w:rsid w:val="00FD619F"/>
    <w:rsid w:val="00FD78AB"/>
    <w:rsid w:val="00FE1BFB"/>
    <w:rsid w:val="00FE27BE"/>
    <w:rsid w:val="00FE614F"/>
    <w:rsid w:val="00FE731B"/>
    <w:rsid w:val="00FE7AEF"/>
    <w:rsid w:val="00FF0C5B"/>
    <w:rsid w:val="00FF2EAA"/>
    <w:rsid w:val="00FF416A"/>
    <w:rsid w:val="00FF50C8"/>
    <w:rsid w:val="00FF7423"/>
    <w:rsid w:val="01290F7E"/>
    <w:rsid w:val="012D2A2A"/>
    <w:rsid w:val="0150576A"/>
    <w:rsid w:val="015D1E09"/>
    <w:rsid w:val="02384FA9"/>
    <w:rsid w:val="02697903"/>
    <w:rsid w:val="02F96569"/>
    <w:rsid w:val="03EA7B21"/>
    <w:rsid w:val="05F83EAE"/>
    <w:rsid w:val="063E7D85"/>
    <w:rsid w:val="066500C0"/>
    <w:rsid w:val="07293586"/>
    <w:rsid w:val="07295285"/>
    <w:rsid w:val="07636392"/>
    <w:rsid w:val="07770C56"/>
    <w:rsid w:val="08AC43BD"/>
    <w:rsid w:val="092217DD"/>
    <w:rsid w:val="093A7294"/>
    <w:rsid w:val="0A263993"/>
    <w:rsid w:val="0A2D3AC2"/>
    <w:rsid w:val="0AA755DF"/>
    <w:rsid w:val="0B120D44"/>
    <w:rsid w:val="0BD27BF6"/>
    <w:rsid w:val="0C3B3C7D"/>
    <w:rsid w:val="0CAB2EAE"/>
    <w:rsid w:val="0D621C7D"/>
    <w:rsid w:val="0E73034D"/>
    <w:rsid w:val="0F13775A"/>
    <w:rsid w:val="0F225B97"/>
    <w:rsid w:val="0F5F45FE"/>
    <w:rsid w:val="0F95746B"/>
    <w:rsid w:val="0F9A112B"/>
    <w:rsid w:val="106D2F64"/>
    <w:rsid w:val="10AA5FAD"/>
    <w:rsid w:val="10B63710"/>
    <w:rsid w:val="10F10820"/>
    <w:rsid w:val="111C2F7A"/>
    <w:rsid w:val="11665CA1"/>
    <w:rsid w:val="13951726"/>
    <w:rsid w:val="13D4777E"/>
    <w:rsid w:val="14396509"/>
    <w:rsid w:val="14BA600C"/>
    <w:rsid w:val="14DD2C3C"/>
    <w:rsid w:val="15A3233D"/>
    <w:rsid w:val="16087E1D"/>
    <w:rsid w:val="16FA3301"/>
    <w:rsid w:val="17701D14"/>
    <w:rsid w:val="17735226"/>
    <w:rsid w:val="189F624C"/>
    <w:rsid w:val="197A0B22"/>
    <w:rsid w:val="1A1C66C0"/>
    <w:rsid w:val="1A42393B"/>
    <w:rsid w:val="1AAD45DE"/>
    <w:rsid w:val="1B046F80"/>
    <w:rsid w:val="1B1C0922"/>
    <w:rsid w:val="1B3267B5"/>
    <w:rsid w:val="1B40161D"/>
    <w:rsid w:val="1B441859"/>
    <w:rsid w:val="1B6606B1"/>
    <w:rsid w:val="1BA84A19"/>
    <w:rsid w:val="1C5E7925"/>
    <w:rsid w:val="1CFD070F"/>
    <w:rsid w:val="1D0B3101"/>
    <w:rsid w:val="1D5F6196"/>
    <w:rsid w:val="1D6132A5"/>
    <w:rsid w:val="1D8E56D5"/>
    <w:rsid w:val="1DDD7D99"/>
    <w:rsid w:val="1E7A43DA"/>
    <w:rsid w:val="1E900C2C"/>
    <w:rsid w:val="1FE7539E"/>
    <w:rsid w:val="20671BE0"/>
    <w:rsid w:val="20963CB8"/>
    <w:rsid w:val="20A81A1B"/>
    <w:rsid w:val="20B07FB6"/>
    <w:rsid w:val="20B646FB"/>
    <w:rsid w:val="213B74B1"/>
    <w:rsid w:val="215A2310"/>
    <w:rsid w:val="21D27FE9"/>
    <w:rsid w:val="21DE318A"/>
    <w:rsid w:val="21E2551C"/>
    <w:rsid w:val="21EF5B80"/>
    <w:rsid w:val="22576990"/>
    <w:rsid w:val="22AC1FCB"/>
    <w:rsid w:val="22F47480"/>
    <w:rsid w:val="23BD5497"/>
    <w:rsid w:val="23DE1C48"/>
    <w:rsid w:val="240210CD"/>
    <w:rsid w:val="24BF09F7"/>
    <w:rsid w:val="252D53FE"/>
    <w:rsid w:val="25E65DF7"/>
    <w:rsid w:val="25EC2D81"/>
    <w:rsid w:val="273C35D0"/>
    <w:rsid w:val="277057A2"/>
    <w:rsid w:val="27FF77CA"/>
    <w:rsid w:val="286B1BB5"/>
    <w:rsid w:val="28BC00F7"/>
    <w:rsid w:val="29206EB8"/>
    <w:rsid w:val="29595666"/>
    <w:rsid w:val="29874881"/>
    <w:rsid w:val="29E325E0"/>
    <w:rsid w:val="2A452503"/>
    <w:rsid w:val="2A45762F"/>
    <w:rsid w:val="2A733F58"/>
    <w:rsid w:val="2BA936A8"/>
    <w:rsid w:val="2C315A5A"/>
    <w:rsid w:val="2C4B1C25"/>
    <w:rsid w:val="2D9E56F5"/>
    <w:rsid w:val="2E667F96"/>
    <w:rsid w:val="2E8226AB"/>
    <w:rsid w:val="2FD065E6"/>
    <w:rsid w:val="2FD96870"/>
    <w:rsid w:val="30165607"/>
    <w:rsid w:val="30580BC9"/>
    <w:rsid w:val="30A423FB"/>
    <w:rsid w:val="311E2ED7"/>
    <w:rsid w:val="315619EE"/>
    <w:rsid w:val="315C449C"/>
    <w:rsid w:val="31B82709"/>
    <w:rsid w:val="31D05482"/>
    <w:rsid w:val="32400B34"/>
    <w:rsid w:val="325A61F4"/>
    <w:rsid w:val="329E6876"/>
    <w:rsid w:val="32F40093"/>
    <w:rsid w:val="333015F2"/>
    <w:rsid w:val="334B6320"/>
    <w:rsid w:val="33D934D4"/>
    <w:rsid w:val="33E81756"/>
    <w:rsid w:val="33FE2F6A"/>
    <w:rsid w:val="340E07E5"/>
    <w:rsid w:val="34235BF7"/>
    <w:rsid w:val="358C5FA8"/>
    <w:rsid w:val="35C15DF1"/>
    <w:rsid w:val="36074A7F"/>
    <w:rsid w:val="36923549"/>
    <w:rsid w:val="36A22DA2"/>
    <w:rsid w:val="36B75FBF"/>
    <w:rsid w:val="36BD0C45"/>
    <w:rsid w:val="37E00298"/>
    <w:rsid w:val="38B302F9"/>
    <w:rsid w:val="38F12CD3"/>
    <w:rsid w:val="38F94775"/>
    <w:rsid w:val="392971ED"/>
    <w:rsid w:val="39325651"/>
    <w:rsid w:val="3A872856"/>
    <w:rsid w:val="3AB75076"/>
    <w:rsid w:val="3B3763D1"/>
    <w:rsid w:val="3C2F6E1E"/>
    <w:rsid w:val="3C4F64BA"/>
    <w:rsid w:val="3C614F2B"/>
    <w:rsid w:val="3CB6466C"/>
    <w:rsid w:val="3CDA245A"/>
    <w:rsid w:val="3D1E06B7"/>
    <w:rsid w:val="3EDA0523"/>
    <w:rsid w:val="407A6407"/>
    <w:rsid w:val="41B9630E"/>
    <w:rsid w:val="4200449D"/>
    <w:rsid w:val="42270CEC"/>
    <w:rsid w:val="423A3BCC"/>
    <w:rsid w:val="424E57D2"/>
    <w:rsid w:val="42B26C49"/>
    <w:rsid w:val="433A6FE6"/>
    <w:rsid w:val="43480868"/>
    <w:rsid w:val="4350713C"/>
    <w:rsid w:val="436653E0"/>
    <w:rsid w:val="43C4431A"/>
    <w:rsid w:val="44B951CC"/>
    <w:rsid w:val="44CD14E0"/>
    <w:rsid w:val="44DB00D0"/>
    <w:rsid w:val="44F20B0B"/>
    <w:rsid w:val="452E5F4C"/>
    <w:rsid w:val="45612018"/>
    <w:rsid w:val="458946E9"/>
    <w:rsid w:val="45A47C0E"/>
    <w:rsid w:val="463921DB"/>
    <w:rsid w:val="46577FD6"/>
    <w:rsid w:val="468238D0"/>
    <w:rsid w:val="46D955A7"/>
    <w:rsid w:val="47133957"/>
    <w:rsid w:val="47A07E0C"/>
    <w:rsid w:val="481C620A"/>
    <w:rsid w:val="4870272E"/>
    <w:rsid w:val="49DC7715"/>
    <w:rsid w:val="4A023139"/>
    <w:rsid w:val="4A520A07"/>
    <w:rsid w:val="4A7B576F"/>
    <w:rsid w:val="4AC60109"/>
    <w:rsid w:val="4AF561A9"/>
    <w:rsid w:val="4BCB2354"/>
    <w:rsid w:val="4C4A0649"/>
    <w:rsid w:val="4C7E5ECA"/>
    <w:rsid w:val="4C876AA5"/>
    <w:rsid w:val="4D0E00FB"/>
    <w:rsid w:val="4D176606"/>
    <w:rsid w:val="4D59036B"/>
    <w:rsid w:val="4DEC4FB0"/>
    <w:rsid w:val="4E075D8A"/>
    <w:rsid w:val="4EC00FAD"/>
    <w:rsid w:val="4ED12DBF"/>
    <w:rsid w:val="4F9843DC"/>
    <w:rsid w:val="4FC62A8C"/>
    <w:rsid w:val="4FE20F0D"/>
    <w:rsid w:val="4FE51552"/>
    <w:rsid w:val="50504C4B"/>
    <w:rsid w:val="509C6E7C"/>
    <w:rsid w:val="50C76EAB"/>
    <w:rsid w:val="5162104E"/>
    <w:rsid w:val="53A039CC"/>
    <w:rsid w:val="53A1505A"/>
    <w:rsid w:val="54063E08"/>
    <w:rsid w:val="543437E8"/>
    <w:rsid w:val="54A749AC"/>
    <w:rsid w:val="54F73313"/>
    <w:rsid w:val="54F80955"/>
    <w:rsid w:val="555170A7"/>
    <w:rsid w:val="5587536D"/>
    <w:rsid w:val="559B174B"/>
    <w:rsid w:val="55CE0CF4"/>
    <w:rsid w:val="56B22A9C"/>
    <w:rsid w:val="57B72A76"/>
    <w:rsid w:val="57C3426C"/>
    <w:rsid w:val="57CE1F93"/>
    <w:rsid w:val="588743D1"/>
    <w:rsid w:val="5887701A"/>
    <w:rsid w:val="59606111"/>
    <w:rsid w:val="59C0439F"/>
    <w:rsid w:val="5A6D7318"/>
    <w:rsid w:val="5AAF2313"/>
    <w:rsid w:val="5ABE2233"/>
    <w:rsid w:val="5B837D87"/>
    <w:rsid w:val="5BDF5D95"/>
    <w:rsid w:val="5BFE7528"/>
    <w:rsid w:val="5E2467F1"/>
    <w:rsid w:val="5E273154"/>
    <w:rsid w:val="5F1A2B43"/>
    <w:rsid w:val="5F2A2237"/>
    <w:rsid w:val="5FB837BB"/>
    <w:rsid w:val="5FE91459"/>
    <w:rsid w:val="60630DE6"/>
    <w:rsid w:val="60CC405A"/>
    <w:rsid w:val="6138446C"/>
    <w:rsid w:val="61E215D8"/>
    <w:rsid w:val="62103C3D"/>
    <w:rsid w:val="621B3775"/>
    <w:rsid w:val="62364782"/>
    <w:rsid w:val="629F6FB6"/>
    <w:rsid w:val="6394356A"/>
    <w:rsid w:val="63C61B2C"/>
    <w:rsid w:val="63D40BE9"/>
    <w:rsid w:val="64102431"/>
    <w:rsid w:val="64A5243A"/>
    <w:rsid w:val="64F531DE"/>
    <w:rsid w:val="650B5EC9"/>
    <w:rsid w:val="65373578"/>
    <w:rsid w:val="65A75ABB"/>
    <w:rsid w:val="6622344A"/>
    <w:rsid w:val="671E51AB"/>
    <w:rsid w:val="671F124A"/>
    <w:rsid w:val="677A33C6"/>
    <w:rsid w:val="681F6961"/>
    <w:rsid w:val="68610A2F"/>
    <w:rsid w:val="68805514"/>
    <w:rsid w:val="68B44968"/>
    <w:rsid w:val="69316E2F"/>
    <w:rsid w:val="694E2071"/>
    <w:rsid w:val="69766163"/>
    <w:rsid w:val="697A3B33"/>
    <w:rsid w:val="69D44760"/>
    <w:rsid w:val="6A520EC7"/>
    <w:rsid w:val="6AF87E20"/>
    <w:rsid w:val="6B322639"/>
    <w:rsid w:val="6BCE2E4D"/>
    <w:rsid w:val="6C636C38"/>
    <w:rsid w:val="6DB34098"/>
    <w:rsid w:val="6DB545B6"/>
    <w:rsid w:val="6DE02FB4"/>
    <w:rsid w:val="6E514CED"/>
    <w:rsid w:val="6EB563D5"/>
    <w:rsid w:val="6EC12E29"/>
    <w:rsid w:val="6ED92677"/>
    <w:rsid w:val="6F225983"/>
    <w:rsid w:val="6FFC5590"/>
    <w:rsid w:val="700953A5"/>
    <w:rsid w:val="705D39B8"/>
    <w:rsid w:val="706D1DD0"/>
    <w:rsid w:val="70856B87"/>
    <w:rsid w:val="70D527EE"/>
    <w:rsid w:val="715B5300"/>
    <w:rsid w:val="71D27F8A"/>
    <w:rsid w:val="72553024"/>
    <w:rsid w:val="73122968"/>
    <w:rsid w:val="731F5D5E"/>
    <w:rsid w:val="73C51AD5"/>
    <w:rsid w:val="741E793C"/>
    <w:rsid w:val="74260993"/>
    <w:rsid w:val="745E3944"/>
    <w:rsid w:val="7635099D"/>
    <w:rsid w:val="77762421"/>
    <w:rsid w:val="77B56B1F"/>
    <w:rsid w:val="780F09F4"/>
    <w:rsid w:val="78997A19"/>
    <w:rsid w:val="78A90480"/>
    <w:rsid w:val="7A364017"/>
    <w:rsid w:val="7A4B1499"/>
    <w:rsid w:val="7A8265E1"/>
    <w:rsid w:val="7B686D42"/>
    <w:rsid w:val="7B841746"/>
    <w:rsid w:val="7BBF4A81"/>
    <w:rsid w:val="7C6C5AC7"/>
    <w:rsid w:val="7CC6544B"/>
    <w:rsid w:val="7D0239FF"/>
    <w:rsid w:val="7D542B31"/>
    <w:rsid w:val="7D5E40CD"/>
    <w:rsid w:val="7D9C04D5"/>
    <w:rsid w:val="7DCD56F2"/>
    <w:rsid w:val="7DF617F8"/>
    <w:rsid w:val="7E434D65"/>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oNotEmbedSmartTags/>
  <w:decimalSymbol w:val="."/>
  <w:listSeparator w:val=","/>
  <w14:docId w14:val="08669685"/>
  <w15:docId w15:val="{137B22F8-CBA8-4128-9930-C0E7DB2D8C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EastAsia" w:hAnsi="Calibri" w:cs="Times New Roman"/>
        <w:lang w:val="en-US" w:eastAsia="zh-CN" w:bidi="ar-SA"/>
      </w:rPr>
    </w:rPrDefault>
    <w:pPrDefault/>
  </w:docDefaults>
  <w:latentStyles w:defLockedState="0" w:defUIPriority="0" w:defSemiHidden="0" w:defUnhideWhenUsed="0" w:defQFormat="0" w:count="375">
    <w:lsdException w:name="Normal" w:qFormat="1"/>
    <w:lsdException w:name="heading 1" w:locked="1" w:uiPriority="99"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iPriority="9"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iPriority="39" w:unhideWhenUsed="1" w:qFormat="1"/>
    <w:lsdException w:name="Normal Indent" w:locked="1" w:semiHidden="1" w:unhideWhenUsed="1"/>
    <w:lsdException w:name="footnote text" w:locked="1" w:semiHidden="1" w:unhideWhenUsed="1"/>
    <w:lsdException w:name="annotation text" w:semiHidden="1" w:unhideWhenUsed="1" w:qFormat="1"/>
    <w:lsdException w:name="header" w:semiHidden="1" w:unhideWhenUsed="1" w:qFormat="1"/>
    <w:lsdException w:name="footer" w:semiHidden="1" w:uiPriority="99" w:unhideWhenUsed="1" w:qFormat="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semiHidden="1" w:uiPriority="99" w:unhideWhenUsed="1" w:qFormat="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qFormat="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qFormat="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qFormat="1"/>
    <w:lsdException w:name="Body Text Indent 3" w:locked="1" w:semiHidden="1" w:unhideWhenUsed="1"/>
    <w:lsdException w:name="Block Text" w:locked="1" w:semiHidden="1" w:unhideWhenUsed="1"/>
    <w:lsdException w:name="Hyperlink" w:locked="1" w:semiHidden="1" w:uiPriority="99" w:unhideWhenUsed="1"/>
    <w:lsdException w:name="FollowedHyperlink" w:locked="1" w:semiHidden="1" w:unhideWhenUsed="1"/>
    <w:lsdException w:name="Strong" w:locked="1" w:uiPriority="22"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qFormat="1"/>
    <w:lsdException w:name="Table Grid" w:semiHidden="1" w:uiPriority="59" w:unhideWhenUsed="1" w:qFormat="1"/>
    <w:lsdException w:name="Table Theme" w:locked="1"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1">
    <w:name w:val="Normal"/>
    <w:qFormat/>
    <w:rsid w:val="00C415E1"/>
    <w:pPr>
      <w:widowControl w:val="0"/>
      <w:jc w:val="both"/>
    </w:pPr>
    <w:rPr>
      <w:kern w:val="2"/>
      <w:sz w:val="21"/>
      <w:szCs w:val="24"/>
    </w:rPr>
  </w:style>
  <w:style w:type="paragraph" w:styleId="1">
    <w:name w:val="heading 1"/>
    <w:basedOn w:val="a1"/>
    <w:next w:val="a1"/>
    <w:uiPriority w:val="99"/>
    <w:qFormat/>
    <w:locked/>
    <w:rsid w:val="00C415E1"/>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1"/>
    <w:next w:val="a1"/>
    <w:link w:val="20"/>
    <w:semiHidden/>
    <w:unhideWhenUsed/>
    <w:qFormat/>
    <w:locked/>
    <w:rsid w:val="003D5568"/>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6">
    <w:name w:val="heading 6"/>
    <w:basedOn w:val="a1"/>
    <w:next w:val="a1"/>
    <w:link w:val="60"/>
    <w:uiPriority w:val="9"/>
    <w:semiHidden/>
    <w:unhideWhenUsed/>
    <w:qFormat/>
    <w:locked/>
    <w:rsid w:val="00CD18E0"/>
    <w:pPr>
      <w:keepNext/>
      <w:keepLines/>
      <w:spacing w:before="240" w:after="64" w:line="320" w:lineRule="auto"/>
      <w:outlineLvl w:val="5"/>
    </w:pPr>
    <w:rPr>
      <w:rFonts w:asciiTheme="majorHAnsi" w:eastAsiaTheme="majorEastAsia" w:hAnsiTheme="majorHAnsi" w:cstheme="majorBidi"/>
      <w:b/>
      <w:bCs/>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3">
    <w:name w:val="List 3"/>
    <w:basedOn w:val="a1"/>
    <w:qFormat/>
    <w:locked/>
    <w:rsid w:val="00C415E1"/>
    <w:pPr>
      <w:autoSpaceDE w:val="0"/>
      <w:autoSpaceDN w:val="0"/>
      <w:adjustRightInd w:val="0"/>
      <w:jc w:val="center"/>
      <w:textAlignment w:val="baseline"/>
    </w:pPr>
    <w:rPr>
      <w:rFonts w:ascii="Times New Roman" w:eastAsia="宋体" w:hAnsi="Times New Roman"/>
      <w:kern w:val="0"/>
      <w:szCs w:val="20"/>
    </w:rPr>
  </w:style>
  <w:style w:type="paragraph" w:styleId="a0">
    <w:name w:val="caption"/>
    <w:aliases w:val="题注 Char Char Char,Char Char Char,实德题注,题注 Char Char Char Char Char Char,题注 Char Char Char Char Char Char Char,题注 Char Char Char Char Char Char1 Char Char,题注 Char Char Char Char Char Char Char Char,题注1 Char Char,Char Char Char Char Char,Char"/>
    <w:basedOn w:val="a1"/>
    <w:next w:val="a1"/>
    <w:link w:val="a5"/>
    <w:unhideWhenUsed/>
    <w:qFormat/>
    <w:locked/>
    <w:rsid w:val="00C415E1"/>
    <w:pPr>
      <w:numPr>
        <w:numId w:val="1"/>
      </w:numPr>
      <w:jc w:val="center"/>
    </w:pPr>
    <w:rPr>
      <w:rFonts w:ascii="Times New Roman" w:eastAsia="宋体" w:hAnsi="Times New Roman"/>
      <w:b/>
      <w:color w:val="000000"/>
      <w:sz w:val="24"/>
    </w:rPr>
  </w:style>
  <w:style w:type="paragraph" w:styleId="a6">
    <w:name w:val="annotation text"/>
    <w:basedOn w:val="a1"/>
    <w:link w:val="a7"/>
    <w:qFormat/>
    <w:rsid w:val="00C415E1"/>
    <w:pPr>
      <w:jc w:val="left"/>
    </w:pPr>
    <w:rPr>
      <w:kern w:val="0"/>
      <w:sz w:val="24"/>
      <w:szCs w:val="20"/>
    </w:rPr>
  </w:style>
  <w:style w:type="paragraph" w:styleId="a8">
    <w:name w:val="Body Text"/>
    <w:basedOn w:val="a1"/>
    <w:link w:val="a9"/>
    <w:qFormat/>
    <w:rsid w:val="00C415E1"/>
    <w:pPr>
      <w:widowControl/>
      <w:snapToGrid w:val="0"/>
      <w:spacing w:before="60" w:after="160" w:line="259" w:lineRule="auto"/>
      <w:ind w:right="113"/>
    </w:pPr>
    <w:rPr>
      <w:kern w:val="0"/>
      <w:sz w:val="18"/>
      <w:szCs w:val="20"/>
    </w:rPr>
  </w:style>
  <w:style w:type="paragraph" w:styleId="aa">
    <w:name w:val="Body Text Indent"/>
    <w:basedOn w:val="a1"/>
    <w:link w:val="ab"/>
    <w:qFormat/>
    <w:rsid w:val="00C415E1"/>
    <w:pPr>
      <w:spacing w:after="120"/>
      <w:ind w:leftChars="200" w:left="420"/>
    </w:pPr>
    <w:rPr>
      <w:kern w:val="0"/>
      <w:sz w:val="24"/>
      <w:szCs w:val="20"/>
    </w:rPr>
  </w:style>
  <w:style w:type="paragraph" w:styleId="ac">
    <w:name w:val="Date"/>
    <w:basedOn w:val="a1"/>
    <w:next w:val="a1"/>
    <w:link w:val="10"/>
    <w:qFormat/>
    <w:rsid w:val="00C415E1"/>
    <w:pPr>
      <w:ind w:leftChars="2500" w:left="100"/>
    </w:pPr>
    <w:rPr>
      <w:kern w:val="0"/>
      <w:sz w:val="24"/>
      <w:szCs w:val="20"/>
    </w:rPr>
  </w:style>
  <w:style w:type="paragraph" w:styleId="21">
    <w:name w:val="Body Text Indent 2"/>
    <w:basedOn w:val="a1"/>
    <w:link w:val="22"/>
    <w:unhideWhenUsed/>
    <w:qFormat/>
    <w:locked/>
    <w:rsid w:val="00C415E1"/>
    <w:pPr>
      <w:spacing w:after="120" w:line="480" w:lineRule="auto"/>
      <w:ind w:leftChars="200" w:left="420"/>
    </w:pPr>
    <w:rPr>
      <w:rFonts w:ascii="Times New Roman" w:eastAsia="宋体" w:hAnsi="Times New Roman"/>
      <w:sz w:val="20"/>
      <w:szCs w:val="20"/>
    </w:rPr>
  </w:style>
  <w:style w:type="paragraph" w:styleId="ad">
    <w:name w:val="Balloon Text"/>
    <w:basedOn w:val="a1"/>
    <w:link w:val="ae"/>
    <w:semiHidden/>
    <w:qFormat/>
    <w:rsid w:val="00C415E1"/>
    <w:rPr>
      <w:kern w:val="0"/>
      <w:sz w:val="18"/>
      <w:szCs w:val="20"/>
    </w:rPr>
  </w:style>
  <w:style w:type="paragraph" w:styleId="af">
    <w:name w:val="footer"/>
    <w:aliases w:val="Footer-Even,fo,footer odd,odd,footer Final,123YJ,eersteregel,FooterPort"/>
    <w:basedOn w:val="a1"/>
    <w:link w:val="11"/>
    <w:uiPriority w:val="99"/>
    <w:qFormat/>
    <w:rsid w:val="00C415E1"/>
    <w:pPr>
      <w:tabs>
        <w:tab w:val="center" w:pos="4153"/>
        <w:tab w:val="right" w:pos="8306"/>
      </w:tabs>
      <w:snapToGrid w:val="0"/>
      <w:jc w:val="left"/>
    </w:pPr>
    <w:rPr>
      <w:kern w:val="0"/>
      <w:sz w:val="18"/>
      <w:szCs w:val="20"/>
    </w:rPr>
  </w:style>
  <w:style w:type="paragraph" w:styleId="af0">
    <w:name w:val="header"/>
    <w:basedOn w:val="a1"/>
    <w:link w:val="af1"/>
    <w:qFormat/>
    <w:rsid w:val="00C415E1"/>
    <w:pPr>
      <w:pBdr>
        <w:bottom w:val="single" w:sz="6" w:space="1" w:color="auto"/>
      </w:pBdr>
      <w:tabs>
        <w:tab w:val="center" w:pos="4153"/>
        <w:tab w:val="right" w:pos="8306"/>
      </w:tabs>
      <w:snapToGrid w:val="0"/>
      <w:jc w:val="center"/>
    </w:pPr>
    <w:rPr>
      <w:kern w:val="0"/>
      <w:sz w:val="18"/>
      <w:szCs w:val="20"/>
    </w:rPr>
  </w:style>
  <w:style w:type="paragraph" w:styleId="af2">
    <w:name w:val="Normal (Web)"/>
    <w:basedOn w:val="a1"/>
    <w:link w:val="af3"/>
    <w:uiPriority w:val="99"/>
    <w:qFormat/>
    <w:rsid w:val="00C415E1"/>
    <w:pPr>
      <w:widowControl/>
      <w:spacing w:before="100" w:beforeAutospacing="1" w:after="100" w:afterAutospacing="1"/>
      <w:jc w:val="left"/>
    </w:pPr>
    <w:rPr>
      <w:rFonts w:ascii="宋体" w:hAnsi="宋体"/>
      <w:kern w:val="0"/>
      <w:sz w:val="24"/>
      <w:szCs w:val="20"/>
    </w:rPr>
  </w:style>
  <w:style w:type="paragraph" w:styleId="af4">
    <w:name w:val="annotation subject"/>
    <w:basedOn w:val="a6"/>
    <w:next w:val="a6"/>
    <w:link w:val="af5"/>
    <w:semiHidden/>
    <w:qFormat/>
    <w:rsid w:val="00C415E1"/>
    <w:rPr>
      <w:b/>
    </w:rPr>
  </w:style>
  <w:style w:type="table" w:styleId="af6">
    <w:name w:val="Table Grid"/>
    <w:aliases w:val="表格虚线,灰度表格,灰度表格1,灰度表格2,灰度表格11,灰度表格3,灰度表格12,灰度表格4,灰度表格13,灰度表格21,灰度表格111,灰度表格31,灰度表格121,灰度表格5,灰度表格14,灰度表格22,灰度表格112,灰度表格32,灰度表格122,网格型-1,网格型A,网格型-中对齐,网格型刘,网格型模版,采用网格型,网格型!,huibian_表格,ly,ly网格型5,专业网格,网格型杨,杨,网格型c,黄桥表,网格型表格,A_GZ网格型"/>
    <w:basedOn w:val="a3"/>
    <w:uiPriority w:val="59"/>
    <w:qFormat/>
    <w:rsid w:val="00C415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Strong"/>
    <w:aliases w:val="表格中文字"/>
    <w:basedOn w:val="a2"/>
    <w:uiPriority w:val="22"/>
    <w:qFormat/>
    <w:locked/>
    <w:rsid w:val="00C415E1"/>
    <w:rPr>
      <w:rFonts w:cs="Times New Roman"/>
      <w:b/>
    </w:rPr>
  </w:style>
  <w:style w:type="character" w:styleId="af8">
    <w:name w:val="page number"/>
    <w:basedOn w:val="a2"/>
    <w:locked/>
    <w:rsid w:val="00C415E1"/>
  </w:style>
  <w:style w:type="character" w:styleId="af9">
    <w:name w:val="annotation reference"/>
    <w:uiPriority w:val="99"/>
    <w:qFormat/>
    <w:rsid w:val="00C415E1"/>
    <w:rPr>
      <w:sz w:val="21"/>
    </w:rPr>
  </w:style>
  <w:style w:type="character" w:customStyle="1" w:styleId="11">
    <w:name w:val="页脚 字符1"/>
    <w:aliases w:val="Footer-Even 字符,fo 字符,footer odd 字符,odd 字符,footer Final 字符,123YJ 字符,eersteregel 字符,FooterPort 字符"/>
    <w:link w:val="af"/>
    <w:uiPriority w:val="99"/>
    <w:qFormat/>
    <w:locked/>
    <w:rsid w:val="00C415E1"/>
    <w:rPr>
      <w:sz w:val="18"/>
    </w:rPr>
  </w:style>
  <w:style w:type="character" w:customStyle="1" w:styleId="af5">
    <w:name w:val="批注主题 字符"/>
    <w:link w:val="af4"/>
    <w:semiHidden/>
    <w:locked/>
    <w:rsid w:val="00C415E1"/>
    <w:rPr>
      <w:rFonts w:ascii="Times New Roman" w:eastAsia="宋体" w:hAnsi="Times New Roman"/>
      <w:b/>
      <w:kern w:val="2"/>
      <w:sz w:val="24"/>
    </w:rPr>
  </w:style>
  <w:style w:type="character" w:customStyle="1" w:styleId="a9">
    <w:name w:val="正文文本 字符"/>
    <w:link w:val="a8"/>
    <w:locked/>
    <w:rsid w:val="00C415E1"/>
    <w:rPr>
      <w:sz w:val="18"/>
    </w:rPr>
  </w:style>
  <w:style w:type="character" w:customStyle="1" w:styleId="ab">
    <w:name w:val="正文文本缩进 字符"/>
    <w:link w:val="aa"/>
    <w:semiHidden/>
    <w:locked/>
    <w:rsid w:val="00C415E1"/>
    <w:rPr>
      <w:rFonts w:ascii="Times New Roman" w:eastAsia="宋体" w:hAnsi="Times New Roman"/>
      <w:sz w:val="24"/>
    </w:rPr>
  </w:style>
  <w:style w:type="character" w:customStyle="1" w:styleId="ae">
    <w:name w:val="批注框文本 字符"/>
    <w:link w:val="ad"/>
    <w:semiHidden/>
    <w:locked/>
    <w:rsid w:val="00C415E1"/>
    <w:rPr>
      <w:rFonts w:ascii="Times New Roman" w:eastAsia="宋体" w:hAnsi="Times New Roman"/>
      <w:sz w:val="18"/>
    </w:rPr>
  </w:style>
  <w:style w:type="character" w:customStyle="1" w:styleId="af3">
    <w:name w:val="普通(网站) 字符"/>
    <w:link w:val="af2"/>
    <w:locked/>
    <w:rsid w:val="00C415E1"/>
    <w:rPr>
      <w:rFonts w:ascii="宋体" w:eastAsia="宋体" w:hAnsi="宋体"/>
      <w:sz w:val="24"/>
    </w:rPr>
  </w:style>
  <w:style w:type="character" w:customStyle="1" w:styleId="a7">
    <w:name w:val="批注文字 字符"/>
    <w:link w:val="a6"/>
    <w:qFormat/>
    <w:locked/>
    <w:rsid w:val="00C415E1"/>
    <w:rPr>
      <w:rFonts w:ascii="Times New Roman" w:eastAsia="宋体" w:hAnsi="Times New Roman"/>
      <w:sz w:val="24"/>
    </w:rPr>
  </w:style>
  <w:style w:type="character" w:customStyle="1" w:styleId="12">
    <w:name w:val="批注文字 字符1"/>
    <w:semiHidden/>
    <w:qFormat/>
    <w:rsid w:val="00C415E1"/>
    <w:rPr>
      <w:rFonts w:ascii="Times New Roman" w:eastAsia="宋体" w:hAnsi="Times New Roman"/>
      <w:sz w:val="24"/>
    </w:rPr>
  </w:style>
  <w:style w:type="character" w:customStyle="1" w:styleId="afa">
    <w:name w:val="页脚 字符"/>
    <w:basedOn w:val="a2"/>
    <w:uiPriority w:val="99"/>
    <w:qFormat/>
    <w:rsid w:val="00C415E1"/>
  </w:style>
  <w:style w:type="character" w:customStyle="1" w:styleId="af1">
    <w:name w:val="页眉 字符"/>
    <w:link w:val="af0"/>
    <w:qFormat/>
    <w:locked/>
    <w:rsid w:val="00C415E1"/>
    <w:rPr>
      <w:sz w:val="18"/>
    </w:rPr>
  </w:style>
  <w:style w:type="character" w:customStyle="1" w:styleId="13">
    <w:name w:val="正文文本 字符1"/>
    <w:semiHidden/>
    <w:qFormat/>
    <w:rsid w:val="00C415E1"/>
    <w:rPr>
      <w:rFonts w:ascii="Times New Roman" w:eastAsia="宋体" w:hAnsi="Times New Roman"/>
      <w:sz w:val="24"/>
    </w:rPr>
  </w:style>
  <w:style w:type="character" w:customStyle="1" w:styleId="Char">
    <w:name w:val="表格 Char"/>
    <w:aliases w:val="文字缩进 Char,普通文字 Char,普通文字 Char Char Char Char Char Char Char Char Char Char1,普通文字 Char Char Char Char Char Char Char Char Char Char Char1,纯文本 Char Char Char Char,纯文本1 Cha Char"/>
    <w:link w:val="afb"/>
    <w:qFormat/>
    <w:locked/>
    <w:rsid w:val="00C415E1"/>
    <w:rPr>
      <w:rFonts w:ascii="宋体"/>
      <w:sz w:val="21"/>
    </w:rPr>
  </w:style>
  <w:style w:type="paragraph" w:customStyle="1" w:styleId="afb">
    <w:name w:val="表格"/>
    <w:basedOn w:val="a1"/>
    <w:next w:val="a1"/>
    <w:link w:val="Char"/>
    <w:qFormat/>
    <w:rsid w:val="00C415E1"/>
    <w:pPr>
      <w:adjustRightInd w:val="0"/>
      <w:snapToGrid w:val="0"/>
      <w:spacing w:beforeLines="10" w:afterLines="10" w:line="259" w:lineRule="auto"/>
      <w:jc w:val="center"/>
    </w:pPr>
    <w:rPr>
      <w:rFonts w:ascii="宋体"/>
      <w:kern w:val="0"/>
      <w:szCs w:val="20"/>
    </w:rPr>
  </w:style>
  <w:style w:type="character" w:customStyle="1" w:styleId="afc">
    <w:name w:val="日期 字符"/>
    <w:semiHidden/>
    <w:qFormat/>
    <w:rsid w:val="00C415E1"/>
    <w:rPr>
      <w:rFonts w:ascii="Times New Roman" w:eastAsia="宋体" w:hAnsi="Times New Roman"/>
      <w:sz w:val="24"/>
    </w:rPr>
  </w:style>
  <w:style w:type="character" w:customStyle="1" w:styleId="10">
    <w:name w:val="日期 字符1"/>
    <w:link w:val="ac"/>
    <w:qFormat/>
    <w:locked/>
    <w:rsid w:val="00C415E1"/>
    <w:rPr>
      <w:rFonts w:ascii="Times New Roman" w:eastAsia="宋体" w:hAnsi="Times New Roman"/>
      <w:sz w:val="24"/>
    </w:rPr>
  </w:style>
  <w:style w:type="paragraph" w:customStyle="1" w:styleId="100">
    <w:name w:val="正文_10"/>
    <w:qFormat/>
    <w:rsid w:val="00C415E1"/>
    <w:pPr>
      <w:widowControl w:val="0"/>
      <w:jc w:val="both"/>
    </w:pPr>
    <w:rPr>
      <w:kern w:val="2"/>
      <w:sz w:val="21"/>
      <w:szCs w:val="22"/>
    </w:rPr>
  </w:style>
  <w:style w:type="paragraph" w:customStyle="1" w:styleId="23">
    <w:name w:val="普通(网站)2"/>
    <w:basedOn w:val="a1"/>
    <w:qFormat/>
    <w:rsid w:val="00C415E1"/>
    <w:pPr>
      <w:widowControl/>
      <w:spacing w:before="100" w:beforeAutospacing="1" w:after="100" w:afterAutospacing="1"/>
      <w:jc w:val="left"/>
    </w:pPr>
    <w:rPr>
      <w:rFonts w:ascii="宋体" w:hAnsi="宋体"/>
      <w:sz w:val="24"/>
      <w:szCs w:val="20"/>
    </w:rPr>
  </w:style>
  <w:style w:type="character" w:customStyle="1" w:styleId="Char0">
    <w:name w:val="表格文字 Char"/>
    <w:aliases w:val="纯文本 Char1,普通文字 Char Char1,普通文字 Char Char Char Char1,普通文字 Char Char Char Char Char,纯文本 Char Char Char,表内文字 Char,普通文字 Char Char Char1"/>
    <w:link w:val="afd"/>
    <w:qFormat/>
    <w:rsid w:val="00C415E1"/>
    <w:rPr>
      <w:kern w:val="2"/>
      <w:position w:val="-10"/>
      <w:sz w:val="21"/>
    </w:rPr>
  </w:style>
  <w:style w:type="paragraph" w:customStyle="1" w:styleId="afd">
    <w:name w:val="表格文字"/>
    <w:basedOn w:val="a1"/>
    <w:link w:val="Char0"/>
    <w:qFormat/>
    <w:rsid w:val="00C415E1"/>
    <w:pPr>
      <w:tabs>
        <w:tab w:val="left" w:pos="-2848"/>
      </w:tabs>
      <w:jc w:val="center"/>
    </w:pPr>
    <w:rPr>
      <w:position w:val="-10"/>
      <w:szCs w:val="20"/>
    </w:rPr>
  </w:style>
  <w:style w:type="paragraph" w:customStyle="1" w:styleId="afe">
    <w:name w:val="报告表小段"/>
    <w:basedOn w:val="a1"/>
    <w:link w:val="Char1"/>
    <w:qFormat/>
    <w:rsid w:val="00C415E1"/>
    <w:pPr>
      <w:snapToGrid w:val="0"/>
      <w:spacing w:before="120" w:line="360" w:lineRule="auto"/>
      <w:ind w:firstLineChars="196" w:firstLine="470"/>
    </w:pPr>
    <w:rPr>
      <w:rFonts w:ascii="宋体" w:eastAsia="宋体" w:hAnsi="Times New Roman"/>
      <w:bCs/>
      <w:sz w:val="24"/>
      <w:szCs w:val="20"/>
      <w:lang w:val="zh-CN"/>
    </w:rPr>
  </w:style>
  <w:style w:type="character" w:customStyle="1" w:styleId="Char1">
    <w:name w:val="报告表小段 Char"/>
    <w:link w:val="afe"/>
    <w:qFormat/>
    <w:rsid w:val="00C415E1"/>
    <w:rPr>
      <w:rFonts w:ascii="宋体" w:eastAsia="宋体" w:hAnsi="Times New Roman"/>
      <w:bCs/>
      <w:kern w:val="2"/>
      <w:sz w:val="24"/>
      <w:lang w:val="zh-CN" w:eastAsia="zh-CN"/>
    </w:rPr>
  </w:style>
  <w:style w:type="character" w:customStyle="1" w:styleId="a5">
    <w:name w:val="题注 字符"/>
    <w:aliases w:val="题注 Char Char Char 字符,Char Char Char 字符,实德题注 字符,题注 Char Char Char Char Char Char 字符,题注 Char Char Char Char Char Char Char 字符,题注 Char Char Char Char Char Char1 Char Char 字符,题注 Char Char Char Char Char Char Char Char 字符,题注1 Char Char 字符,Char 字符"/>
    <w:link w:val="a0"/>
    <w:qFormat/>
    <w:rsid w:val="00C415E1"/>
    <w:rPr>
      <w:rFonts w:ascii="Times New Roman" w:eastAsia="宋体" w:hAnsi="Times New Roman"/>
      <w:b/>
      <w:color w:val="000000"/>
      <w:kern w:val="2"/>
      <w:sz w:val="24"/>
      <w:szCs w:val="24"/>
    </w:rPr>
  </w:style>
  <w:style w:type="paragraph" w:customStyle="1" w:styleId="Default">
    <w:name w:val="Default"/>
    <w:qFormat/>
    <w:rsid w:val="00C415E1"/>
    <w:pPr>
      <w:widowControl w:val="0"/>
      <w:autoSpaceDE w:val="0"/>
      <w:autoSpaceDN w:val="0"/>
      <w:adjustRightInd w:val="0"/>
    </w:pPr>
    <w:rPr>
      <w:rFonts w:ascii="宋体" w:eastAsia="宋体" w:hAnsi="Times New Roman" w:cs="宋体"/>
      <w:color w:val="000000"/>
      <w:kern w:val="2"/>
      <w:sz w:val="24"/>
      <w:szCs w:val="24"/>
    </w:rPr>
  </w:style>
  <w:style w:type="paragraph" w:customStyle="1" w:styleId="aff">
    <w:name w:val="表格格式"/>
    <w:basedOn w:val="a1"/>
    <w:uiPriority w:val="99"/>
    <w:qFormat/>
    <w:rsid w:val="00C415E1"/>
    <w:pPr>
      <w:jc w:val="center"/>
    </w:pPr>
    <w:rPr>
      <w:rFonts w:ascii="宋体" w:eastAsia="宋体" w:hAnsi="宋体" w:cs="Calibri"/>
      <w:sz w:val="20"/>
      <w:szCs w:val="20"/>
    </w:rPr>
  </w:style>
  <w:style w:type="character" w:customStyle="1" w:styleId="aff0">
    <w:name w:val="无间隔 字符"/>
    <w:link w:val="aff1"/>
    <w:uiPriority w:val="1"/>
    <w:rsid w:val="00C415E1"/>
  </w:style>
  <w:style w:type="paragraph" w:styleId="aff1">
    <w:name w:val="No Spacing"/>
    <w:link w:val="aff0"/>
    <w:uiPriority w:val="1"/>
    <w:qFormat/>
    <w:rsid w:val="00C415E1"/>
    <w:pPr>
      <w:widowControl w:val="0"/>
      <w:jc w:val="both"/>
    </w:pPr>
  </w:style>
  <w:style w:type="paragraph" w:customStyle="1" w:styleId="Lux">
    <w:name w:val="Lux 正文"/>
    <w:basedOn w:val="a1"/>
    <w:qFormat/>
    <w:rsid w:val="00C415E1"/>
    <w:pPr>
      <w:spacing w:before="80" w:after="80" w:line="360" w:lineRule="auto"/>
      <w:ind w:firstLineChars="200" w:firstLine="200"/>
    </w:pPr>
    <w:rPr>
      <w:rFonts w:ascii="Times New Roman" w:eastAsia="宋体" w:hAnsi="Times New Roman"/>
      <w:kern w:val="0"/>
      <w:sz w:val="24"/>
      <w:szCs w:val="20"/>
    </w:rPr>
  </w:style>
  <w:style w:type="character" w:customStyle="1" w:styleId="22">
    <w:name w:val="正文文本缩进 2 字符"/>
    <w:basedOn w:val="a2"/>
    <w:link w:val="21"/>
    <w:qFormat/>
    <w:rsid w:val="00C415E1"/>
    <w:rPr>
      <w:rFonts w:ascii="Times New Roman" w:eastAsia="宋体" w:hAnsi="Times New Roman"/>
      <w:kern w:val="2"/>
    </w:rPr>
  </w:style>
  <w:style w:type="paragraph" w:customStyle="1" w:styleId="aff2">
    <w:name w:val="表格内容"/>
    <w:aliases w:val="表格字体"/>
    <w:basedOn w:val="a1"/>
    <w:link w:val="CharChar"/>
    <w:qFormat/>
    <w:rsid w:val="00C415E1"/>
    <w:pPr>
      <w:adjustRightInd w:val="0"/>
      <w:snapToGrid w:val="0"/>
      <w:jc w:val="center"/>
    </w:pPr>
    <w:rPr>
      <w:rFonts w:ascii="Times New Roman" w:eastAsia="宋体" w:hAnsi="Times New Roman"/>
    </w:rPr>
  </w:style>
  <w:style w:type="paragraph" w:customStyle="1" w:styleId="0">
    <w:name w:val="0表格文字 五号 常规"/>
    <w:basedOn w:val="a1"/>
    <w:qFormat/>
    <w:rsid w:val="00C415E1"/>
    <w:pPr>
      <w:widowControl/>
      <w:autoSpaceDE w:val="0"/>
      <w:autoSpaceDN w:val="0"/>
      <w:adjustRightInd w:val="0"/>
      <w:jc w:val="center"/>
      <w:textAlignment w:val="bottom"/>
    </w:pPr>
    <w:rPr>
      <w:rFonts w:ascii="Times New Roman" w:eastAsia="宋体" w:hAnsi="Times New Roman" w:cs="宋体"/>
      <w:kern w:val="0"/>
      <w:szCs w:val="20"/>
    </w:rPr>
  </w:style>
  <w:style w:type="character" w:customStyle="1" w:styleId="CharChar">
    <w:name w:val="表格内容 Char Char"/>
    <w:link w:val="aff2"/>
    <w:qFormat/>
    <w:rsid w:val="00C415E1"/>
    <w:rPr>
      <w:rFonts w:ascii="Times New Roman" w:eastAsia="宋体" w:hAnsi="Times New Roman"/>
      <w:kern w:val="2"/>
      <w:sz w:val="21"/>
      <w:szCs w:val="24"/>
    </w:rPr>
  </w:style>
  <w:style w:type="character" w:customStyle="1" w:styleId="123Char">
    <w:name w:val="正文123 Char"/>
    <w:link w:val="123"/>
    <w:qFormat/>
    <w:rsid w:val="00C415E1"/>
    <w:rPr>
      <w:rFonts w:ascii="Times New Roman" w:hAnsi="Times New Roman"/>
      <w:sz w:val="24"/>
      <w:szCs w:val="24"/>
    </w:rPr>
  </w:style>
  <w:style w:type="paragraph" w:customStyle="1" w:styleId="123">
    <w:name w:val="正文123"/>
    <w:basedOn w:val="a1"/>
    <w:link w:val="123Char"/>
    <w:qFormat/>
    <w:rsid w:val="00C415E1"/>
    <w:pPr>
      <w:adjustRightInd w:val="0"/>
      <w:snapToGrid w:val="0"/>
      <w:spacing w:before="60" w:line="360" w:lineRule="auto"/>
      <w:ind w:firstLineChars="200" w:firstLine="480"/>
    </w:pPr>
    <w:rPr>
      <w:rFonts w:ascii="Times New Roman" w:hAnsi="Times New Roman"/>
      <w:kern w:val="0"/>
      <w:sz w:val="24"/>
    </w:rPr>
  </w:style>
  <w:style w:type="paragraph" w:styleId="aff3">
    <w:name w:val="List Paragraph"/>
    <w:aliases w:val="标准正文"/>
    <w:basedOn w:val="a1"/>
    <w:link w:val="aff4"/>
    <w:uiPriority w:val="99"/>
    <w:qFormat/>
    <w:rsid w:val="00C415E1"/>
    <w:pPr>
      <w:ind w:firstLineChars="200" w:firstLine="420"/>
    </w:pPr>
    <w:rPr>
      <w:rFonts w:ascii="Times New Roman" w:eastAsia="宋体" w:hAnsi="Times New Roman"/>
      <w:sz w:val="20"/>
      <w:szCs w:val="20"/>
    </w:rPr>
  </w:style>
  <w:style w:type="character" w:customStyle="1" w:styleId="aff4">
    <w:name w:val="列表段落 字符"/>
    <w:aliases w:val="标准正文 字符"/>
    <w:link w:val="aff3"/>
    <w:uiPriority w:val="99"/>
    <w:qFormat/>
    <w:rsid w:val="00C415E1"/>
    <w:rPr>
      <w:rFonts w:ascii="Times New Roman" w:eastAsia="宋体" w:hAnsi="Times New Roman"/>
      <w:kern w:val="2"/>
    </w:rPr>
  </w:style>
  <w:style w:type="paragraph" w:customStyle="1" w:styleId="aff5">
    <w:name w:val="正文（小四）"/>
    <w:qFormat/>
    <w:rsid w:val="00C415E1"/>
    <w:pPr>
      <w:spacing w:line="360" w:lineRule="auto"/>
      <w:ind w:firstLineChars="200" w:firstLine="200"/>
      <w:jc w:val="both"/>
    </w:pPr>
    <w:rPr>
      <w:rFonts w:ascii="Times New Roman" w:eastAsia="宋体" w:hAnsi="Times New Roman"/>
      <w:bCs/>
      <w:kern w:val="2"/>
      <w:sz w:val="24"/>
      <w:szCs w:val="32"/>
    </w:rPr>
  </w:style>
  <w:style w:type="paragraph" w:customStyle="1" w:styleId="24">
    <w:name w:val="正文2"/>
    <w:basedOn w:val="a1"/>
    <w:uiPriority w:val="99"/>
    <w:qFormat/>
    <w:rsid w:val="00C415E1"/>
    <w:pPr>
      <w:widowControl/>
      <w:tabs>
        <w:tab w:val="left" w:pos="900"/>
        <w:tab w:val="left" w:pos="1080"/>
      </w:tabs>
      <w:autoSpaceDE w:val="0"/>
      <w:autoSpaceDN w:val="0"/>
      <w:adjustRightInd w:val="0"/>
      <w:snapToGrid w:val="0"/>
      <w:spacing w:line="360" w:lineRule="auto"/>
      <w:ind w:firstLineChars="200" w:firstLine="480"/>
      <w:jc w:val="left"/>
    </w:pPr>
    <w:rPr>
      <w:rFonts w:ascii="Times New Roman" w:eastAsia="宋体" w:hAnsi="Times New Roman" w:cs="宋体"/>
      <w:kern w:val="0"/>
      <w:sz w:val="24"/>
      <w:lang w:val="zh-CN"/>
    </w:rPr>
  </w:style>
  <w:style w:type="paragraph" w:customStyle="1" w:styleId="0705">
    <w:name w:val="正本文字0705"/>
    <w:basedOn w:val="a1"/>
    <w:uiPriority w:val="99"/>
    <w:qFormat/>
    <w:rsid w:val="00C415E1"/>
    <w:pPr>
      <w:adjustRightInd w:val="0"/>
      <w:snapToGrid w:val="0"/>
      <w:spacing w:line="360" w:lineRule="auto"/>
      <w:ind w:firstLineChars="200" w:firstLine="200"/>
    </w:pPr>
    <w:rPr>
      <w:rFonts w:ascii="Times New Roman" w:eastAsia="宋体" w:hAnsi="Times New Roman" w:cs="宋体"/>
      <w:color w:val="000000"/>
      <w:kern w:val="18"/>
      <w:sz w:val="24"/>
      <w:szCs w:val="20"/>
    </w:rPr>
  </w:style>
  <w:style w:type="paragraph" w:customStyle="1" w:styleId="05">
    <w:name w:val="05正文"/>
    <w:basedOn w:val="a1"/>
    <w:qFormat/>
    <w:rsid w:val="00C415E1"/>
    <w:pPr>
      <w:adjustRightInd w:val="0"/>
      <w:snapToGrid w:val="0"/>
    </w:pPr>
    <w:rPr>
      <w:rFonts w:ascii="Times New Roman" w:eastAsia="宋体" w:hAnsi="Times New Roman"/>
      <w:szCs w:val="20"/>
    </w:rPr>
  </w:style>
  <w:style w:type="paragraph" w:customStyle="1" w:styleId="120">
    <w:name w:val="表1表2"/>
    <w:basedOn w:val="a1"/>
    <w:qFormat/>
    <w:rsid w:val="00C415E1"/>
    <w:pPr>
      <w:autoSpaceDE w:val="0"/>
      <w:autoSpaceDN w:val="0"/>
      <w:adjustRightInd w:val="0"/>
      <w:jc w:val="center"/>
      <w:textAlignment w:val="center"/>
    </w:pPr>
    <w:rPr>
      <w:rFonts w:ascii="Times New Roman" w:eastAsia="仿宋体" w:hAnsi="Times New Roman"/>
      <w:kern w:val="0"/>
      <w:sz w:val="24"/>
      <w:szCs w:val="20"/>
    </w:rPr>
  </w:style>
  <w:style w:type="paragraph" w:customStyle="1" w:styleId="aff6">
    <w:name w:val="表格正文"/>
    <w:basedOn w:val="a1"/>
    <w:next w:val="a1"/>
    <w:link w:val="CharChar0"/>
    <w:qFormat/>
    <w:rsid w:val="00C415E1"/>
    <w:pPr>
      <w:wordWrap w:val="0"/>
      <w:overflowPunct w:val="0"/>
      <w:topLinePunct/>
      <w:jc w:val="center"/>
    </w:pPr>
    <w:rPr>
      <w:rFonts w:ascii="Times New Roman" w:eastAsia="宋体" w:hAnsi="Times New Roman"/>
      <w:color w:val="000000"/>
      <w:szCs w:val="20"/>
    </w:rPr>
  </w:style>
  <w:style w:type="character" w:customStyle="1" w:styleId="CharChar0">
    <w:name w:val="表格正文 Char Char"/>
    <w:link w:val="aff6"/>
    <w:qFormat/>
    <w:rsid w:val="00C415E1"/>
    <w:rPr>
      <w:rFonts w:ascii="Times New Roman" w:eastAsia="宋体" w:hAnsi="Times New Roman"/>
      <w:color w:val="000000"/>
      <w:kern w:val="2"/>
      <w:sz w:val="21"/>
    </w:rPr>
  </w:style>
  <w:style w:type="table" w:customStyle="1" w:styleId="TableNormal">
    <w:name w:val="Table Normal"/>
    <w:uiPriority w:val="2"/>
    <w:semiHidden/>
    <w:unhideWhenUsed/>
    <w:qFormat/>
    <w:rsid w:val="00C415E1"/>
    <w:pPr>
      <w:widowControl w:val="0"/>
      <w:autoSpaceDE w:val="0"/>
      <w:autoSpaceDN w:val="0"/>
    </w:pPr>
    <w:rPr>
      <w:rFonts w:asciiTheme="minorHAnsi" w:hAnsiTheme="minorHAnsi" w:cstheme="minorBidi"/>
      <w:sz w:val="22"/>
      <w:szCs w:val="22"/>
      <w:lang w:eastAsia="en-US"/>
    </w:rPr>
    <w:tblPr>
      <w:tblCellMar>
        <w:top w:w="0" w:type="dxa"/>
        <w:left w:w="0" w:type="dxa"/>
        <w:bottom w:w="0" w:type="dxa"/>
        <w:right w:w="0" w:type="dxa"/>
      </w:tblCellMar>
    </w:tblPr>
  </w:style>
  <w:style w:type="character" w:customStyle="1" w:styleId="0Char">
    <w:name w:val="0正文 Char"/>
    <w:link w:val="00"/>
    <w:qFormat/>
    <w:rsid w:val="00C415E1"/>
    <w:rPr>
      <w:sz w:val="24"/>
      <w:lang w:bidi="en-US"/>
    </w:rPr>
  </w:style>
  <w:style w:type="paragraph" w:customStyle="1" w:styleId="00">
    <w:name w:val="0正文"/>
    <w:basedOn w:val="a1"/>
    <w:link w:val="0Char"/>
    <w:qFormat/>
    <w:rsid w:val="00C415E1"/>
    <w:pPr>
      <w:spacing w:line="360" w:lineRule="auto"/>
      <w:ind w:firstLine="482"/>
    </w:pPr>
    <w:rPr>
      <w:kern w:val="0"/>
      <w:sz w:val="24"/>
      <w:szCs w:val="20"/>
      <w:lang w:bidi="en-US"/>
    </w:rPr>
  </w:style>
  <w:style w:type="character" w:customStyle="1" w:styleId="Char2">
    <w:name w:val="表格样式 Char"/>
    <w:link w:val="aff7"/>
    <w:qFormat/>
    <w:rsid w:val="00C415E1"/>
    <w:rPr>
      <w:sz w:val="21"/>
      <w:lang w:bidi="en-US"/>
    </w:rPr>
  </w:style>
  <w:style w:type="paragraph" w:customStyle="1" w:styleId="aff7">
    <w:name w:val="表格样式"/>
    <w:basedOn w:val="00"/>
    <w:link w:val="Char2"/>
    <w:qFormat/>
    <w:rsid w:val="00C415E1"/>
    <w:pPr>
      <w:spacing w:line="240" w:lineRule="auto"/>
      <w:ind w:firstLine="0"/>
      <w:jc w:val="center"/>
    </w:pPr>
    <w:rPr>
      <w:sz w:val="21"/>
    </w:rPr>
  </w:style>
  <w:style w:type="table" w:customStyle="1" w:styleId="aff8">
    <w:name w:val="南亚"/>
    <w:basedOn w:val="a3"/>
    <w:uiPriority w:val="99"/>
    <w:qFormat/>
    <w:rsid w:val="00C415E1"/>
    <w:rPr>
      <w:rFonts w:ascii="Times New Roman" w:eastAsia="宋体" w:hAnsi="Times New Roman"/>
      <w:sz w:val="21"/>
    </w:rPr>
    <w:tblPr>
      <w:jc w:val="center"/>
      <w:tblBorders>
        <w:top w:val="single" w:sz="18" w:space="0" w:color="auto"/>
        <w:bottom w:val="single" w:sz="18" w:space="0" w:color="auto"/>
        <w:insideH w:val="single" w:sz="4" w:space="0" w:color="auto"/>
        <w:insideV w:val="single" w:sz="4" w:space="0" w:color="auto"/>
      </w:tblBorders>
      <w:tblCellMar>
        <w:left w:w="28" w:type="dxa"/>
        <w:right w:w="28" w:type="dxa"/>
      </w:tblCellMar>
    </w:tblPr>
    <w:trPr>
      <w:jc w:val="center"/>
    </w:trPr>
    <w:tcPr>
      <w:vAlign w:val="center"/>
    </w:tcPr>
  </w:style>
  <w:style w:type="paragraph" w:styleId="25">
    <w:name w:val="Body Text First Indent 2"/>
    <w:basedOn w:val="aa"/>
    <w:link w:val="26"/>
    <w:locked/>
    <w:rsid w:val="00DB5648"/>
    <w:pPr>
      <w:ind w:firstLineChars="200" w:firstLine="420"/>
    </w:pPr>
    <w:rPr>
      <w:kern w:val="2"/>
      <w:sz w:val="21"/>
      <w:szCs w:val="24"/>
    </w:rPr>
  </w:style>
  <w:style w:type="character" w:customStyle="1" w:styleId="26">
    <w:name w:val="正文文本首行缩进 2 字符"/>
    <w:basedOn w:val="ab"/>
    <w:link w:val="25"/>
    <w:rsid w:val="00DB5648"/>
    <w:rPr>
      <w:rFonts w:ascii="Times New Roman" w:eastAsia="宋体" w:hAnsi="Times New Roman"/>
      <w:kern w:val="2"/>
      <w:sz w:val="21"/>
      <w:szCs w:val="24"/>
    </w:rPr>
  </w:style>
  <w:style w:type="paragraph" w:customStyle="1" w:styleId="14">
    <w:name w:val="无间隔1"/>
    <w:basedOn w:val="a1"/>
    <w:uiPriority w:val="1"/>
    <w:qFormat/>
    <w:rsid w:val="009A7133"/>
    <w:pPr>
      <w:jc w:val="center"/>
    </w:pPr>
    <w:rPr>
      <w:rFonts w:eastAsia="宋体"/>
      <w:b/>
    </w:rPr>
  </w:style>
  <w:style w:type="paragraph" w:customStyle="1" w:styleId="a">
    <w:name w:val="表、图名"/>
    <w:link w:val="Char3"/>
    <w:qFormat/>
    <w:rsid w:val="00595A25"/>
    <w:pPr>
      <w:widowControl w:val="0"/>
      <w:numPr>
        <w:numId w:val="6"/>
      </w:numPr>
      <w:adjustRightInd w:val="0"/>
      <w:snapToGrid w:val="0"/>
      <w:jc w:val="center"/>
    </w:pPr>
    <w:rPr>
      <w:rFonts w:ascii="Times New Roman" w:eastAsia="宋体" w:hAnsi="Times New Roman"/>
      <w:b/>
      <w:kern w:val="2"/>
      <w:sz w:val="24"/>
      <w:szCs w:val="24"/>
    </w:rPr>
  </w:style>
  <w:style w:type="character" w:customStyle="1" w:styleId="Char4">
    <w:name w:val="表格内容 Char"/>
    <w:aliases w:val="普通文字 Char Char Char Char Char Char Char1,普通文字 Char Char Char Char Char C Char Char Char,普通文字 Char Char Char Char Char Char1,普通文字 Char Char Char Char Char Char Char Char Char,普通文字 Char Char Char Char Char Char Char Char1"/>
    <w:qFormat/>
    <w:locked/>
    <w:rsid w:val="00D77555"/>
    <w:rPr>
      <w:kern w:val="2"/>
      <w:sz w:val="21"/>
      <w:szCs w:val="24"/>
    </w:rPr>
  </w:style>
  <w:style w:type="character" w:customStyle="1" w:styleId="Char3">
    <w:name w:val="表、图名 Char"/>
    <w:link w:val="a"/>
    <w:rsid w:val="00595A25"/>
    <w:rPr>
      <w:rFonts w:ascii="Times New Roman" w:eastAsia="宋体" w:hAnsi="Times New Roman"/>
      <w:b/>
      <w:kern w:val="2"/>
      <w:sz w:val="24"/>
      <w:szCs w:val="24"/>
    </w:rPr>
  </w:style>
  <w:style w:type="paragraph" w:customStyle="1" w:styleId="aff9">
    <w:name w:val="文本"/>
    <w:basedOn w:val="a1"/>
    <w:qFormat/>
    <w:rsid w:val="00BA066D"/>
    <w:pPr>
      <w:spacing w:line="360" w:lineRule="auto"/>
      <w:ind w:firstLineChars="200" w:firstLine="560"/>
    </w:pPr>
    <w:rPr>
      <w:rFonts w:ascii="Times New Roman" w:eastAsia="宋体" w:hAnsi="Times New Roman"/>
      <w:kern w:val="0"/>
    </w:rPr>
  </w:style>
  <w:style w:type="character" w:customStyle="1" w:styleId="CharChar1">
    <w:name w:val="表格文字 Char Char"/>
    <w:uiPriority w:val="99"/>
    <w:qFormat/>
    <w:rsid w:val="005636D5"/>
    <w:rPr>
      <w:kern w:val="2"/>
      <w:position w:val="-10"/>
      <w:sz w:val="21"/>
    </w:rPr>
  </w:style>
  <w:style w:type="paragraph" w:customStyle="1" w:styleId="DL">
    <w:name w:val="DL段落"/>
    <w:basedOn w:val="a1"/>
    <w:qFormat/>
    <w:rsid w:val="005636D5"/>
    <w:pPr>
      <w:adjustRightInd w:val="0"/>
      <w:snapToGrid w:val="0"/>
      <w:spacing w:line="360" w:lineRule="auto"/>
      <w:ind w:firstLineChars="200" w:firstLine="200"/>
    </w:pPr>
    <w:rPr>
      <w:rFonts w:ascii="Times New Roman" w:eastAsia="宋体" w:hAnsi="Times New Roman"/>
    </w:rPr>
  </w:style>
  <w:style w:type="character" w:customStyle="1" w:styleId="Char5">
    <w:name w:val="表格正文 Char"/>
    <w:qFormat/>
    <w:rsid w:val="005636D5"/>
    <w:rPr>
      <w:sz w:val="21"/>
      <w:szCs w:val="24"/>
      <w:lang w:bidi="ar-SA"/>
    </w:rPr>
  </w:style>
  <w:style w:type="table" w:customStyle="1" w:styleId="27">
    <w:name w:val="网格型2"/>
    <w:basedOn w:val="a3"/>
    <w:next w:val="af6"/>
    <w:uiPriority w:val="59"/>
    <w:rsid w:val="005636D5"/>
    <w:rPr>
      <w:rFonts w:eastAsia="宋体"/>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5">
    <w:name w:val="样式1"/>
    <w:link w:val="1Char"/>
    <w:qFormat/>
    <w:rsid w:val="005636D5"/>
    <w:pPr>
      <w:widowControl w:val="0"/>
      <w:autoSpaceDE w:val="0"/>
      <w:autoSpaceDN w:val="0"/>
      <w:adjustRightInd w:val="0"/>
    </w:pPr>
    <w:rPr>
      <w:rFonts w:ascii="Times New Roman" w:eastAsia="宋体" w:hAnsi="Roman"/>
      <w:color w:val="000000"/>
      <w:spacing w:val="-1"/>
      <w:kern w:val="30"/>
      <w:position w:val="-1"/>
      <w:sz w:val="30"/>
    </w:rPr>
  </w:style>
  <w:style w:type="character" w:customStyle="1" w:styleId="1Char">
    <w:name w:val="样式1 Char"/>
    <w:link w:val="15"/>
    <w:rsid w:val="005636D5"/>
    <w:rPr>
      <w:rFonts w:ascii="Times New Roman" w:eastAsia="宋体" w:hAnsi="Roman"/>
      <w:color w:val="000000"/>
      <w:spacing w:val="-1"/>
      <w:kern w:val="30"/>
      <w:position w:val="-1"/>
      <w:sz w:val="30"/>
    </w:rPr>
  </w:style>
  <w:style w:type="paragraph" w:customStyle="1" w:styleId="111">
    <w:name w:val="表格正文111"/>
    <w:basedOn w:val="a1"/>
    <w:qFormat/>
    <w:rsid w:val="001200AD"/>
    <w:pPr>
      <w:adjustRightInd w:val="0"/>
      <w:snapToGrid w:val="0"/>
      <w:jc w:val="center"/>
    </w:pPr>
    <w:rPr>
      <w:rFonts w:ascii="Times New Roman" w:eastAsia="宋体" w:hAnsi="Times New Roman"/>
      <w:szCs w:val="21"/>
    </w:rPr>
  </w:style>
  <w:style w:type="character" w:customStyle="1" w:styleId="20">
    <w:name w:val="标题 2 字符"/>
    <w:basedOn w:val="a2"/>
    <w:link w:val="2"/>
    <w:semiHidden/>
    <w:rsid w:val="003D5568"/>
    <w:rPr>
      <w:rFonts w:asciiTheme="majorHAnsi" w:eastAsiaTheme="majorEastAsia" w:hAnsiTheme="majorHAnsi" w:cstheme="majorBidi"/>
      <w:b/>
      <w:bCs/>
      <w:kern w:val="2"/>
      <w:sz w:val="32"/>
      <w:szCs w:val="32"/>
    </w:rPr>
  </w:style>
  <w:style w:type="character" w:customStyle="1" w:styleId="60">
    <w:name w:val="标题 6 字符"/>
    <w:basedOn w:val="a2"/>
    <w:link w:val="6"/>
    <w:uiPriority w:val="9"/>
    <w:semiHidden/>
    <w:qFormat/>
    <w:rsid w:val="00CD18E0"/>
    <w:rPr>
      <w:rFonts w:asciiTheme="majorHAnsi" w:eastAsiaTheme="majorEastAsia" w:hAnsiTheme="majorHAnsi" w:cstheme="majorBidi"/>
      <w:b/>
      <w:bCs/>
      <w:kern w:val="2"/>
      <w:sz w:val="24"/>
      <w:szCs w:val="24"/>
    </w:rPr>
  </w:style>
  <w:style w:type="character" w:customStyle="1" w:styleId="Char10">
    <w:name w:val="题注 Char1"/>
    <w:aliases w:val="题注 Char Char Char Char,Char Char Char Char,题注 Char Char,实德题注 Char,题注 Char Char Char Char Char Char Char1,题注 Char Char Char Char Char Char Char Char1,题注 Char Char Char Char Char Char1 Char Char Char,题注1 Char Char Char,Char Char"/>
    <w:qFormat/>
    <w:rsid w:val="00CD18E0"/>
    <w:rPr>
      <w:rFonts w:ascii="Times New Roman" w:eastAsia="宋体" w:hAnsi="Times New Roman" w:cs="Times New Roman"/>
      <w:b/>
      <w:sz w:val="24"/>
      <w:szCs w:val="20"/>
    </w:rPr>
  </w:style>
  <w:style w:type="paragraph" w:customStyle="1" w:styleId="affa">
    <w:name w:val="报告正文"/>
    <w:basedOn w:val="a1"/>
    <w:link w:val="CharChar2"/>
    <w:qFormat/>
    <w:rsid w:val="00CD18E0"/>
    <w:pPr>
      <w:adjustRightInd w:val="0"/>
      <w:snapToGrid w:val="0"/>
      <w:spacing w:line="360" w:lineRule="auto"/>
      <w:ind w:firstLineChars="200" w:firstLine="200"/>
    </w:pPr>
    <w:rPr>
      <w:rFonts w:ascii="宋体" w:eastAsia="宋体" w:hAnsi="Times New Roman"/>
      <w:sz w:val="24"/>
      <w:szCs w:val="20"/>
    </w:rPr>
  </w:style>
  <w:style w:type="character" w:customStyle="1" w:styleId="CharChar2">
    <w:name w:val="报告正文 Char Char"/>
    <w:link w:val="affa"/>
    <w:qFormat/>
    <w:rsid w:val="00CD18E0"/>
    <w:rPr>
      <w:rFonts w:ascii="宋体" w:eastAsia="宋体" w:hAnsi="Times New Roman"/>
      <w:kern w:val="2"/>
      <w:sz w:val="24"/>
    </w:rPr>
  </w:style>
  <w:style w:type="paragraph" w:customStyle="1" w:styleId="affb">
    <w:name w:val="段"/>
    <w:rsid w:val="0001760C"/>
    <w:pPr>
      <w:autoSpaceDE w:val="0"/>
      <w:autoSpaceDN w:val="0"/>
      <w:ind w:firstLineChars="200" w:firstLine="420"/>
      <w:jc w:val="both"/>
    </w:pPr>
    <w:rPr>
      <w:rFonts w:ascii="宋体" w:eastAsia="宋体" w:hAnsi="Times New Roman"/>
      <w:noProof/>
      <w:sz w:val="21"/>
    </w:rPr>
  </w:style>
  <w:style w:type="paragraph" w:customStyle="1" w:styleId="mm">
    <w:name w:val="mm表头"/>
    <w:basedOn w:val="a1"/>
    <w:qFormat/>
    <w:rsid w:val="00DD2AD6"/>
    <w:pPr>
      <w:spacing w:line="480" w:lineRule="exact"/>
      <w:jc w:val="center"/>
    </w:pPr>
    <w:rPr>
      <w:rFonts w:eastAsia="黑体" w:cs="宋体"/>
      <w:bCs/>
      <w:color w:val="000000"/>
      <w:szCs w:val="20"/>
    </w:rPr>
  </w:style>
  <w:style w:type="paragraph" w:styleId="affc">
    <w:name w:val="Revision"/>
    <w:hidden/>
    <w:uiPriority w:val="99"/>
    <w:unhideWhenUsed/>
    <w:rsid w:val="009E4567"/>
    <w:rPr>
      <w:kern w:val="2"/>
      <w:sz w:val="21"/>
      <w:szCs w:val="24"/>
    </w:rPr>
  </w:style>
  <w:style w:type="character" w:customStyle="1" w:styleId="Char6">
    <w:name w:val="文章正文 Char"/>
    <w:link w:val="affd"/>
    <w:locked/>
    <w:rsid w:val="00421C99"/>
    <w:rPr>
      <w:rFonts w:ascii="宋体" w:hAnsi="宋体"/>
      <w:sz w:val="24"/>
      <w:szCs w:val="24"/>
    </w:rPr>
  </w:style>
  <w:style w:type="paragraph" w:customStyle="1" w:styleId="affd">
    <w:name w:val="文章正文"/>
    <w:basedOn w:val="a1"/>
    <w:link w:val="Char6"/>
    <w:qFormat/>
    <w:rsid w:val="00421C99"/>
    <w:pPr>
      <w:spacing w:line="360" w:lineRule="auto"/>
      <w:ind w:firstLineChars="200" w:firstLine="480"/>
    </w:pPr>
    <w:rPr>
      <w:rFonts w:ascii="宋体" w:hAnsi="宋体"/>
      <w:kern w:val="0"/>
      <w:sz w:val="24"/>
    </w:rPr>
  </w:style>
  <w:style w:type="character" w:customStyle="1" w:styleId="Char7">
    <w:name w:val="图表名称 Char"/>
    <w:link w:val="affe"/>
    <w:qFormat/>
    <w:rsid w:val="00DD50B6"/>
    <w:rPr>
      <w:rFonts w:ascii="Times New Roman" w:hAnsi="Times New Roman"/>
      <w:b/>
      <w:bCs/>
      <w:kern w:val="2"/>
      <w:sz w:val="24"/>
      <w:szCs w:val="28"/>
    </w:rPr>
  </w:style>
  <w:style w:type="paragraph" w:customStyle="1" w:styleId="affe">
    <w:name w:val="图表名称"/>
    <w:next w:val="affa"/>
    <w:link w:val="Char7"/>
    <w:qFormat/>
    <w:rsid w:val="00DD50B6"/>
    <w:pPr>
      <w:spacing w:line="360" w:lineRule="auto"/>
      <w:jc w:val="center"/>
    </w:pPr>
    <w:rPr>
      <w:rFonts w:ascii="Times New Roman" w:hAnsi="Times New Roman"/>
      <w:b/>
      <w:bCs/>
      <w:kern w:val="2"/>
      <w:sz w:val="24"/>
      <w:szCs w:val="28"/>
    </w:rPr>
  </w:style>
  <w:style w:type="table" w:customStyle="1" w:styleId="afff">
    <w:name w:val="表格小五"/>
    <w:basedOn w:val="af6"/>
    <w:rsid w:val="00DD50B6"/>
    <w:pPr>
      <w:widowControl w:val="0"/>
      <w:adjustRightInd w:val="0"/>
      <w:snapToGrid w:val="0"/>
      <w:jc w:val="center"/>
    </w:pPr>
    <w:rPr>
      <w:rFonts w:ascii="Times New Roman" w:eastAsia="宋体" w:hAnsi="Times New Roman"/>
      <w:sz w:val="21"/>
    </w:rPr>
    <w:tblPr>
      <w:tblBorders>
        <w:top w:val="single" w:sz="18" w:space="0" w:color="auto"/>
        <w:left w:val="none" w:sz="0" w:space="0" w:color="auto"/>
        <w:bottom w:val="single" w:sz="18" w:space="0" w:color="auto"/>
        <w:right w:val="none" w:sz="0" w:space="0" w:color="auto"/>
        <w:insideH w:val="none" w:sz="0" w:space="0" w:color="auto"/>
        <w:insideV w:val="none" w:sz="0" w:space="0" w:color="auto"/>
      </w:tblBorders>
    </w:tblPr>
    <w:tcPr>
      <w:vAlign w:val="center"/>
    </w:tcPr>
  </w:style>
  <w:style w:type="paragraph" w:customStyle="1" w:styleId="acxsplast">
    <w:name w:val="acxsplast"/>
    <w:basedOn w:val="a1"/>
    <w:uiPriority w:val="99"/>
    <w:qFormat/>
    <w:rsid w:val="00CE573F"/>
    <w:pPr>
      <w:widowControl/>
      <w:spacing w:before="100" w:beforeAutospacing="1" w:after="100" w:afterAutospacing="1" w:line="360" w:lineRule="auto"/>
      <w:ind w:firstLineChars="200" w:firstLine="200"/>
      <w:jc w:val="left"/>
    </w:pPr>
    <w:rPr>
      <w:rFonts w:ascii="宋体" w:eastAsia="宋体" w:hAnsi="宋体" w:cs="宋体"/>
      <w:kern w:val="0"/>
      <w:sz w:val="24"/>
    </w:rPr>
  </w:style>
  <w:style w:type="paragraph" w:styleId="TOC9">
    <w:name w:val="toc 9"/>
    <w:basedOn w:val="a1"/>
    <w:next w:val="a1"/>
    <w:uiPriority w:val="39"/>
    <w:qFormat/>
    <w:locked/>
    <w:rsid w:val="00CE573F"/>
    <w:pPr>
      <w:ind w:left="1680"/>
      <w:jc w:val="left"/>
    </w:pPr>
    <w:rPr>
      <w:rFonts w:asciiTheme="minorHAnsi" w:hAnsiTheme="minorHAnsi"/>
      <w:sz w:val="18"/>
      <w:szCs w:val="18"/>
    </w:rPr>
  </w:style>
  <w:style w:type="character" w:styleId="afff0">
    <w:name w:val="Hyperlink"/>
    <w:basedOn w:val="a2"/>
    <w:uiPriority w:val="99"/>
    <w:unhideWhenUsed/>
    <w:locked/>
    <w:rsid w:val="00E02DF8"/>
    <w:rPr>
      <w:color w:val="0000FF"/>
      <w:u w:val="single"/>
    </w:rPr>
  </w:style>
  <w:style w:type="character" w:customStyle="1" w:styleId="Char20">
    <w:name w:val="批注文字 Char2"/>
    <w:basedOn w:val="a2"/>
    <w:qFormat/>
    <w:rsid w:val="007B792A"/>
    <w:rPr>
      <w:rFonts w:ascii="Times New Roman" w:hAnsi="Times New Roman"/>
      <w:kern w:val="2"/>
      <w:sz w:val="21"/>
      <w:szCs w:val="22"/>
    </w:rPr>
  </w:style>
  <w:style w:type="paragraph" w:styleId="afff1">
    <w:name w:val="Document Map"/>
    <w:basedOn w:val="a1"/>
    <w:link w:val="afff2"/>
    <w:semiHidden/>
    <w:unhideWhenUsed/>
    <w:locked/>
    <w:rsid w:val="00CB732C"/>
    <w:rPr>
      <w:rFonts w:ascii="宋体" w:eastAsia="宋体"/>
      <w:sz w:val="18"/>
      <w:szCs w:val="18"/>
    </w:rPr>
  </w:style>
  <w:style w:type="character" w:customStyle="1" w:styleId="afff2">
    <w:name w:val="文档结构图 字符"/>
    <w:basedOn w:val="a2"/>
    <w:link w:val="afff1"/>
    <w:semiHidden/>
    <w:rsid w:val="00CB732C"/>
    <w:rPr>
      <w:rFonts w:ascii="宋体" w:eastAsia="宋体"/>
      <w:kern w:val="2"/>
      <w:sz w:val="18"/>
      <w:szCs w:val="18"/>
    </w:rPr>
  </w:style>
  <w:style w:type="paragraph" w:styleId="TOC1">
    <w:name w:val="toc 1"/>
    <w:basedOn w:val="a1"/>
    <w:next w:val="a1"/>
    <w:autoRedefine/>
    <w:uiPriority w:val="39"/>
    <w:unhideWhenUsed/>
    <w:locked/>
    <w:rsid w:val="00E76156"/>
    <w:pPr>
      <w:spacing w:before="120" w:after="120"/>
      <w:jc w:val="left"/>
    </w:pPr>
    <w:rPr>
      <w:rFonts w:asciiTheme="minorHAnsi" w:hAnsiTheme="minorHAnsi"/>
      <w:b/>
      <w:bCs/>
      <w:caps/>
      <w:sz w:val="20"/>
      <w:szCs w:val="20"/>
    </w:rPr>
  </w:style>
  <w:style w:type="paragraph" w:styleId="TOC2">
    <w:name w:val="toc 2"/>
    <w:basedOn w:val="a1"/>
    <w:next w:val="a1"/>
    <w:autoRedefine/>
    <w:unhideWhenUsed/>
    <w:locked/>
    <w:rsid w:val="00E76156"/>
    <w:pPr>
      <w:ind w:left="210"/>
      <w:jc w:val="left"/>
    </w:pPr>
    <w:rPr>
      <w:rFonts w:asciiTheme="minorHAnsi" w:hAnsiTheme="minorHAnsi"/>
      <w:smallCaps/>
      <w:sz w:val="20"/>
      <w:szCs w:val="20"/>
    </w:rPr>
  </w:style>
  <w:style w:type="paragraph" w:styleId="TOC3">
    <w:name w:val="toc 3"/>
    <w:basedOn w:val="a1"/>
    <w:next w:val="a1"/>
    <w:autoRedefine/>
    <w:unhideWhenUsed/>
    <w:locked/>
    <w:rsid w:val="00E76156"/>
    <w:pPr>
      <w:ind w:left="420"/>
      <w:jc w:val="left"/>
    </w:pPr>
    <w:rPr>
      <w:rFonts w:asciiTheme="minorHAnsi" w:hAnsiTheme="minorHAnsi"/>
      <w:i/>
      <w:iCs/>
      <w:sz w:val="20"/>
      <w:szCs w:val="20"/>
    </w:rPr>
  </w:style>
  <w:style w:type="paragraph" w:styleId="TOC4">
    <w:name w:val="toc 4"/>
    <w:basedOn w:val="a1"/>
    <w:next w:val="a1"/>
    <w:autoRedefine/>
    <w:unhideWhenUsed/>
    <w:locked/>
    <w:rsid w:val="00E76156"/>
    <w:pPr>
      <w:ind w:left="630"/>
      <w:jc w:val="left"/>
    </w:pPr>
    <w:rPr>
      <w:rFonts w:asciiTheme="minorHAnsi" w:hAnsiTheme="minorHAnsi"/>
      <w:sz w:val="18"/>
      <w:szCs w:val="18"/>
    </w:rPr>
  </w:style>
  <w:style w:type="paragraph" w:styleId="TOC5">
    <w:name w:val="toc 5"/>
    <w:basedOn w:val="a1"/>
    <w:next w:val="a1"/>
    <w:autoRedefine/>
    <w:unhideWhenUsed/>
    <w:locked/>
    <w:rsid w:val="00E76156"/>
    <w:pPr>
      <w:ind w:left="840"/>
      <w:jc w:val="left"/>
    </w:pPr>
    <w:rPr>
      <w:rFonts w:asciiTheme="minorHAnsi" w:hAnsiTheme="minorHAnsi"/>
      <w:sz w:val="18"/>
      <w:szCs w:val="18"/>
    </w:rPr>
  </w:style>
  <w:style w:type="paragraph" w:styleId="TOC6">
    <w:name w:val="toc 6"/>
    <w:basedOn w:val="a1"/>
    <w:next w:val="a1"/>
    <w:autoRedefine/>
    <w:unhideWhenUsed/>
    <w:locked/>
    <w:rsid w:val="00E76156"/>
    <w:pPr>
      <w:ind w:left="1050"/>
      <w:jc w:val="left"/>
    </w:pPr>
    <w:rPr>
      <w:rFonts w:asciiTheme="minorHAnsi" w:hAnsiTheme="minorHAnsi"/>
      <w:sz w:val="18"/>
      <w:szCs w:val="18"/>
    </w:rPr>
  </w:style>
  <w:style w:type="paragraph" w:styleId="TOC7">
    <w:name w:val="toc 7"/>
    <w:basedOn w:val="a1"/>
    <w:next w:val="a1"/>
    <w:autoRedefine/>
    <w:unhideWhenUsed/>
    <w:locked/>
    <w:rsid w:val="00E76156"/>
    <w:pPr>
      <w:ind w:left="1260"/>
      <w:jc w:val="left"/>
    </w:pPr>
    <w:rPr>
      <w:rFonts w:asciiTheme="minorHAnsi" w:hAnsiTheme="minorHAnsi"/>
      <w:sz w:val="18"/>
      <w:szCs w:val="18"/>
    </w:rPr>
  </w:style>
  <w:style w:type="paragraph" w:styleId="TOC8">
    <w:name w:val="toc 8"/>
    <w:basedOn w:val="a1"/>
    <w:next w:val="a1"/>
    <w:autoRedefine/>
    <w:unhideWhenUsed/>
    <w:locked/>
    <w:rsid w:val="00E76156"/>
    <w:pPr>
      <w:ind w:left="1470"/>
      <w:jc w:val="left"/>
    </w:pPr>
    <w:rPr>
      <w:rFonts w:asciiTheme="minorHAnsi" w:hAnsiTheme="minorHAnsi"/>
      <w:sz w:val="18"/>
      <w:szCs w:val="18"/>
    </w:rPr>
  </w:style>
  <w:style w:type="paragraph" w:customStyle="1" w:styleId="afff3">
    <w:name w:val="表格标题"/>
    <w:basedOn w:val="a1"/>
    <w:link w:val="Char8"/>
    <w:qFormat/>
    <w:rsid w:val="00AD2CBE"/>
    <w:pPr>
      <w:spacing w:line="360" w:lineRule="auto"/>
      <w:jc w:val="center"/>
    </w:pPr>
    <w:rPr>
      <w:rFonts w:ascii="宋体" w:eastAsia="宋体" w:hAnsi="宋体"/>
      <w:b/>
      <w:sz w:val="24"/>
      <w:szCs w:val="20"/>
    </w:rPr>
  </w:style>
  <w:style w:type="character" w:customStyle="1" w:styleId="Char8">
    <w:name w:val="表格标题 Char"/>
    <w:link w:val="afff3"/>
    <w:qFormat/>
    <w:rsid w:val="00AD2CBE"/>
    <w:rPr>
      <w:rFonts w:ascii="宋体" w:eastAsia="宋体" w:hAnsi="宋体"/>
      <w:b/>
      <w:kern w:val="2"/>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347367">
      <w:bodyDiv w:val="1"/>
      <w:marLeft w:val="0"/>
      <w:marRight w:val="0"/>
      <w:marTop w:val="0"/>
      <w:marBottom w:val="0"/>
      <w:divBdr>
        <w:top w:val="none" w:sz="0" w:space="0" w:color="auto"/>
        <w:left w:val="none" w:sz="0" w:space="0" w:color="auto"/>
        <w:bottom w:val="none" w:sz="0" w:space="0" w:color="auto"/>
        <w:right w:val="none" w:sz="0" w:space="0" w:color="auto"/>
      </w:divBdr>
    </w:div>
    <w:div w:id="345256674">
      <w:bodyDiv w:val="1"/>
      <w:marLeft w:val="0"/>
      <w:marRight w:val="0"/>
      <w:marTop w:val="0"/>
      <w:marBottom w:val="0"/>
      <w:divBdr>
        <w:top w:val="none" w:sz="0" w:space="0" w:color="auto"/>
        <w:left w:val="none" w:sz="0" w:space="0" w:color="auto"/>
        <w:bottom w:val="none" w:sz="0" w:space="0" w:color="auto"/>
        <w:right w:val="none" w:sz="0" w:space="0" w:color="auto"/>
      </w:divBdr>
    </w:div>
    <w:div w:id="470824356">
      <w:bodyDiv w:val="1"/>
      <w:marLeft w:val="0"/>
      <w:marRight w:val="0"/>
      <w:marTop w:val="0"/>
      <w:marBottom w:val="0"/>
      <w:divBdr>
        <w:top w:val="none" w:sz="0" w:space="0" w:color="auto"/>
        <w:left w:val="none" w:sz="0" w:space="0" w:color="auto"/>
        <w:bottom w:val="none" w:sz="0" w:space="0" w:color="auto"/>
        <w:right w:val="none" w:sz="0" w:space="0" w:color="auto"/>
      </w:divBdr>
    </w:div>
    <w:div w:id="648827990">
      <w:bodyDiv w:val="1"/>
      <w:marLeft w:val="0"/>
      <w:marRight w:val="0"/>
      <w:marTop w:val="0"/>
      <w:marBottom w:val="0"/>
      <w:divBdr>
        <w:top w:val="none" w:sz="0" w:space="0" w:color="auto"/>
        <w:left w:val="none" w:sz="0" w:space="0" w:color="auto"/>
        <w:bottom w:val="none" w:sz="0" w:space="0" w:color="auto"/>
        <w:right w:val="none" w:sz="0" w:space="0" w:color="auto"/>
      </w:divBdr>
    </w:div>
    <w:div w:id="992830688">
      <w:bodyDiv w:val="1"/>
      <w:marLeft w:val="0"/>
      <w:marRight w:val="0"/>
      <w:marTop w:val="0"/>
      <w:marBottom w:val="0"/>
      <w:divBdr>
        <w:top w:val="none" w:sz="0" w:space="0" w:color="auto"/>
        <w:left w:val="none" w:sz="0" w:space="0" w:color="auto"/>
        <w:bottom w:val="none" w:sz="0" w:space="0" w:color="auto"/>
        <w:right w:val="none" w:sz="0" w:space="0" w:color="auto"/>
      </w:divBdr>
    </w:div>
    <w:div w:id="993529206">
      <w:bodyDiv w:val="1"/>
      <w:marLeft w:val="0"/>
      <w:marRight w:val="0"/>
      <w:marTop w:val="0"/>
      <w:marBottom w:val="0"/>
      <w:divBdr>
        <w:top w:val="none" w:sz="0" w:space="0" w:color="auto"/>
        <w:left w:val="none" w:sz="0" w:space="0" w:color="auto"/>
        <w:bottom w:val="none" w:sz="0" w:space="0" w:color="auto"/>
        <w:right w:val="none" w:sz="0" w:space="0" w:color="auto"/>
      </w:divBdr>
    </w:div>
    <w:div w:id="1019743626">
      <w:bodyDiv w:val="1"/>
      <w:marLeft w:val="0"/>
      <w:marRight w:val="0"/>
      <w:marTop w:val="0"/>
      <w:marBottom w:val="0"/>
      <w:divBdr>
        <w:top w:val="none" w:sz="0" w:space="0" w:color="auto"/>
        <w:left w:val="none" w:sz="0" w:space="0" w:color="auto"/>
        <w:bottom w:val="none" w:sz="0" w:space="0" w:color="auto"/>
        <w:right w:val="none" w:sz="0" w:space="0" w:color="auto"/>
      </w:divBdr>
    </w:div>
    <w:div w:id="1125005027">
      <w:bodyDiv w:val="1"/>
      <w:marLeft w:val="0"/>
      <w:marRight w:val="0"/>
      <w:marTop w:val="0"/>
      <w:marBottom w:val="0"/>
      <w:divBdr>
        <w:top w:val="none" w:sz="0" w:space="0" w:color="auto"/>
        <w:left w:val="none" w:sz="0" w:space="0" w:color="auto"/>
        <w:bottom w:val="none" w:sz="0" w:space="0" w:color="auto"/>
        <w:right w:val="none" w:sz="0" w:space="0" w:color="auto"/>
      </w:divBdr>
    </w:div>
    <w:div w:id="1205681534">
      <w:bodyDiv w:val="1"/>
      <w:marLeft w:val="0"/>
      <w:marRight w:val="0"/>
      <w:marTop w:val="0"/>
      <w:marBottom w:val="0"/>
      <w:divBdr>
        <w:top w:val="none" w:sz="0" w:space="0" w:color="auto"/>
        <w:left w:val="none" w:sz="0" w:space="0" w:color="auto"/>
        <w:bottom w:val="none" w:sz="0" w:space="0" w:color="auto"/>
        <w:right w:val="none" w:sz="0" w:space="0" w:color="auto"/>
      </w:divBdr>
    </w:div>
    <w:div w:id="1371110135">
      <w:bodyDiv w:val="1"/>
      <w:marLeft w:val="0"/>
      <w:marRight w:val="0"/>
      <w:marTop w:val="0"/>
      <w:marBottom w:val="0"/>
      <w:divBdr>
        <w:top w:val="none" w:sz="0" w:space="0" w:color="auto"/>
        <w:left w:val="none" w:sz="0" w:space="0" w:color="auto"/>
        <w:bottom w:val="none" w:sz="0" w:space="0" w:color="auto"/>
        <w:right w:val="none" w:sz="0" w:space="0" w:color="auto"/>
      </w:divBdr>
    </w:div>
    <w:div w:id="1404985197">
      <w:bodyDiv w:val="1"/>
      <w:marLeft w:val="0"/>
      <w:marRight w:val="0"/>
      <w:marTop w:val="0"/>
      <w:marBottom w:val="0"/>
      <w:divBdr>
        <w:top w:val="none" w:sz="0" w:space="0" w:color="auto"/>
        <w:left w:val="none" w:sz="0" w:space="0" w:color="auto"/>
        <w:bottom w:val="none" w:sz="0" w:space="0" w:color="auto"/>
        <w:right w:val="none" w:sz="0" w:space="0" w:color="auto"/>
      </w:divBdr>
    </w:div>
    <w:div w:id="1436289858">
      <w:bodyDiv w:val="1"/>
      <w:marLeft w:val="0"/>
      <w:marRight w:val="0"/>
      <w:marTop w:val="0"/>
      <w:marBottom w:val="0"/>
      <w:divBdr>
        <w:top w:val="none" w:sz="0" w:space="0" w:color="auto"/>
        <w:left w:val="none" w:sz="0" w:space="0" w:color="auto"/>
        <w:bottom w:val="none" w:sz="0" w:space="0" w:color="auto"/>
        <w:right w:val="none" w:sz="0" w:space="0" w:color="auto"/>
      </w:divBdr>
    </w:div>
    <w:div w:id="1596554501">
      <w:bodyDiv w:val="1"/>
      <w:marLeft w:val="0"/>
      <w:marRight w:val="0"/>
      <w:marTop w:val="0"/>
      <w:marBottom w:val="0"/>
      <w:divBdr>
        <w:top w:val="none" w:sz="0" w:space="0" w:color="auto"/>
        <w:left w:val="none" w:sz="0" w:space="0" w:color="auto"/>
        <w:bottom w:val="none" w:sz="0" w:space="0" w:color="auto"/>
        <w:right w:val="none" w:sz="0" w:space="0" w:color="auto"/>
      </w:divBdr>
    </w:div>
    <w:div w:id="1660696176">
      <w:bodyDiv w:val="1"/>
      <w:marLeft w:val="0"/>
      <w:marRight w:val="0"/>
      <w:marTop w:val="0"/>
      <w:marBottom w:val="0"/>
      <w:divBdr>
        <w:top w:val="none" w:sz="0" w:space="0" w:color="auto"/>
        <w:left w:val="none" w:sz="0" w:space="0" w:color="auto"/>
        <w:bottom w:val="none" w:sz="0" w:space="0" w:color="auto"/>
        <w:right w:val="none" w:sz="0" w:space="0" w:color="auto"/>
      </w:divBdr>
    </w:div>
    <w:div w:id="1671790029">
      <w:bodyDiv w:val="1"/>
      <w:marLeft w:val="0"/>
      <w:marRight w:val="0"/>
      <w:marTop w:val="0"/>
      <w:marBottom w:val="0"/>
      <w:divBdr>
        <w:top w:val="none" w:sz="0" w:space="0" w:color="auto"/>
        <w:left w:val="none" w:sz="0" w:space="0" w:color="auto"/>
        <w:bottom w:val="none" w:sz="0" w:space="0" w:color="auto"/>
        <w:right w:val="none" w:sz="0" w:space="0" w:color="auto"/>
      </w:divBdr>
    </w:div>
    <w:div w:id="1717850486">
      <w:bodyDiv w:val="1"/>
      <w:marLeft w:val="0"/>
      <w:marRight w:val="0"/>
      <w:marTop w:val="0"/>
      <w:marBottom w:val="0"/>
      <w:divBdr>
        <w:top w:val="none" w:sz="0" w:space="0" w:color="auto"/>
        <w:left w:val="none" w:sz="0" w:space="0" w:color="auto"/>
        <w:bottom w:val="none" w:sz="0" w:space="0" w:color="auto"/>
        <w:right w:val="none" w:sz="0" w:space="0" w:color="auto"/>
      </w:divBdr>
    </w:div>
    <w:div w:id="1754007660">
      <w:bodyDiv w:val="1"/>
      <w:marLeft w:val="0"/>
      <w:marRight w:val="0"/>
      <w:marTop w:val="0"/>
      <w:marBottom w:val="0"/>
      <w:divBdr>
        <w:top w:val="none" w:sz="0" w:space="0" w:color="auto"/>
        <w:left w:val="none" w:sz="0" w:space="0" w:color="auto"/>
        <w:bottom w:val="none" w:sz="0" w:space="0" w:color="auto"/>
        <w:right w:val="none" w:sz="0" w:space="0" w:color="auto"/>
      </w:divBdr>
    </w:div>
    <w:div w:id="1763723780">
      <w:bodyDiv w:val="1"/>
      <w:marLeft w:val="0"/>
      <w:marRight w:val="0"/>
      <w:marTop w:val="0"/>
      <w:marBottom w:val="0"/>
      <w:divBdr>
        <w:top w:val="none" w:sz="0" w:space="0" w:color="auto"/>
        <w:left w:val="none" w:sz="0" w:space="0" w:color="auto"/>
        <w:bottom w:val="none" w:sz="0" w:space="0" w:color="auto"/>
        <w:right w:val="none" w:sz="0" w:space="0" w:color="auto"/>
      </w:divBdr>
    </w:div>
    <w:div w:id="1805348385">
      <w:bodyDiv w:val="1"/>
      <w:marLeft w:val="0"/>
      <w:marRight w:val="0"/>
      <w:marTop w:val="0"/>
      <w:marBottom w:val="0"/>
      <w:divBdr>
        <w:top w:val="none" w:sz="0" w:space="0" w:color="auto"/>
        <w:left w:val="none" w:sz="0" w:space="0" w:color="auto"/>
        <w:bottom w:val="none" w:sz="0" w:space="0" w:color="auto"/>
        <w:right w:val="none" w:sz="0" w:space="0" w:color="auto"/>
      </w:divBdr>
    </w:div>
    <w:div w:id="2044164161">
      <w:bodyDiv w:val="1"/>
      <w:marLeft w:val="0"/>
      <w:marRight w:val="0"/>
      <w:marTop w:val="0"/>
      <w:marBottom w:val="0"/>
      <w:divBdr>
        <w:top w:val="none" w:sz="0" w:space="0" w:color="auto"/>
        <w:left w:val="none" w:sz="0" w:space="0" w:color="auto"/>
        <w:bottom w:val="none" w:sz="0" w:space="0" w:color="auto"/>
        <w:right w:val="none" w:sz="0" w:space="0" w:color="auto"/>
      </w:divBdr>
    </w:div>
    <w:div w:id="2056657227">
      <w:bodyDiv w:val="1"/>
      <w:marLeft w:val="0"/>
      <w:marRight w:val="0"/>
      <w:marTop w:val="0"/>
      <w:marBottom w:val="0"/>
      <w:divBdr>
        <w:top w:val="none" w:sz="0" w:space="0" w:color="auto"/>
        <w:left w:val="none" w:sz="0" w:space="0" w:color="auto"/>
        <w:bottom w:val="none" w:sz="0" w:space="0" w:color="auto"/>
        <w:right w:val="none" w:sz="0" w:space="0" w:color="auto"/>
      </w:divBdr>
    </w:div>
    <w:div w:id="20632832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footer" Target="footer3.xml"/><Relationship Id="rId42" Type="http://schemas.openxmlformats.org/officeDocument/2006/relationships/image" Target="media/image22.jpeg"/><Relationship Id="rId47" Type="http://schemas.openxmlformats.org/officeDocument/2006/relationships/image" Target="media/image27.png"/><Relationship Id="rId63" Type="http://schemas.openxmlformats.org/officeDocument/2006/relationships/image" Target="media/image42.jpeg"/><Relationship Id="rId68" Type="http://schemas.openxmlformats.org/officeDocument/2006/relationships/image" Target="media/image47.jpe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oleObject" Target="embeddings/oleObject3.bin"/><Relationship Id="rId11" Type="http://schemas.openxmlformats.org/officeDocument/2006/relationships/image" Target="media/image3.jpeg"/><Relationship Id="rId24" Type="http://schemas.openxmlformats.org/officeDocument/2006/relationships/image" Target="media/image10.emf"/><Relationship Id="rId32" Type="http://schemas.openxmlformats.org/officeDocument/2006/relationships/image" Target="media/image15.png"/><Relationship Id="rId37" Type="http://schemas.openxmlformats.org/officeDocument/2006/relationships/image" Target="media/image18.pn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footer" Target="footer7.xml"/><Relationship Id="rId66" Type="http://schemas.openxmlformats.org/officeDocument/2006/relationships/image" Target="media/image45.jpeg"/><Relationship Id="rId5" Type="http://schemas.openxmlformats.org/officeDocument/2006/relationships/settings" Target="settings.xml"/><Relationship Id="rId61" Type="http://schemas.openxmlformats.org/officeDocument/2006/relationships/image" Target="media/image40.jpeg"/><Relationship Id="rId1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footer" Target="footer4.xml"/><Relationship Id="rId27" Type="http://schemas.openxmlformats.org/officeDocument/2006/relationships/oleObject" Target="embeddings/oleObject2.bin"/><Relationship Id="rId30" Type="http://schemas.openxmlformats.org/officeDocument/2006/relationships/image" Target="media/image13.png"/><Relationship Id="rId35" Type="http://schemas.openxmlformats.org/officeDocument/2006/relationships/image" Target="media/image17.wmf"/><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png"/><Relationship Id="rId64" Type="http://schemas.openxmlformats.org/officeDocument/2006/relationships/image" Target="media/image43.jpeg"/><Relationship Id="rId69"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31.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oleObject" Target="embeddings/oleObject1.bin"/><Relationship Id="rId33" Type="http://schemas.openxmlformats.org/officeDocument/2006/relationships/image" Target="media/image16.wmf"/><Relationship Id="rId38" Type="http://schemas.openxmlformats.org/officeDocument/2006/relationships/image" Target="media/image19.png"/><Relationship Id="rId46" Type="http://schemas.openxmlformats.org/officeDocument/2006/relationships/image" Target="media/image26.png"/><Relationship Id="rId59" Type="http://schemas.openxmlformats.org/officeDocument/2006/relationships/image" Target="media/image38.png"/><Relationship Id="rId67" Type="http://schemas.openxmlformats.org/officeDocument/2006/relationships/image" Target="media/image46.jpeg"/><Relationship Id="rId20" Type="http://schemas.openxmlformats.org/officeDocument/2006/relationships/footer" Target="footer2.xml"/><Relationship Id="rId41" Type="http://schemas.openxmlformats.org/officeDocument/2006/relationships/image" Target="media/image21.jpeg"/><Relationship Id="rId54" Type="http://schemas.openxmlformats.org/officeDocument/2006/relationships/image" Target="media/image34.png"/><Relationship Id="rId62" Type="http://schemas.openxmlformats.org/officeDocument/2006/relationships/image" Target="media/image41.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oter" Target="footer5.xml"/><Relationship Id="rId28" Type="http://schemas.openxmlformats.org/officeDocument/2006/relationships/image" Target="media/image12.emf"/><Relationship Id="rId36" Type="http://schemas.openxmlformats.org/officeDocument/2006/relationships/oleObject" Target="embeddings/oleObject5.bin"/><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image" Target="media/image2.jpeg"/><Relationship Id="rId31" Type="http://schemas.openxmlformats.org/officeDocument/2006/relationships/image" Target="media/image14.png"/><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39.jpeg"/><Relationship Id="rId65" Type="http://schemas.openxmlformats.org/officeDocument/2006/relationships/image" Target="media/image44.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eader" Target="header1.xml"/><Relationship Id="rId39" Type="http://schemas.openxmlformats.org/officeDocument/2006/relationships/footer" Target="footer6.xml"/><Relationship Id="rId34" Type="http://schemas.openxmlformats.org/officeDocument/2006/relationships/oleObject" Target="embeddings/oleObject4.bin"/><Relationship Id="rId50" Type="http://schemas.openxmlformats.org/officeDocument/2006/relationships/image" Target="media/image30.jpeg"/><Relationship Id="rId55" Type="http://schemas.openxmlformats.org/officeDocument/2006/relationships/image" Target="media/image35.png"/></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0AB19C9-4D9F-4C5B-991A-725D8512D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wdzx97</Template>
  <TotalTime>130</TotalTime>
  <Pages>1</Pages>
  <Words>7362</Words>
  <Characters>41967</Characters>
  <Application>Microsoft Office Word</Application>
  <DocSecurity>0</DocSecurity>
  <Lines>349</Lines>
  <Paragraphs>98</Paragraphs>
  <ScaleCrop>false</ScaleCrop>
  <Company>Microsoft</Company>
  <LinksUpToDate>false</LinksUpToDate>
  <CharactersWithSpaces>49231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建设项目环境影响报告表（污染影响类-填写指南）</dc:title>
  <dc:creator>环环（微信号：eianet2016）</dc:creator>
  <cp:lastModifiedBy>Administrator</cp:lastModifiedBy>
  <cp:revision>12</cp:revision>
  <cp:lastPrinted>2022-07-03T11:15:00Z</cp:lastPrinted>
  <dcterms:created xsi:type="dcterms:W3CDTF">2022-05-30T14:17:00Z</dcterms:created>
  <dcterms:modified xsi:type="dcterms:W3CDTF">2022-07-03T11:15:00Z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507CB85C34094E8B84A53B69D5BA5673</vt:lpwstr>
  </property>
</Properties>
</file>