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2022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B49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陆河县水唇镇康福百货门市（黄志科）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陆河县水唇镇康福百货门市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92441523MA50HP3C42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黄志科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陆河县水唇镇开发区水唇大道138号                                         </w:t>
      </w:r>
      <w:r>
        <w:rPr>
          <w:rFonts w:hint="eastAsia" w:ascii="仿宋" w:hAnsi="仿宋" w:eastAsia="仿宋" w:cs="仿宋"/>
          <w:b w:val="0"/>
          <w:bCs/>
          <w:sz w:val="32"/>
          <w:szCs w:val="32"/>
          <w:lang w:val="en-US" w:eastAsia="zh-CN"/>
        </w:rPr>
        <w:t xml:space="preserve">     </w:t>
      </w:r>
    </w:p>
    <w:p>
      <w:pPr>
        <w:spacing w:line="460" w:lineRule="exact"/>
        <w:ind w:firstLine="640" w:firstLineChars="200"/>
        <w:jc w:val="left"/>
        <w:rPr>
          <w:rStyle w:val="8"/>
          <w:rFonts w:hint="eastAsia" w:ascii="仿宋" w:hAnsi="仿宋" w:eastAsia="仿宋" w:cs="Times New Roman"/>
          <w:lang w:val="en-US" w:eastAsia="zh-CN"/>
        </w:rPr>
      </w:pPr>
    </w:p>
    <w:p>
      <w:pPr>
        <w:spacing w:line="460" w:lineRule="exact"/>
        <w:ind w:firstLine="640" w:firstLineChars="200"/>
        <w:jc w:val="left"/>
        <w:rPr>
          <w:rStyle w:val="8"/>
          <w:rFonts w:hint="eastAsia" w:ascii="仿宋" w:hAnsi="仿宋" w:eastAsia="仿宋" w:cs="Times New Roman"/>
          <w:lang w:val="en-US" w:eastAsia="zh-CN"/>
        </w:rPr>
      </w:pPr>
      <w:r>
        <w:rPr>
          <w:rStyle w:val="8"/>
          <w:rFonts w:hint="eastAsia" w:ascii="仿宋" w:hAnsi="仿宋" w:eastAsia="仿宋" w:cs="Times New Roman"/>
          <w:u w:val="none"/>
          <w:lang w:val="en-US" w:eastAsia="zh-CN"/>
        </w:rPr>
        <w:t>2022年6月7日，汕尾市市场监督管理局委托深圳中检联检测有限公司到你门市进行抽检，抽取的“满足颜控的蛋糕（香浓芝士味）”（生产者名称：揭阳市岛游记食品有限公司，生产日期：2022-05-15）经检验，该批次“满足颜控的蛋糕（香浓芝士味）”的菌落总数项目不符合GB 7099-2015《食品安全国家标准 糕点、面包》要求，检验结论为不合格（报告编号</w:t>
      </w:r>
      <w:r>
        <w:rPr>
          <w:rStyle w:val="8"/>
          <w:rFonts w:hint="eastAsia" w:ascii="仿宋" w:hAnsi="仿宋" w:eastAsia="仿宋" w:cs="Times New Roman"/>
          <w:lang w:val="en-US" w:eastAsia="zh-CN"/>
        </w:rPr>
        <w:t>：AFSQC060247014C）。我局于2022年7月15日向你送达了检验报告并进行现场检查。</w:t>
      </w:r>
    </w:p>
    <w:p>
      <w:pPr>
        <w:spacing w:line="460" w:lineRule="exact"/>
        <w:ind w:firstLine="640" w:firstLineChars="200"/>
        <w:jc w:val="left"/>
        <w:rPr>
          <w:rStyle w:val="8"/>
          <w:rFonts w:hint="eastAsia" w:ascii="仿宋" w:hAnsi="仿宋" w:eastAsia="仿宋" w:cs="Times New Roman"/>
          <w:lang w:val="en-US" w:eastAsia="zh-CN"/>
        </w:rPr>
      </w:pPr>
      <w:r>
        <w:rPr>
          <w:rStyle w:val="8"/>
          <w:rFonts w:hint="eastAsia" w:ascii="仿宋" w:hAnsi="仿宋" w:eastAsia="仿宋" w:cs="Times New Roman"/>
          <w:lang w:val="en-US" w:eastAsia="zh-CN"/>
        </w:rPr>
        <w:t>经查，你于2022年5月26日从陆丰市城东东汇食品经营部购进的上述食品2箱，2公斤/箱，购进价格是50元/箱。除了被抽检的2公斤，剩下的2公斤以27.5元/公斤的价格销售完毕。截止至案件调查终结，未接到有因消费者因食用上述食品产生身体健康损害的报告。你购进该批食品履行了进货查验等义务，留存了供货方的《营业执照》、《食品经营许可证》复印件、购货凭证和出厂检验合格报告。你经营的满足颜控的蛋糕（香浓芝士味）货值金额合计110元，违法所得为55元。</w:t>
      </w:r>
    </w:p>
    <w:p>
      <w:pPr>
        <w:spacing w:line="460" w:lineRule="exact"/>
        <w:ind w:firstLine="640" w:firstLineChars="200"/>
        <w:jc w:val="left"/>
        <w:rPr>
          <w:rStyle w:val="8"/>
          <w:rFonts w:hint="eastAsia" w:ascii="仿宋" w:hAnsi="仿宋" w:eastAsia="仿宋" w:cs="Times New Roman"/>
          <w:lang w:val="en-US" w:eastAsia="zh-CN"/>
        </w:rPr>
      </w:pPr>
      <w:r>
        <w:rPr>
          <w:rStyle w:val="8"/>
          <w:rFonts w:hint="eastAsia" w:ascii="仿宋" w:hAnsi="仿宋" w:eastAsia="仿宋" w:cs="Times New Roman"/>
          <w:lang w:val="en-US" w:eastAsia="zh-CN"/>
        </w:rPr>
        <w:t>你的上述行为违反了《中华人民共和国食品安全法》第三十四条第（十三）项的规定。</w:t>
      </w:r>
    </w:p>
    <w:p>
      <w:pPr>
        <w:spacing w:line="460" w:lineRule="exact"/>
        <w:ind w:firstLine="640" w:firstLineChars="200"/>
        <w:jc w:val="left"/>
        <w:rPr>
          <w:rFonts w:hint="eastAsia" w:ascii="仿宋" w:hAnsi="仿宋" w:eastAsia="仿宋" w:cs="仿宋"/>
          <w:sz w:val="32"/>
          <w:szCs w:val="32"/>
          <w:u w:val="none"/>
          <w:lang w:val="en-US" w:eastAsia="zh-CN"/>
        </w:rPr>
      </w:pPr>
      <w:r>
        <w:rPr>
          <w:rStyle w:val="8"/>
          <w:rFonts w:hint="eastAsia" w:ascii="仿宋" w:hAnsi="仿宋" w:eastAsia="仿宋" w:cs="Times New Roman"/>
          <w:lang w:val="en-US" w:eastAsia="zh-CN"/>
        </w:rPr>
        <w:t>本案违法行为较轻，你积极配合市场监管部门调查，如实陈述违法事实，未造成消费者身体健康的损害，且你履行了食品安全法规定的进货查验等义务</w:t>
      </w:r>
      <w:r>
        <w:rPr>
          <w:rStyle w:val="8"/>
          <w:rFonts w:hint="eastAsia" w:ascii="仿宋" w:hAnsi="仿宋" w:eastAsia="仿宋"/>
        </w:rPr>
        <w:t>，能如实说明其进货来源</w:t>
      </w:r>
      <w:r>
        <w:rPr>
          <w:rStyle w:val="8"/>
          <w:rFonts w:hint="eastAsia" w:ascii="仿宋" w:hAnsi="仿宋" w:eastAsia="仿宋"/>
          <w:lang w:eastAsia="zh-CN"/>
        </w:rPr>
        <w:t>，</w:t>
      </w:r>
      <w:r>
        <w:rPr>
          <w:rFonts w:hint="eastAsia" w:ascii="仿宋" w:hAnsi="仿宋" w:eastAsia="仿宋" w:cs="仿宋"/>
          <w:sz w:val="32"/>
          <w:szCs w:val="32"/>
          <w:u w:val="none"/>
          <w:lang w:val="en-US" w:eastAsia="zh-CN"/>
        </w:rPr>
        <w:t>依据《中华人民共和国食品安全法》第一百三十六条的规定可以免予处罚。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依据《中华人民共和国食品安全法》第一百三十六条的规定，本局决定对你（单位）给予以下行政处罚:免予处罚。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上述事实，主要有以下证据证明： 1.《检验报告》（AFSQC060247014C）；2.现场检查笔录；3.对负责人黄志科的询问调查笔录；4.陆河县水唇镇康福百货门市的《营业执照》、《食品经营许可证》、负责人黄志科身份证复印件；5.被抽检批次满足颜控的蛋糕（香浓芝士味）的购进票据、供货方经营资质、出厂检验合格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ascii="仿宋" w:hAnsi="仿宋" w:eastAsia="仿宋" w:cs="仿宋"/>
          <w:bCs/>
          <w:sz w:val="32"/>
          <w:szCs w:val="32"/>
        </w:rPr>
      </w:pPr>
      <w:r>
        <w:rPr>
          <w:rStyle w:val="8"/>
          <w:rFonts w:hint="eastAsia" w:ascii="仿宋" w:hAnsi="仿宋" w:eastAsia="仿宋"/>
          <w:u w:val="none"/>
          <w:lang w:val="en-US" w:eastAsia="zh-CN"/>
        </w:rPr>
        <w:t xml:space="preserve">我局已于2022年7月21日告知当事人拟作出的行政处罚，当事人未提出陈述、申辩。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2022年7月29日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000000"/>
    <w:rsid w:val="00A2119D"/>
    <w:rsid w:val="00BF3A80"/>
    <w:rsid w:val="018B6E34"/>
    <w:rsid w:val="01EC3E90"/>
    <w:rsid w:val="025B6AA3"/>
    <w:rsid w:val="02945627"/>
    <w:rsid w:val="02C521BD"/>
    <w:rsid w:val="030E3991"/>
    <w:rsid w:val="03123099"/>
    <w:rsid w:val="031F10D8"/>
    <w:rsid w:val="03417ADA"/>
    <w:rsid w:val="039D63A6"/>
    <w:rsid w:val="04393749"/>
    <w:rsid w:val="04656F73"/>
    <w:rsid w:val="0488409C"/>
    <w:rsid w:val="05BB33CA"/>
    <w:rsid w:val="05E65532"/>
    <w:rsid w:val="0600263B"/>
    <w:rsid w:val="06176EC8"/>
    <w:rsid w:val="061E4C38"/>
    <w:rsid w:val="06230B99"/>
    <w:rsid w:val="06706EEA"/>
    <w:rsid w:val="06806BC8"/>
    <w:rsid w:val="06B9742D"/>
    <w:rsid w:val="07030029"/>
    <w:rsid w:val="071C2B33"/>
    <w:rsid w:val="077E44C3"/>
    <w:rsid w:val="085B6137"/>
    <w:rsid w:val="08785BAC"/>
    <w:rsid w:val="08AD41A6"/>
    <w:rsid w:val="08CF3EF8"/>
    <w:rsid w:val="0A107D86"/>
    <w:rsid w:val="0AA92614"/>
    <w:rsid w:val="0AB029D7"/>
    <w:rsid w:val="0B7166B7"/>
    <w:rsid w:val="0B8C347D"/>
    <w:rsid w:val="0BB9168E"/>
    <w:rsid w:val="0C076E68"/>
    <w:rsid w:val="0C822A40"/>
    <w:rsid w:val="0CA862F1"/>
    <w:rsid w:val="0D2E683A"/>
    <w:rsid w:val="0DDC3E6C"/>
    <w:rsid w:val="0E431EC0"/>
    <w:rsid w:val="0F6B3958"/>
    <w:rsid w:val="0F722068"/>
    <w:rsid w:val="0F81405A"/>
    <w:rsid w:val="0F8C01F0"/>
    <w:rsid w:val="110913CA"/>
    <w:rsid w:val="110D6E02"/>
    <w:rsid w:val="126D1BBA"/>
    <w:rsid w:val="12E60001"/>
    <w:rsid w:val="13522B7E"/>
    <w:rsid w:val="13620662"/>
    <w:rsid w:val="13DE68CA"/>
    <w:rsid w:val="13E37CD9"/>
    <w:rsid w:val="13FA39BC"/>
    <w:rsid w:val="14944013"/>
    <w:rsid w:val="14B9514A"/>
    <w:rsid w:val="14C348DF"/>
    <w:rsid w:val="14E96950"/>
    <w:rsid w:val="14FC7C37"/>
    <w:rsid w:val="153012CD"/>
    <w:rsid w:val="15C626D7"/>
    <w:rsid w:val="165A5300"/>
    <w:rsid w:val="16941E44"/>
    <w:rsid w:val="16D26DE5"/>
    <w:rsid w:val="186B05AC"/>
    <w:rsid w:val="190D1895"/>
    <w:rsid w:val="1A075D0F"/>
    <w:rsid w:val="1A574E1F"/>
    <w:rsid w:val="1A5D1829"/>
    <w:rsid w:val="1AE6196C"/>
    <w:rsid w:val="1B765163"/>
    <w:rsid w:val="1B821CE0"/>
    <w:rsid w:val="1BBB4208"/>
    <w:rsid w:val="1BE50906"/>
    <w:rsid w:val="1CCB4181"/>
    <w:rsid w:val="1D305276"/>
    <w:rsid w:val="1DCB2D4F"/>
    <w:rsid w:val="1EB74C0B"/>
    <w:rsid w:val="20853862"/>
    <w:rsid w:val="21E64103"/>
    <w:rsid w:val="222B3790"/>
    <w:rsid w:val="22C568AB"/>
    <w:rsid w:val="22FB3C2C"/>
    <w:rsid w:val="24727A99"/>
    <w:rsid w:val="249D15B9"/>
    <w:rsid w:val="24AB20A2"/>
    <w:rsid w:val="24F97A31"/>
    <w:rsid w:val="24FA38FF"/>
    <w:rsid w:val="25C16A63"/>
    <w:rsid w:val="26046EF1"/>
    <w:rsid w:val="26C85857"/>
    <w:rsid w:val="278B19A0"/>
    <w:rsid w:val="28EA0D45"/>
    <w:rsid w:val="291D33FD"/>
    <w:rsid w:val="29597AB8"/>
    <w:rsid w:val="298C4A7B"/>
    <w:rsid w:val="29D21AE3"/>
    <w:rsid w:val="2A7841C2"/>
    <w:rsid w:val="2AD3257C"/>
    <w:rsid w:val="2B31229C"/>
    <w:rsid w:val="2C1D5577"/>
    <w:rsid w:val="2C323854"/>
    <w:rsid w:val="2CD8696A"/>
    <w:rsid w:val="2DFF1934"/>
    <w:rsid w:val="2E013E45"/>
    <w:rsid w:val="2E075977"/>
    <w:rsid w:val="2E222864"/>
    <w:rsid w:val="2E754AB4"/>
    <w:rsid w:val="2ED73B0C"/>
    <w:rsid w:val="2EE734E3"/>
    <w:rsid w:val="2F0C5850"/>
    <w:rsid w:val="2FC41E6A"/>
    <w:rsid w:val="2FE17E19"/>
    <w:rsid w:val="30A37255"/>
    <w:rsid w:val="30E542A1"/>
    <w:rsid w:val="30E66C14"/>
    <w:rsid w:val="313736CF"/>
    <w:rsid w:val="31E239FD"/>
    <w:rsid w:val="32171F15"/>
    <w:rsid w:val="32211D94"/>
    <w:rsid w:val="32773A56"/>
    <w:rsid w:val="32B40DBF"/>
    <w:rsid w:val="33555D25"/>
    <w:rsid w:val="335A1C8B"/>
    <w:rsid w:val="33765B90"/>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6F4A43"/>
    <w:rsid w:val="37E07146"/>
    <w:rsid w:val="38423CA0"/>
    <w:rsid w:val="38D4722C"/>
    <w:rsid w:val="39562756"/>
    <w:rsid w:val="39C34BD1"/>
    <w:rsid w:val="3A315AEA"/>
    <w:rsid w:val="3AB31AD1"/>
    <w:rsid w:val="3B6C0CC3"/>
    <w:rsid w:val="3B781B94"/>
    <w:rsid w:val="3C3D2A1E"/>
    <w:rsid w:val="3C470EB1"/>
    <w:rsid w:val="3C580741"/>
    <w:rsid w:val="3C9564DC"/>
    <w:rsid w:val="3CB05452"/>
    <w:rsid w:val="3CDB6BEB"/>
    <w:rsid w:val="3D3A3F0A"/>
    <w:rsid w:val="3E1E2CCC"/>
    <w:rsid w:val="3E4365EB"/>
    <w:rsid w:val="3F17364A"/>
    <w:rsid w:val="3F2F6A16"/>
    <w:rsid w:val="3F8E5FAB"/>
    <w:rsid w:val="400A6CF5"/>
    <w:rsid w:val="40F16E65"/>
    <w:rsid w:val="41062DF5"/>
    <w:rsid w:val="4252100D"/>
    <w:rsid w:val="42ED70EE"/>
    <w:rsid w:val="42F65487"/>
    <w:rsid w:val="43A87766"/>
    <w:rsid w:val="44441CA1"/>
    <w:rsid w:val="446A4202"/>
    <w:rsid w:val="44B47A84"/>
    <w:rsid w:val="44BC2C73"/>
    <w:rsid w:val="45A86843"/>
    <w:rsid w:val="45E506DC"/>
    <w:rsid w:val="469372B3"/>
    <w:rsid w:val="46A37506"/>
    <w:rsid w:val="46B22174"/>
    <w:rsid w:val="46BC2602"/>
    <w:rsid w:val="46F51BF1"/>
    <w:rsid w:val="475072BA"/>
    <w:rsid w:val="479C3344"/>
    <w:rsid w:val="47F5189C"/>
    <w:rsid w:val="48080483"/>
    <w:rsid w:val="4820497A"/>
    <w:rsid w:val="490A4E07"/>
    <w:rsid w:val="4995584A"/>
    <w:rsid w:val="49D676BF"/>
    <w:rsid w:val="4B316A0C"/>
    <w:rsid w:val="4B4968EF"/>
    <w:rsid w:val="4B765BC8"/>
    <w:rsid w:val="4B86509F"/>
    <w:rsid w:val="4B9F01CE"/>
    <w:rsid w:val="4BC04C00"/>
    <w:rsid w:val="4BC60F02"/>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E11234"/>
    <w:rsid w:val="53FC6E25"/>
    <w:rsid w:val="55A93A54"/>
    <w:rsid w:val="560A2173"/>
    <w:rsid w:val="56600DEB"/>
    <w:rsid w:val="56686F6E"/>
    <w:rsid w:val="56A04A24"/>
    <w:rsid w:val="56BD0518"/>
    <w:rsid w:val="57D6647D"/>
    <w:rsid w:val="57F101D9"/>
    <w:rsid w:val="582D5311"/>
    <w:rsid w:val="58785AC2"/>
    <w:rsid w:val="58B7375D"/>
    <w:rsid w:val="593254A7"/>
    <w:rsid w:val="59471241"/>
    <w:rsid w:val="59654EDD"/>
    <w:rsid w:val="59805E24"/>
    <w:rsid w:val="5A3822AC"/>
    <w:rsid w:val="5A3A5F9B"/>
    <w:rsid w:val="5ABB0A79"/>
    <w:rsid w:val="5AD04BA6"/>
    <w:rsid w:val="5B1466AC"/>
    <w:rsid w:val="5C0D59E4"/>
    <w:rsid w:val="5C736B04"/>
    <w:rsid w:val="5CAE0AE2"/>
    <w:rsid w:val="5CDF1E9B"/>
    <w:rsid w:val="5D0F297A"/>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2E968FA"/>
    <w:rsid w:val="62EE0C7A"/>
    <w:rsid w:val="63022102"/>
    <w:rsid w:val="63024FEB"/>
    <w:rsid w:val="630C4D18"/>
    <w:rsid w:val="6317055B"/>
    <w:rsid w:val="633510EE"/>
    <w:rsid w:val="63C146EE"/>
    <w:rsid w:val="63E365E5"/>
    <w:rsid w:val="645262F5"/>
    <w:rsid w:val="647D4E26"/>
    <w:rsid w:val="64DD53F7"/>
    <w:rsid w:val="65CB2A2F"/>
    <w:rsid w:val="66C66E7D"/>
    <w:rsid w:val="66F06367"/>
    <w:rsid w:val="685F354F"/>
    <w:rsid w:val="6861754D"/>
    <w:rsid w:val="68894692"/>
    <w:rsid w:val="688E3CD0"/>
    <w:rsid w:val="68CE33B6"/>
    <w:rsid w:val="695F5116"/>
    <w:rsid w:val="696834EB"/>
    <w:rsid w:val="69857C59"/>
    <w:rsid w:val="6A8C1489"/>
    <w:rsid w:val="6AE43CA0"/>
    <w:rsid w:val="6AE87202"/>
    <w:rsid w:val="6AF00908"/>
    <w:rsid w:val="6B01401A"/>
    <w:rsid w:val="6B0C769A"/>
    <w:rsid w:val="6C045701"/>
    <w:rsid w:val="6C0B5DBF"/>
    <w:rsid w:val="6C4311FF"/>
    <w:rsid w:val="6C4C0FFC"/>
    <w:rsid w:val="6CE136D4"/>
    <w:rsid w:val="6DAE614E"/>
    <w:rsid w:val="6E5D00BD"/>
    <w:rsid w:val="6F0D773E"/>
    <w:rsid w:val="6F691FA4"/>
    <w:rsid w:val="6FB3505C"/>
    <w:rsid w:val="6FE8019A"/>
    <w:rsid w:val="6FEB5674"/>
    <w:rsid w:val="700C78CE"/>
    <w:rsid w:val="701C0F9C"/>
    <w:rsid w:val="703D1327"/>
    <w:rsid w:val="706C441D"/>
    <w:rsid w:val="712A250C"/>
    <w:rsid w:val="7150526E"/>
    <w:rsid w:val="71AF31C9"/>
    <w:rsid w:val="71F61FB2"/>
    <w:rsid w:val="72034DA9"/>
    <w:rsid w:val="72F04B09"/>
    <w:rsid w:val="731C7E90"/>
    <w:rsid w:val="732310DD"/>
    <w:rsid w:val="749A4045"/>
    <w:rsid w:val="74E42AB7"/>
    <w:rsid w:val="76376E04"/>
    <w:rsid w:val="76D32A29"/>
    <w:rsid w:val="784D6ACC"/>
    <w:rsid w:val="78B35AFA"/>
    <w:rsid w:val="793E5E9B"/>
    <w:rsid w:val="79545F8F"/>
    <w:rsid w:val="79A23A2C"/>
    <w:rsid w:val="79BC710A"/>
    <w:rsid w:val="79BD428C"/>
    <w:rsid w:val="7A247D44"/>
    <w:rsid w:val="7A2B7977"/>
    <w:rsid w:val="7A326F58"/>
    <w:rsid w:val="7A891D73"/>
    <w:rsid w:val="7AC9629F"/>
    <w:rsid w:val="7BE242B1"/>
    <w:rsid w:val="7C937D68"/>
    <w:rsid w:val="7C9B259B"/>
    <w:rsid w:val="7CC32000"/>
    <w:rsid w:val="7CC82A10"/>
    <w:rsid w:val="7D3E1CC4"/>
    <w:rsid w:val="7D5E3217"/>
    <w:rsid w:val="7D6704CC"/>
    <w:rsid w:val="7DF30084"/>
    <w:rsid w:val="7DF331F4"/>
    <w:rsid w:val="7E317D6A"/>
    <w:rsid w:val="7E9F7990"/>
    <w:rsid w:val="7EEA3184"/>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style01"/>
    <w:basedOn w:val="5"/>
    <w:qFormat/>
    <w:uiPriority w:val="0"/>
    <w:rPr>
      <w:rFonts w:hint="default" w:ascii="FZXBSK--GBK1-0" w:hAnsi="FZXBSK--GBK1-0"/>
      <w:color w:val="231F20"/>
      <w:sz w:val="42"/>
      <w:szCs w:val="42"/>
    </w:rPr>
  </w:style>
  <w:style w:type="character" w:customStyle="1" w:styleId="8">
    <w:name w:val="fontstyle11"/>
    <w:basedOn w:val="5"/>
    <w:qFormat/>
    <w:uiPriority w:val="0"/>
    <w:rPr>
      <w:rFonts w:hint="default" w:ascii="FZFSK--GBK1-0" w:hAnsi="FZFSK--GBK1-0"/>
      <w:color w:val="231F20"/>
      <w:sz w:val="32"/>
      <w:szCs w:val="32"/>
    </w:rPr>
  </w:style>
  <w:style w:type="character" w:customStyle="1" w:styleId="9">
    <w:name w:val="fontstyle31"/>
    <w:basedOn w:val="5"/>
    <w:qFormat/>
    <w:uiPriority w:val="0"/>
    <w:rPr>
      <w:rFonts w:hint="default" w:ascii="FZHTK--GBK1-0" w:hAnsi="FZHTK--GBK1-0"/>
      <w:color w:val="231F20"/>
      <w:sz w:val="32"/>
      <w:szCs w:val="32"/>
    </w:rPr>
  </w:style>
  <w:style w:type="character" w:customStyle="1" w:styleId="10">
    <w:name w:val="fontstyle41"/>
    <w:basedOn w:val="5"/>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8059</Words>
  <Characters>9003</Characters>
  <Lines>0</Lines>
  <Paragraphs>0</Paragraphs>
  <TotalTime>0</TotalTime>
  <ScaleCrop>false</ScaleCrop>
  <LinksUpToDate>false</LinksUpToDate>
  <CharactersWithSpaces>11613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成于乐</cp:lastModifiedBy>
  <cp:lastPrinted>2022-08-04T09:04:00Z</cp:lastPrinted>
  <dcterms:modified xsi:type="dcterms:W3CDTF">2022-11-18T03:05:12Z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C6CBC263FB8B45CC9BFC0C2C21238A7A</vt:lpwstr>
  </property>
</Properties>
</file>