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2022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B48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陆河县城罗烈营糖烟酒商行（罗烈营）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陆河县城罗烈营糖烟酒商行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92441523L49407381Q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罗烈营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陆河县城吉康街116号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Style w:val="8"/>
          <w:rFonts w:hint="eastAsia" w:ascii="仿宋" w:hAnsi="仿宋" w:eastAsia="仿宋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4月14日，我局委托深圳中检联检测有限公司到你商行进行抽检，抽取的“黑芝麻软糕”（生产者名称：梅州市华兴隆食品有限公司，生产日期：2022-03-05，规格：180克/包）经检验，该批次“黑芝麻软糕”的酸价（以脂肪计）（KOH）不符合GB 7099-2015《食品安全国家标准 糕点、面包》要求，检验结论为不合格（报告编号：AFSQC010380001C）。我局于2022年5月16日向你送达了检验报告并进行现场检查。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，你于2022年3月9日从陆河县城华硕糖饼店购进上述黑芝麻软糕20包，购进价格是5元/包。除了被抽检的13包，剩下的7包以6元/包的价格销售完毕。截止至案件调查终结，未接到有因消费者因食用上述食品产生身体健康损害的报告。你购进该批</w:t>
      </w:r>
      <w:r>
        <w:rPr>
          <w:rStyle w:val="8"/>
          <w:rFonts w:hint="eastAsia" w:ascii="仿宋" w:hAnsi="仿宋" w:eastAsia="仿宋"/>
          <w:lang w:val="en-US" w:eastAsia="zh-CN"/>
        </w:rPr>
        <w:t>黑芝麻软糕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履行了进货查验等义务，留存了供货方的《营业执照》、《广东省食品生产加工小作坊登记证》复印件、购货凭证和出厂检验合格报告。你经营的黑芝麻软糕货值金额合计120元，违法所得为42元。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你的上述行为违反了《中华人民共和国食品安全法》第三十四条第（十三）项的规定。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8"/>
          <w:rFonts w:hint="eastAsia" w:ascii="仿宋" w:hAnsi="仿宋" w:eastAsia="仿宋" w:cs="Times New Roman"/>
          <w:lang w:val="en-US" w:eastAsia="zh-CN"/>
        </w:rPr>
        <w:t>本案违法行为较轻，你积极配合市场监管部门调查，如实陈述违法事实，未造成消费者身体健康的损害，且你履行了食品安全法规定的进货查验等义务</w:t>
      </w:r>
      <w:r>
        <w:rPr>
          <w:rStyle w:val="8"/>
          <w:rFonts w:hint="eastAsia" w:ascii="仿宋" w:hAnsi="仿宋" w:eastAsia="仿宋"/>
        </w:rPr>
        <w:t>，能如实说明其进货来源</w:t>
      </w:r>
      <w:r>
        <w:rPr>
          <w:rStyle w:val="8"/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依据《中华人民共和国食品安全法》第一百三十六条的规定可以免予处罚。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 xml:space="preserve">依据《中华人民共和国食品安全法》第一百三十六条的规定，本局决定对你（单位）给予以下行政处罚:免予处罚。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上述事实，主要有以下证据证明： 1.《检验报告》（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报告编号：AFSQC010380001C</w:t>
      </w:r>
      <w:r>
        <w:rPr>
          <w:rStyle w:val="8"/>
          <w:rFonts w:hint="eastAsia" w:ascii="仿宋" w:hAnsi="仿宋" w:eastAsia="仿宋"/>
          <w:u w:val="none"/>
          <w:lang w:val="en-US" w:eastAsia="zh-CN"/>
        </w:rPr>
        <w:t>）；2.现场检查笔录；3.对负责人罗烈营的询问调查笔录；4.陆河县城罗烈营糖烟酒商行的《营业执照》、《食品经营许可证》、负责人罗烈营身份证复印件；5.被抽检批次黑芝麻软糕的购进票据、供货方生产经营资质和出厂检验合格报告；6.召回通知、召回报告和整改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 xml:space="preserve">我局已于2022年7月19日告知当事人拟作出的行政处罚，当事人未提出陈述、申辩。                                                       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2022年7月27日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000000"/>
    <w:rsid w:val="00A012FA"/>
    <w:rsid w:val="00A2119D"/>
    <w:rsid w:val="00BF3A80"/>
    <w:rsid w:val="018B6E34"/>
    <w:rsid w:val="01EC3E90"/>
    <w:rsid w:val="025B6AA3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5BB33CA"/>
    <w:rsid w:val="05E65532"/>
    <w:rsid w:val="0600263B"/>
    <w:rsid w:val="06176EC8"/>
    <w:rsid w:val="061E4C38"/>
    <w:rsid w:val="06230B99"/>
    <w:rsid w:val="06706EEA"/>
    <w:rsid w:val="06806BC8"/>
    <w:rsid w:val="06B9742D"/>
    <w:rsid w:val="07030029"/>
    <w:rsid w:val="071C2B33"/>
    <w:rsid w:val="077E44C3"/>
    <w:rsid w:val="085B6137"/>
    <w:rsid w:val="08785BAC"/>
    <w:rsid w:val="08AD41A6"/>
    <w:rsid w:val="08CF3EF8"/>
    <w:rsid w:val="0A107D86"/>
    <w:rsid w:val="0AA92614"/>
    <w:rsid w:val="0AB029D7"/>
    <w:rsid w:val="0B7166B7"/>
    <w:rsid w:val="0B8C347D"/>
    <w:rsid w:val="0BB9168E"/>
    <w:rsid w:val="0C076E68"/>
    <w:rsid w:val="0C822A40"/>
    <w:rsid w:val="0CA862F1"/>
    <w:rsid w:val="0D2E683A"/>
    <w:rsid w:val="0DDC3E6C"/>
    <w:rsid w:val="0E431EC0"/>
    <w:rsid w:val="0F6B3958"/>
    <w:rsid w:val="0F722068"/>
    <w:rsid w:val="0F81405A"/>
    <w:rsid w:val="0F8C01F0"/>
    <w:rsid w:val="110913CA"/>
    <w:rsid w:val="110D6E02"/>
    <w:rsid w:val="126D1BBA"/>
    <w:rsid w:val="12E60001"/>
    <w:rsid w:val="13522B7E"/>
    <w:rsid w:val="13620662"/>
    <w:rsid w:val="13DE68CA"/>
    <w:rsid w:val="13E37CD9"/>
    <w:rsid w:val="13FA39BC"/>
    <w:rsid w:val="14944013"/>
    <w:rsid w:val="14B9514A"/>
    <w:rsid w:val="14C348DF"/>
    <w:rsid w:val="14E96950"/>
    <w:rsid w:val="14FC7C37"/>
    <w:rsid w:val="153012CD"/>
    <w:rsid w:val="15C626D7"/>
    <w:rsid w:val="165A5300"/>
    <w:rsid w:val="16941E44"/>
    <w:rsid w:val="186B05AC"/>
    <w:rsid w:val="190D1895"/>
    <w:rsid w:val="1A075D0F"/>
    <w:rsid w:val="1A574E1F"/>
    <w:rsid w:val="1A5D1829"/>
    <w:rsid w:val="1AE6196C"/>
    <w:rsid w:val="1B821CE0"/>
    <w:rsid w:val="1BBB4208"/>
    <w:rsid w:val="1BE50906"/>
    <w:rsid w:val="1CCB4181"/>
    <w:rsid w:val="1DCB2D4F"/>
    <w:rsid w:val="1EB74C0B"/>
    <w:rsid w:val="20853862"/>
    <w:rsid w:val="21E64103"/>
    <w:rsid w:val="222B3790"/>
    <w:rsid w:val="22FB3C2C"/>
    <w:rsid w:val="24727A99"/>
    <w:rsid w:val="249D15B9"/>
    <w:rsid w:val="24AB20A2"/>
    <w:rsid w:val="24F97A31"/>
    <w:rsid w:val="24FA38FF"/>
    <w:rsid w:val="25C16A63"/>
    <w:rsid w:val="26046EF1"/>
    <w:rsid w:val="268021A5"/>
    <w:rsid w:val="26C85857"/>
    <w:rsid w:val="278B19A0"/>
    <w:rsid w:val="28D65343"/>
    <w:rsid w:val="28EA0D45"/>
    <w:rsid w:val="291D33FD"/>
    <w:rsid w:val="29597AB8"/>
    <w:rsid w:val="298C4A7B"/>
    <w:rsid w:val="29D21AE3"/>
    <w:rsid w:val="2A7841C2"/>
    <w:rsid w:val="2AD3257C"/>
    <w:rsid w:val="2B31229C"/>
    <w:rsid w:val="2C1D5577"/>
    <w:rsid w:val="2C323854"/>
    <w:rsid w:val="2CD8696A"/>
    <w:rsid w:val="2DFF1934"/>
    <w:rsid w:val="2E013E45"/>
    <w:rsid w:val="2E075977"/>
    <w:rsid w:val="2E222864"/>
    <w:rsid w:val="2E754AB4"/>
    <w:rsid w:val="2ED73B0C"/>
    <w:rsid w:val="2EE734E3"/>
    <w:rsid w:val="2F0C5850"/>
    <w:rsid w:val="2FB42B81"/>
    <w:rsid w:val="2FC41E6A"/>
    <w:rsid w:val="2FE17E19"/>
    <w:rsid w:val="30A37255"/>
    <w:rsid w:val="30E542A1"/>
    <w:rsid w:val="30E66C14"/>
    <w:rsid w:val="313736CF"/>
    <w:rsid w:val="32171F15"/>
    <w:rsid w:val="32211D94"/>
    <w:rsid w:val="32773A56"/>
    <w:rsid w:val="32B40DBF"/>
    <w:rsid w:val="33555D25"/>
    <w:rsid w:val="335A1C8B"/>
    <w:rsid w:val="33765B90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6F4A43"/>
    <w:rsid w:val="37E07146"/>
    <w:rsid w:val="38423CA0"/>
    <w:rsid w:val="38D4722C"/>
    <w:rsid w:val="39562756"/>
    <w:rsid w:val="39C34BD1"/>
    <w:rsid w:val="3A315AEA"/>
    <w:rsid w:val="3AB31AD1"/>
    <w:rsid w:val="3B6C0CC3"/>
    <w:rsid w:val="3B781B94"/>
    <w:rsid w:val="3C3D2A1E"/>
    <w:rsid w:val="3C470EB1"/>
    <w:rsid w:val="3C580741"/>
    <w:rsid w:val="3C9564DC"/>
    <w:rsid w:val="3CB05452"/>
    <w:rsid w:val="3CDB6BEB"/>
    <w:rsid w:val="3D3A3F0A"/>
    <w:rsid w:val="3E1E2CCC"/>
    <w:rsid w:val="3E4365EB"/>
    <w:rsid w:val="3F17364A"/>
    <w:rsid w:val="3F2F6A16"/>
    <w:rsid w:val="3F8E5FAB"/>
    <w:rsid w:val="400A6CF5"/>
    <w:rsid w:val="40F16E65"/>
    <w:rsid w:val="41062DF5"/>
    <w:rsid w:val="4252100D"/>
    <w:rsid w:val="42ED70EE"/>
    <w:rsid w:val="43A87766"/>
    <w:rsid w:val="44441CA1"/>
    <w:rsid w:val="446A4202"/>
    <w:rsid w:val="44B47A84"/>
    <w:rsid w:val="44BC2C73"/>
    <w:rsid w:val="45A86843"/>
    <w:rsid w:val="45E506DC"/>
    <w:rsid w:val="469372B3"/>
    <w:rsid w:val="46A37506"/>
    <w:rsid w:val="46B22174"/>
    <w:rsid w:val="46BC2602"/>
    <w:rsid w:val="46F51BF1"/>
    <w:rsid w:val="475072BA"/>
    <w:rsid w:val="479C3344"/>
    <w:rsid w:val="47F5189C"/>
    <w:rsid w:val="48080483"/>
    <w:rsid w:val="4820497A"/>
    <w:rsid w:val="490A4E07"/>
    <w:rsid w:val="4995584A"/>
    <w:rsid w:val="49D676BF"/>
    <w:rsid w:val="4B316A0C"/>
    <w:rsid w:val="4B4968EF"/>
    <w:rsid w:val="4B765BC8"/>
    <w:rsid w:val="4B86509F"/>
    <w:rsid w:val="4B9F01CE"/>
    <w:rsid w:val="4BC04C00"/>
    <w:rsid w:val="4BC60F02"/>
    <w:rsid w:val="4C84365D"/>
    <w:rsid w:val="4CAA206D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17A5332"/>
    <w:rsid w:val="51C9061B"/>
    <w:rsid w:val="52BB3FE7"/>
    <w:rsid w:val="533F323D"/>
    <w:rsid w:val="539D46CD"/>
    <w:rsid w:val="53E11234"/>
    <w:rsid w:val="53FC6E25"/>
    <w:rsid w:val="54D119ED"/>
    <w:rsid w:val="55A93A54"/>
    <w:rsid w:val="560A2173"/>
    <w:rsid w:val="56600DEB"/>
    <w:rsid w:val="56686F6E"/>
    <w:rsid w:val="56A04A24"/>
    <w:rsid w:val="56BD0518"/>
    <w:rsid w:val="57D6647D"/>
    <w:rsid w:val="57F101D9"/>
    <w:rsid w:val="57F912FB"/>
    <w:rsid w:val="582D5311"/>
    <w:rsid w:val="58785AC2"/>
    <w:rsid w:val="58B7375D"/>
    <w:rsid w:val="593254A7"/>
    <w:rsid w:val="59471241"/>
    <w:rsid w:val="59654EDD"/>
    <w:rsid w:val="59805E24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0F297A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1271862"/>
    <w:rsid w:val="61A64D42"/>
    <w:rsid w:val="61F87FE9"/>
    <w:rsid w:val="620C6C86"/>
    <w:rsid w:val="620F1B54"/>
    <w:rsid w:val="62223925"/>
    <w:rsid w:val="62E968FA"/>
    <w:rsid w:val="62EE0C7A"/>
    <w:rsid w:val="63022102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4F0629E"/>
    <w:rsid w:val="65CB2A2F"/>
    <w:rsid w:val="66C66E7D"/>
    <w:rsid w:val="66F06367"/>
    <w:rsid w:val="685F354F"/>
    <w:rsid w:val="6861754D"/>
    <w:rsid w:val="68894692"/>
    <w:rsid w:val="688E3CD0"/>
    <w:rsid w:val="68CE33B6"/>
    <w:rsid w:val="695F5116"/>
    <w:rsid w:val="696834EB"/>
    <w:rsid w:val="69857C59"/>
    <w:rsid w:val="6A8C1489"/>
    <w:rsid w:val="6AE43CA0"/>
    <w:rsid w:val="6AE87202"/>
    <w:rsid w:val="6AF00908"/>
    <w:rsid w:val="6B01401A"/>
    <w:rsid w:val="6B0C769A"/>
    <w:rsid w:val="6C045701"/>
    <w:rsid w:val="6C0B5DBF"/>
    <w:rsid w:val="6C4311FF"/>
    <w:rsid w:val="6C4C0FFC"/>
    <w:rsid w:val="6CE136D4"/>
    <w:rsid w:val="6DAE614E"/>
    <w:rsid w:val="6E5D00BD"/>
    <w:rsid w:val="6F0D773E"/>
    <w:rsid w:val="6F691FA4"/>
    <w:rsid w:val="6FB3505C"/>
    <w:rsid w:val="6FE8019A"/>
    <w:rsid w:val="6FEB5674"/>
    <w:rsid w:val="700C78CE"/>
    <w:rsid w:val="701C0F9C"/>
    <w:rsid w:val="703D1327"/>
    <w:rsid w:val="706C441D"/>
    <w:rsid w:val="712A250C"/>
    <w:rsid w:val="7150526E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E242B1"/>
    <w:rsid w:val="7C937D68"/>
    <w:rsid w:val="7C9B259B"/>
    <w:rsid w:val="7CC32000"/>
    <w:rsid w:val="7CC82A10"/>
    <w:rsid w:val="7D3E1CC4"/>
    <w:rsid w:val="7D5E3217"/>
    <w:rsid w:val="7D6704CC"/>
    <w:rsid w:val="7DF30084"/>
    <w:rsid w:val="7DF331F4"/>
    <w:rsid w:val="7E317D6A"/>
    <w:rsid w:val="7E9F7990"/>
    <w:rsid w:val="7EEA318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7974</Words>
  <Characters>8936</Characters>
  <Lines>0</Lines>
  <Paragraphs>0</Paragraphs>
  <TotalTime>0</TotalTime>
  <ScaleCrop>false</ScaleCrop>
  <LinksUpToDate>false</LinksUpToDate>
  <CharactersWithSpaces>11544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2022-08-09T01:46:00Z</cp:lastPrinted>
  <dcterms:modified xsi:type="dcterms:W3CDTF">2022-11-18T03:05:12Z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C6CBC263FB8B45CC9BFC0C2C21238A7A</vt:lpwstr>
  </property>
</Properties>
</file>