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B93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陆河县城康乐药店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罗雪娇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陆河县城康乐药店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92441523L082024941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罗雪娇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陆河县城人民中路448号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17日，我局执法人员在开展药品监督检查时，发现你店的货柜内摆放有“头孢呋辛酯片”（国药集团致君（深圳）制药有限公司，A210815）19盒和“盐酸左西替利嗪片”（湖南九典制药股份有限公司，产品批号：Z10806）48盒，现场查看上述药品的购进票据，发现有前述“头孢呋辛酯片”30盒和前述“盐酸左西替利嗪片”50盒的购进记录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经查，你于2021年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11月1日</w:t>
      </w:r>
      <w:r>
        <w:rPr>
          <w:rStyle w:val="13"/>
          <w:rFonts w:hint="eastAsia" w:ascii="仿宋" w:hAnsi="仿宋" w:eastAsia="仿宋"/>
          <w:u w:val="none"/>
          <w:lang w:eastAsia="zh-CN"/>
        </w:rPr>
        <w:t>从国药控股广东恒兴有限公司购进前述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头孢呋辛酯片30盒和盐酸左西替利嗪片50盒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用于销售。2021年11月17日，我局执法人员对你进行检查时，现场库存“头孢呋辛酯片”19盒和“盐酸左西替利嗪片”48盒。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截止至案件调查终结，你不能提供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上述药品的销售处方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或者处方药销售记录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本案违法行为轻微，当事人属初次违法，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负责人罗雪娇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陆河县城康乐药店《营业执照》、《药品经营许可证》、负责人罗雪娇身份证、委托书、受委托人林丽红身份证复印件；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上述药品购进票据和供货方经营资质材料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290F56"/>
    <w:rsid w:val="0A2B0A58"/>
    <w:rsid w:val="0AB029D7"/>
    <w:rsid w:val="0AEB4E94"/>
    <w:rsid w:val="0B20755E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1A3DB8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392C5A"/>
    <w:rsid w:val="1A574E1F"/>
    <w:rsid w:val="1AA73BFA"/>
    <w:rsid w:val="1AE70E4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1FB3086E"/>
    <w:rsid w:val="203C244E"/>
    <w:rsid w:val="205A4A42"/>
    <w:rsid w:val="20853862"/>
    <w:rsid w:val="20FB595C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70503D"/>
    <w:rsid w:val="2C1D5577"/>
    <w:rsid w:val="2C7F0066"/>
    <w:rsid w:val="2CC54483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AA3B76"/>
    <w:rsid w:val="36D16BDB"/>
    <w:rsid w:val="371808FB"/>
    <w:rsid w:val="374D2EA8"/>
    <w:rsid w:val="37E07146"/>
    <w:rsid w:val="384B444C"/>
    <w:rsid w:val="385F6CB9"/>
    <w:rsid w:val="39562756"/>
    <w:rsid w:val="397E2A75"/>
    <w:rsid w:val="39AD58E2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5251F8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15ABF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2021-11-22T02:25:00Z</cp:lastPrinted>
  <dcterms:modified xsi:type="dcterms:W3CDTF">2021-12-08T02:47:01Z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ECF42261E298440EAD94690558FC206D</vt:lpwstr>
  </property>
</Properties>
</file>