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2020 </w:t>
      </w:r>
      <w:r>
        <w:rPr>
          <w:rFonts w:hint="eastAsia" w:ascii="仿宋" w:hAnsi="仿宋" w:eastAsia="仿宋" w:cs="仿宋"/>
          <w:sz w:val="32"/>
          <w:szCs w:val="32"/>
        </w:rPr>
        <w:t>〕</w:t>
      </w:r>
      <w:r>
        <w:rPr>
          <w:rFonts w:hint="eastAsia" w:ascii="仿宋" w:hAnsi="仿宋" w:eastAsia="仿宋" w:cs="仿宋"/>
          <w:sz w:val="32"/>
          <w:szCs w:val="32"/>
          <w:u w:val="single"/>
        </w:rPr>
        <w:t xml:space="preserve"> B18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陆河县益兴果子厂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陆河县益兴果子厂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914415230651987168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陆河县城赤花屯工业区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彭志仁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陆河县城赤花屯工业区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spacing w:line="4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5月12日，陆河县城娘海日用杂品店经营的“九制话梅（蜜饯）”（生产厂家：陆河县益兴果子厂，生产日期：2020.04.06，规格：70g/罐）经汕尾市市场监督管理局委托的广东省汕尾市质量计量监督检测所抽验，检验结论为该批次“九制话梅（蜜饯）”甜蜜素（以环己基氨基磺酸计）项目不符合GB 2760-2014《食品安全国家标准 食品添加剂使用标准》，检验结论为不合格（报告编号：汕检字SP2020-SJ0678号）。你厂涉嫌生产超限量使用食品添加剂的食品。2020年7月7日，汕尾市市场监督管理局将此食品不合格核查处置交由我局办理（汕市市监核处交【2020】002号）。</w:t>
      </w:r>
    </w:p>
    <w:p>
      <w:pPr>
        <w:spacing w:line="4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于2020年7月15日向你厂送达了检验报告并进行现场检查，现场发现你厂仓库库存“九制话梅（蜜饯）”（生产厂家：陆河县益兴果子厂，生产日期：2020.04.06，规格：70g/罐）46罐，我局执法人员依法采取扣押的强制措施。你厂对上述检验结论没有异议，未提出复检。</w:t>
      </w:r>
    </w:p>
    <w:p>
      <w:pPr>
        <w:spacing w:line="520" w:lineRule="exact"/>
        <w:ind w:firstLine="640" w:firstLineChars="200"/>
        <w:jc w:val="left"/>
        <w:rPr>
          <w:rStyle w:val="9"/>
          <w:rFonts w:ascii="仿宋" w:hAnsi="仿宋" w:eastAsia="仿宋"/>
        </w:rPr>
      </w:pPr>
      <w:r>
        <w:rPr>
          <w:rFonts w:hint="eastAsia" w:ascii="仿宋" w:hAnsi="仿宋" w:eastAsia="仿宋" w:cs="仿宋"/>
          <w:bCs/>
          <w:sz w:val="32"/>
          <w:szCs w:val="32"/>
        </w:rPr>
        <w:t>经查，</w:t>
      </w:r>
      <w:r>
        <w:rPr>
          <w:rFonts w:hint="eastAsia" w:ascii="仿宋" w:hAnsi="仿宋" w:eastAsia="仿宋" w:cs="仿宋"/>
          <w:sz w:val="32"/>
          <w:szCs w:val="32"/>
        </w:rPr>
        <w:t>你</w:t>
      </w:r>
      <w:r>
        <w:rPr>
          <w:rStyle w:val="9"/>
          <w:rFonts w:hint="eastAsia" w:ascii="仿宋" w:hAnsi="仿宋" w:eastAsia="仿宋"/>
        </w:rPr>
        <w:t>按照你厂的话梅生产工艺于2020年4月6日生产了200罐九制话梅（规格：70g/罐），你留存有该批次话梅的生产记录。你收到我局送达的检验报告后，次日展开不合格食品召回，从下游经销商共召回了144罐。另，该批次产品与2020年5月12日在下游经销商陆河县城娘海日用杂品店处被抽检10罐。故该批次产品全部未流入消费者手中。你厂事后及时分析原因，采取了整改措施，并将后续生产的话梅送第三方检测公司检测甜蜜素项目，检验结果为合格。</w:t>
      </w:r>
    </w:p>
    <w:p>
      <w:pPr>
        <w:spacing w:line="520" w:lineRule="exact"/>
        <w:ind w:firstLine="640" w:firstLineChars="200"/>
        <w:jc w:val="left"/>
        <w:rPr>
          <w:rFonts w:ascii="仿宋" w:hAnsi="仿宋" w:eastAsia="仿宋" w:cs="仿宋"/>
          <w:bCs/>
          <w:sz w:val="32"/>
          <w:szCs w:val="32"/>
        </w:rPr>
      </w:pPr>
      <w:r>
        <w:rPr>
          <w:rStyle w:val="9"/>
          <w:rFonts w:hint="eastAsia" w:ascii="仿宋" w:hAnsi="仿宋" w:eastAsia="仿宋"/>
        </w:rPr>
        <w:t>你生产上述不合格批次九制话梅货值金额共800元，违法所得为0元。</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你的上述行为违反了《中华人民共和国食品安全法》第三十四条第（四）项的规定。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本案违法情节较轻，你及时采取召回措施不合格食品未流入消费者手中，</w:t>
      </w:r>
      <w:r>
        <w:rPr>
          <w:rFonts w:hint="eastAsia" w:ascii="仿宋" w:hAnsi="仿宋" w:eastAsia="仿宋" w:cs="仿宋"/>
          <w:sz w:val="32"/>
          <w:szCs w:val="32"/>
        </w:rPr>
        <w:t>未造成消费者身体健康的损害，</w:t>
      </w:r>
      <w:r>
        <w:rPr>
          <w:rFonts w:hint="eastAsia" w:ascii="仿宋" w:hAnsi="仿宋" w:eastAsia="仿宋" w:cs="仿宋"/>
          <w:color w:val="000000"/>
          <w:kern w:val="0"/>
          <w:sz w:val="32"/>
          <w:szCs w:val="32"/>
          <w:lang w:bidi="ar"/>
        </w:rPr>
        <w:t>且</w:t>
      </w:r>
      <w:r>
        <w:rPr>
          <w:rFonts w:hint="eastAsia" w:ascii="仿宋" w:hAnsi="仿宋" w:eastAsia="仿宋" w:cs="仿宋"/>
          <w:sz w:val="32"/>
          <w:szCs w:val="32"/>
        </w:rPr>
        <w:t>如实陈述违法事实并主动提供证据材料,符合《中华人民共和国行政处罚法》第二十七条第（一）项应当从轻或者减轻行政处罚的情形。</w:t>
      </w:r>
      <w:r>
        <w:rPr>
          <w:rFonts w:hint="eastAsia" w:ascii="仿宋" w:hAnsi="仿宋" w:eastAsia="仿宋" w:cs="仿宋"/>
          <w:color w:val="000000"/>
          <w:kern w:val="0"/>
          <w:sz w:val="32"/>
          <w:szCs w:val="32"/>
          <w:lang w:bidi="ar"/>
        </w:rPr>
        <w:t>同时符</w:t>
      </w:r>
      <w:r>
        <w:rPr>
          <w:rFonts w:hint="eastAsia" w:ascii="仿宋" w:hAnsi="仿宋" w:eastAsia="仿宋" w:cs="仿宋"/>
          <w:sz w:val="32"/>
          <w:szCs w:val="32"/>
        </w:rPr>
        <w:t>合《市场监管总局关于规范市场监督管理行政处罚裁量权的指导意见》的“有下列情形之一的，应当依法从轻或者减轻行政处罚：（2）主动消除或者减轻违法行为危害后果的”；《市场监管总局关于规范市场监督管理行政处罚裁量权的指导意见》的“有下列情形之一的，可以依法从轻或者减轻行政处罚：（1）积极配合市场监管部门调查，如实陈述违法事实并主动提供证据材料的。”的规定可以从轻处罚。鉴于上述情况，依法减轻行政处罚。</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依据《中华人民共和国食品安全法》一百二十四条第一款第（三）项的规定和上述裁量的情况，本局决定对你（单位）给予以下行政处罚:</w:t>
      </w:r>
      <w:r>
        <w:rPr>
          <w:rFonts w:hint="eastAsia" w:ascii="仿宋" w:hAnsi="仿宋" w:eastAsia="仿宋" w:cs="仿宋"/>
          <w:color w:val="000000"/>
          <w:kern w:val="0"/>
          <w:sz w:val="32"/>
          <w:szCs w:val="32"/>
          <w:lang w:bidi="ar"/>
        </w:rPr>
        <w:t xml:space="preserve">1、没收不合格的九制话梅46盒；2、处罚款3000元（人民币叁仟圆整）。 </w:t>
      </w:r>
      <w:r>
        <w:rPr>
          <w:rFonts w:hint="eastAsia" w:ascii="仿宋" w:hAnsi="仿宋" w:eastAsia="仿宋" w:cs="仿宋"/>
          <w:bCs/>
          <w:sz w:val="32"/>
          <w:szCs w:val="32"/>
        </w:rPr>
        <w:t xml:space="preserve">        </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上述事实，主要有以下证据证明： 1.《检验报告》（汕检字SP2020-SJ0678号）；2.现场检查笔录；3.对负责人彭景春的询问调查笔录；4.陆河县益兴果子厂《营业执照》、《食品生产许可证》、负责人彭志仁身份证复印件、委托书及彭景春的身份证复印件；5.</w:t>
      </w:r>
      <w:r>
        <w:rPr>
          <w:rFonts w:hint="eastAsia" w:ascii="仿宋" w:hAnsi="仿宋" w:eastAsia="仿宋" w:cs="仿宋"/>
          <w:sz w:val="32"/>
          <w:szCs w:val="32"/>
        </w:rPr>
        <w:t>被抽检批次话梅的生产记录、食品召回通知书、召回清单和召回报告、自主送检检验报告</w:t>
      </w:r>
      <w:r>
        <w:rPr>
          <w:rFonts w:hint="eastAsia" w:ascii="仿宋" w:hAnsi="仿宋" w:eastAsia="仿宋" w:cs="仿宋"/>
          <w:bCs/>
          <w:sz w:val="32"/>
          <w:szCs w:val="32"/>
        </w:rPr>
        <w:t xml:space="preserve">。                 </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我局已于2020年9月4日告知当事人拟作出的行政处罚，当事人未提出陈述、申辩要求。                                                                       </w:t>
      </w:r>
    </w:p>
    <w:p>
      <w:pPr>
        <w:widowControl/>
        <w:spacing w:line="520" w:lineRule="exact"/>
        <w:ind w:firstLine="640"/>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autoSpaceDE w:val="0"/>
        <w:autoSpaceDN w:val="0"/>
        <w:adjustRightInd w:val="0"/>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p>
    <w:p>
      <w:pPr>
        <w:spacing w:line="56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2020年9月10日</w:t>
      </w:r>
    </w:p>
    <w:p>
      <w:pPr>
        <w:spacing w:line="560" w:lineRule="exact"/>
        <w:jc w:val="left"/>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56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26"/>
    <w:rsid w:val="000B7D0F"/>
    <w:rsid w:val="000D420B"/>
    <w:rsid w:val="000F6F40"/>
    <w:rsid w:val="00154A1A"/>
    <w:rsid w:val="001B4064"/>
    <w:rsid w:val="001D3028"/>
    <w:rsid w:val="00201B74"/>
    <w:rsid w:val="00221EB1"/>
    <w:rsid w:val="0026583A"/>
    <w:rsid w:val="00297043"/>
    <w:rsid w:val="002A6F40"/>
    <w:rsid w:val="00353D2E"/>
    <w:rsid w:val="00356D31"/>
    <w:rsid w:val="00362EA1"/>
    <w:rsid w:val="003A6D4B"/>
    <w:rsid w:val="00432A1C"/>
    <w:rsid w:val="00461E42"/>
    <w:rsid w:val="004A18BE"/>
    <w:rsid w:val="004D7096"/>
    <w:rsid w:val="005366B1"/>
    <w:rsid w:val="00551DC3"/>
    <w:rsid w:val="00570B75"/>
    <w:rsid w:val="005740D5"/>
    <w:rsid w:val="00584092"/>
    <w:rsid w:val="005B68A7"/>
    <w:rsid w:val="00615713"/>
    <w:rsid w:val="00641EEB"/>
    <w:rsid w:val="006875CB"/>
    <w:rsid w:val="006A40AA"/>
    <w:rsid w:val="006A6460"/>
    <w:rsid w:val="006E1FB5"/>
    <w:rsid w:val="006E781D"/>
    <w:rsid w:val="007064D3"/>
    <w:rsid w:val="00720DB5"/>
    <w:rsid w:val="00754326"/>
    <w:rsid w:val="00761B0A"/>
    <w:rsid w:val="00792EA9"/>
    <w:rsid w:val="007B0275"/>
    <w:rsid w:val="007B7EA8"/>
    <w:rsid w:val="008501FD"/>
    <w:rsid w:val="008A6FF2"/>
    <w:rsid w:val="009335C3"/>
    <w:rsid w:val="0094489B"/>
    <w:rsid w:val="00946766"/>
    <w:rsid w:val="009541D5"/>
    <w:rsid w:val="00955DCB"/>
    <w:rsid w:val="00961DBE"/>
    <w:rsid w:val="00973CD6"/>
    <w:rsid w:val="00991E1A"/>
    <w:rsid w:val="009D3BE7"/>
    <w:rsid w:val="009F0F27"/>
    <w:rsid w:val="00A050EE"/>
    <w:rsid w:val="00A12E6C"/>
    <w:rsid w:val="00A53E99"/>
    <w:rsid w:val="00A5602F"/>
    <w:rsid w:val="00A62A99"/>
    <w:rsid w:val="00AB12BC"/>
    <w:rsid w:val="00AD57F1"/>
    <w:rsid w:val="00C13456"/>
    <w:rsid w:val="00C234A8"/>
    <w:rsid w:val="00C25E99"/>
    <w:rsid w:val="00C84DBB"/>
    <w:rsid w:val="00C9302D"/>
    <w:rsid w:val="00C96027"/>
    <w:rsid w:val="00CA1209"/>
    <w:rsid w:val="00CB423A"/>
    <w:rsid w:val="00CF0ADD"/>
    <w:rsid w:val="00D11442"/>
    <w:rsid w:val="00D31E9E"/>
    <w:rsid w:val="00D36D92"/>
    <w:rsid w:val="00D47FE0"/>
    <w:rsid w:val="00D6200F"/>
    <w:rsid w:val="00E31848"/>
    <w:rsid w:val="00E8157A"/>
    <w:rsid w:val="00EA65DC"/>
    <w:rsid w:val="00EA7A92"/>
    <w:rsid w:val="00ED29C5"/>
    <w:rsid w:val="00F11999"/>
    <w:rsid w:val="00F24FC4"/>
    <w:rsid w:val="00F54F82"/>
    <w:rsid w:val="00FB346C"/>
    <w:rsid w:val="00FD218C"/>
    <w:rsid w:val="00FD2224"/>
    <w:rsid w:val="00FE72B4"/>
    <w:rsid w:val="00FF764B"/>
    <w:rsid w:val="02945627"/>
    <w:rsid w:val="02C521BD"/>
    <w:rsid w:val="030E3991"/>
    <w:rsid w:val="03123099"/>
    <w:rsid w:val="031F10D8"/>
    <w:rsid w:val="03417ADA"/>
    <w:rsid w:val="039D63A6"/>
    <w:rsid w:val="04393749"/>
    <w:rsid w:val="04656F73"/>
    <w:rsid w:val="0488409C"/>
    <w:rsid w:val="05BB33CA"/>
    <w:rsid w:val="05E65532"/>
    <w:rsid w:val="06176EC8"/>
    <w:rsid w:val="06230B99"/>
    <w:rsid w:val="06706EEA"/>
    <w:rsid w:val="06806BC8"/>
    <w:rsid w:val="06B9742D"/>
    <w:rsid w:val="07030029"/>
    <w:rsid w:val="071C2B33"/>
    <w:rsid w:val="07605DE2"/>
    <w:rsid w:val="077E44C3"/>
    <w:rsid w:val="08785BAC"/>
    <w:rsid w:val="08AD41A6"/>
    <w:rsid w:val="08CF3EF8"/>
    <w:rsid w:val="091B22BE"/>
    <w:rsid w:val="0AB029D7"/>
    <w:rsid w:val="0B7166B7"/>
    <w:rsid w:val="0B8C347D"/>
    <w:rsid w:val="0BB9168E"/>
    <w:rsid w:val="0C076E68"/>
    <w:rsid w:val="0CA862F1"/>
    <w:rsid w:val="0D2E683A"/>
    <w:rsid w:val="0DDC3E6C"/>
    <w:rsid w:val="0F2B73F0"/>
    <w:rsid w:val="0F6B3958"/>
    <w:rsid w:val="0F722068"/>
    <w:rsid w:val="10EC668B"/>
    <w:rsid w:val="110913CA"/>
    <w:rsid w:val="118105C6"/>
    <w:rsid w:val="12E60001"/>
    <w:rsid w:val="12F3748E"/>
    <w:rsid w:val="13620662"/>
    <w:rsid w:val="13C653BD"/>
    <w:rsid w:val="13DE68CA"/>
    <w:rsid w:val="13E37CD9"/>
    <w:rsid w:val="13FA39BC"/>
    <w:rsid w:val="14372959"/>
    <w:rsid w:val="14944013"/>
    <w:rsid w:val="14B9514A"/>
    <w:rsid w:val="14C348DF"/>
    <w:rsid w:val="14E96950"/>
    <w:rsid w:val="14FC7C37"/>
    <w:rsid w:val="15C626D7"/>
    <w:rsid w:val="162B6129"/>
    <w:rsid w:val="165A5300"/>
    <w:rsid w:val="16941E44"/>
    <w:rsid w:val="190D1895"/>
    <w:rsid w:val="1A075D0F"/>
    <w:rsid w:val="1A574E1F"/>
    <w:rsid w:val="1A5D1829"/>
    <w:rsid w:val="1BE50906"/>
    <w:rsid w:val="1CCB4181"/>
    <w:rsid w:val="1D123952"/>
    <w:rsid w:val="1DCB2D4F"/>
    <w:rsid w:val="1E8867B1"/>
    <w:rsid w:val="1EB74C0B"/>
    <w:rsid w:val="20853862"/>
    <w:rsid w:val="222B3790"/>
    <w:rsid w:val="228F5F07"/>
    <w:rsid w:val="22FB3C2C"/>
    <w:rsid w:val="24727A99"/>
    <w:rsid w:val="24AB20A2"/>
    <w:rsid w:val="24F97A31"/>
    <w:rsid w:val="25C16A63"/>
    <w:rsid w:val="26046EF1"/>
    <w:rsid w:val="26C85857"/>
    <w:rsid w:val="278B19A0"/>
    <w:rsid w:val="27B47B64"/>
    <w:rsid w:val="28EA0D45"/>
    <w:rsid w:val="291D33FD"/>
    <w:rsid w:val="29597AB8"/>
    <w:rsid w:val="298C4A7B"/>
    <w:rsid w:val="29D21AE3"/>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773A56"/>
    <w:rsid w:val="32B40DBF"/>
    <w:rsid w:val="33555D25"/>
    <w:rsid w:val="335A1C8B"/>
    <w:rsid w:val="337C70FC"/>
    <w:rsid w:val="33F864EA"/>
    <w:rsid w:val="33FE70AF"/>
    <w:rsid w:val="34492726"/>
    <w:rsid w:val="34544C95"/>
    <w:rsid w:val="34AC2E87"/>
    <w:rsid w:val="34FA7944"/>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C3D2A1E"/>
    <w:rsid w:val="3C470EB1"/>
    <w:rsid w:val="3C580741"/>
    <w:rsid w:val="3C9564DC"/>
    <w:rsid w:val="3CB05452"/>
    <w:rsid w:val="3D3A3F0A"/>
    <w:rsid w:val="3E1E2CCC"/>
    <w:rsid w:val="3F8E5FAB"/>
    <w:rsid w:val="41062DF5"/>
    <w:rsid w:val="4252100D"/>
    <w:rsid w:val="42ED70EE"/>
    <w:rsid w:val="43A87766"/>
    <w:rsid w:val="44441CA1"/>
    <w:rsid w:val="446A4202"/>
    <w:rsid w:val="44B47A84"/>
    <w:rsid w:val="44EF216C"/>
    <w:rsid w:val="45A86843"/>
    <w:rsid w:val="45E506DC"/>
    <w:rsid w:val="469372B3"/>
    <w:rsid w:val="46A37506"/>
    <w:rsid w:val="46B22174"/>
    <w:rsid w:val="46F51BF1"/>
    <w:rsid w:val="475072BA"/>
    <w:rsid w:val="47F5189C"/>
    <w:rsid w:val="4820497A"/>
    <w:rsid w:val="490A4E07"/>
    <w:rsid w:val="4995584A"/>
    <w:rsid w:val="49D676BF"/>
    <w:rsid w:val="4B316A0C"/>
    <w:rsid w:val="4B4968EF"/>
    <w:rsid w:val="4B9F01CE"/>
    <w:rsid w:val="4BC04C00"/>
    <w:rsid w:val="4C84365D"/>
    <w:rsid w:val="4CAA206D"/>
    <w:rsid w:val="4CD951D3"/>
    <w:rsid w:val="4D583412"/>
    <w:rsid w:val="4D5D13C9"/>
    <w:rsid w:val="4D955B5F"/>
    <w:rsid w:val="4DDD385C"/>
    <w:rsid w:val="4E9B167B"/>
    <w:rsid w:val="4EC11905"/>
    <w:rsid w:val="4EF017DE"/>
    <w:rsid w:val="4FD41EFF"/>
    <w:rsid w:val="50003B47"/>
    <w:rsid w:val="517A5332"/>
    <w:rsid w:val="51C05FCF"/>
    <w:rsid w:val="51C9061B"/>
    <w:rsid w:val="52BB3FE7"/>
    <w:rsid w:val="539D46CD"/>
    <w:rsid w:val="53FC6E25"/>
    <w:rsid w:val="56600DEB"/>
    <w:rsid w:val="56686F6E"/>
    <w:rsid w:val="56A04A24"/>
    <w:rsid w:val="56BD0518"/>
    <w:rsid w:val="57D6647D"/>
    <w:rsid w:val="582D5311"/>
    <w:rsid w:val="58785AC2"/>
    <w:rsid w:val="593254A7"/>
    <w:rsid w:val="59471241"/>
    <w:rsid w:val="59654EDD"/>
    <w:rsid w:val="5A3822AC"/>
    <w:rsid w:val="5A3A5F9B"/>
    <w:rsid w:val="5ABB0A79"/>
    <w:rsid w:val="5AD04BA6"/>
    <w:rsid w:val="5B1466AC"/>
    <w:rsid w:val="5BEF088D"/>
    <w:rsid w:val="5C0D59E4"/>
    <w:rsid w:val="5C736B04"/>
    <w:rsid w:val="5CAE0AE2"/>
    <w:rsid w:val="5CDF1E9B"/>
    <w:rsid w:val="5DE1055B"/>
    <w:rsid w:val="5ED16597"/>
    <w:rsid w:val="5F16240C"/>
    <w:rsid w:val="5F334442"/>
    <w:rsid w:val="5F8133ED"/>
    <w:rsid w:val="5FF05E4D"/>
    <w:rsid w:val="603911AF"/>
    <w:rsid w:val="6062517B"/>
    <w:rsid w:val="60AF250A"/>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C66E7D"/>
    <w:rsid w:val="66F06367"/>
    <w:rsid w:val="685F354F"/>
    <w:rsid w:val="68894692"/>
    <w:rsid w:val="68CE33B6"/>
    <w:rsid w:val="695F5116"/>
    <w:rsid w:val="696834EB"/>
    <w:rsid w:val="69857C59"/>
    <w:rsid w:val="6A8C1489"/>
    <w:rsid w:val="6AE87202"/>
    <w:rsid w:val="6AF00908"/>
    <w:rsid w:val="6B01401A"/>
    <w:rsid w:val="6C045701"/>
    <w:rsid w:val="6C0B5DBF"/>
    <w:rsid w:val="6C4311FF"/>
    <w:rsid w:val="6C4C0FFC"/>
    <w:rsid w:val="6C605AD9"/>
    <w:rsid w:val="6CE136D4"/>
    <w:rsid w:val="6DAE614E"/>
    <w:rsid w:val="6E5D00BD"/>
    <w:rsid w:val="6F0D773E"/>
    <w:rsid w:val="6F691FA4"/>
    <w:rsid w:val="6FE8019A"/>
    <w:rsid w:val="6FEB5674"/>
    <w:rsid w:val="701C0F9C"/>
    <w:rsid w:val="703D1327"/>
    <w:rsid w:val="704875B1"/>
    <w:rsid w:val="706C441D"/>
    <w:rsid w:val="712A250C"/>
    <w:rsid w:val="71AF31C9"/>
    <w:rsid w:val="71F61FB2"/>
    <w:rsid w:val="72034DA9"/>
    <w:rsid w:val="72F04B09"/>
    <w:rsid w:val="731C7E90"/>
    <w:rsid w:val="732310DD"/>
    <w:rsid w:val="749A4045"/>
    <w:rsid w:val="74E42AB7"/>
    <w:rsid w:val="76376E04"/>
    <w:rsid w:val="76D32A29"/>
    <w:rsid w:val="770C5BAB"/>
    <w:rsid w:val="77B8049A"/>
    <w:rsid w:val="784D6ACC"/>
    <w:rsid w:val="78B35AFA"/>
    <w:rsid w:val="78BF7B35"/>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4"/>
    <w:qFormat/>
    <w:uiPriority w:val="0"/>
    <w:rPr>
      <w:rFonts w:hint="default" w:ascii="FZXBSK--GBK1-0" w:hAnsi="FZXBSK--GBK1-0"/>
      <w:color w:val="231F20"/>
      <w:sz w:val="42"/>
      <w:szCs w:val="42"/>
    </w:rPr>
  </w:style>
  <w:style w:type="character" w:customStyle="1" w:styleId="9">
    <w:name w:val="fontstyle11"/>
    <w:basedOn w:val="4"/>
    <w:qFormat/>
    <w:uiPriority w:val="0"/>
    <w:rPr>
      <w:rFonts w:hint="default" w:ascii="FZFSK--GBK1-0" w:hAnsi="FZFSK--GBK1-0"/>
      <w:color w:val="231F20"/>
      <w:sz w:val="32"/>
      <w:szCs w:val="32"/>
    </w:rPr>
  </w:style>
  <w:style w:type="character" w:customStyle="1" w:styleId="10">
    <w:name w:val="fontstyle31"/>
    <w:basedOn w:val="4"/>
    <w:qFormat/>
    <w:uiPriority w:val="0"/>
    <w:rPr>
      <w:rFonts w:hint="default" w:ascii="FZHTK--GBK1-0" w:hAnsi="FZHTK--GBK1-0"/>
      <w:color w:val="231F20"/>
      <w:sz w:val="32"/>
      <w:szCs w:val="32"/>
    </w:rPr>
  </w:style>
  <w:style w:type="character" w:customStyle="1" w:styleId="11">
    <w:name w:val="fontstyle41"/>
    <w:basedOn w:val="4"/>
    <w:qFormat/>
    <w:uiPriority w:val="0"/>
    <w:rPr>
      <w:rFonts w:hint="default" w:ascii="FZKTK--GBK1-0" w:hAnsi="FZKTK--GBK1-0"/>
      <w:color w:val="231F20"/>
      <w:sz w:val="24"/>
      <w:szCs w:val="24"/>
    </w:rPr>
  </w:style>
  <w:style w:type="paragraph" w:customStyle="1" w:styleId="12">
    <w:name w:val="p0"/>
    <w:basedOn w:val="1"/>
    <w:qFormat/>
    <w:uiPriority w:val="0"/>
    <w:pPr>
      <w:widowControl/>
    </w:pPr>
    <w:rPr>
      <w:kern w:val="0"/>
      <w:szCs w:val="21"/>
    </w:rPr>
  </w:style>
  <w:style w:type="character" w:customStyle="1" w:styleId="13">
    <w:name w:val="批注框文本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8BFA5-21D7-49CF-B523-EE4AF966D9FA}">
  <ds:schemaRefs/>
</ds:datastoreItem>
</file>

<file path=docProps/app.xml><?xml version="1.0" encoding="utf-8"?>
<Properties xmlns="http://schemas.openxmlformats.org/officeDocument/2006/extended-properties" xmlns:vt="http://schemas.openxmlformats.org/officeDocument/2006/docPropsVTypes">
  <Template>Normal</Template>
  <Pages>38</Pages>
  <Words>3021</Words>
  <Characters>17224</Characters>
  <Lines>143</Lines>
  <Paragraphs>40</Paragraphs>
  <TotalTime>0</TotalTime>
  <ScaleCrop>false</ScaleCrop>
  <LinksUpToDate>false</LinksUpToDate>
  <CharactersWithSpaces>20205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2020-12-01T07:00:00Z</cp:lastPrinted>
  <dcterms:modified xsi:type="dcterms:W3CDTF">2020-12-11T07:54:05Z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